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24D9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B907212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F750331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70842C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75756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5DE662C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C04854A" w14:textId="7029E7CC" w:rsid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414AE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</w:p>
    <w:p w14:paraId="10025711" w14:textId="5DFC81E9" w:rsidR="00AB38CA" w:rsidRPr="00C43EF2" w:rsidRDefault="008414AE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высшей аграрной школы</w:t>
      </w:r>
    </w:p>
    <w:p w14:paraId="44D2D9AD" w14:textId="09107D00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414AE" w:rsidRPr="008414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414AE">
        <w:rPr>
          <w:rFonts w:ascii="Times New Roman" w:hAnsi="Times New Roman" w:cs="Times New Roman"/>
          <w:sz w:val="24"/>
          <w:szCs w:val="24"/>
        </w:rPr>
        <w:t xml:space="preserve"> 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8414AE">
        <w:rPr>
          <w:rFonts w:ascii="Times New Roman" w:hAnsi="Times New Roman" w:cs="Times New Roman"/>
          <w:sz w:val="24"/>
          <w:szCs w:val="24"/>
        </w:rPr>
        <w:t>2023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F5AC05" w14:textId="6E8F4329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414AE">
        <w:rPr>
          <w:rFonts w:ascii="Times New Roman" w:hAnsi="Times New Roman" w:cs="Times New Roman"/>
          <w:sz w:val="24"/>
          <w:szCs w:val="24"/>
        </w:rPr>
        <w:t xml:space="preserve"> ________________Белова С.Н.</w:t>
      </w:r>
    </w:p>
    <w:p w14:paraId="49E2E63A" w14:textId="0049E703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8414AE">
        <w:rPr>
          <w:rFonts w:ascii="Times New Roman" w:hAnsi="Times New Roman" w:cs="Times New Roman"/>
        </w:rPr>
        <w:t xml:space="preserve">                                                       </w:t>
      </w:r>
      <w:r w:rsidR="008414AE" w:rsidRPr="008414AE">
        <w:rPr>
          <w:rFonts w:ascii="Times New Roman" w:hAnsi="Times New Roman" w:cs="Times New Roman"/>
        </w:rPr>
        <w:t xml:space="preserve">                        </w:t>
      </w:r>
      <w:r w:rsidR="008414AE">
        <w:rPr>
          <w:rFonts w:ascii="Times New Roman" w:hAnsi="Times New Roman" w:cs="Times New Roman"/>
        </w:rPr>
        <w:t xml:space="preserve">          </w:t>
      </w:r>
      <w:r w:rsidR="008414AE" w:rsidRPr="008414AE">
        <w:rPr>
          <w:rFonts w:ascii="Times New Roman" w:hAnsi="Times New Roman" w:cs="Times New Roman"/>
        </w:rPr>
        <w:t xml:space="preserve"> </w:t>
      </w:r>
      <w:r w:rsidRPr="008414AE">
        <w:rPr>
          <w:rFonts w:ascii="Times New Roman" w:hAnsi="Times New Roman" w:cs="Times New Roman"/>
        </w:rPr>
        <w:t>(подпись)</w:t>
      </w:r>
    </w:p>
    <w:p w14:paraId="20A7123E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739FD4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C7508C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369DE1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68F0D07F" w14:textId="77777777" w:rsidR="00FC6040" w:rsidRDefault="00FC6040" w:rsidP="00841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40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FC6040">
        <w:rPr>
          <w:rFonts w:ascii="Times New Roman" w:hAnsi="Times New Roman" w:cs="Times New Roman"/>
          <w:b/>
          <w:bCs/>
          <w:sz w:val="28"/>
          <w:szCs w:val="28"/>
        </w:rPr>
        <w:t>1.В.ДВ</w:t>
      </w:r>
      <w:proofErr w:type="gramEnd"/>
      <w:r w:rsidRPr="00FC6040">
        <w:rPr>
          <w:rFonts w:ascii="Times New Roman" w:hAnsi="Times New Roman" w:cs="Times New Roman"/>
          <w:b/>
          <w:bCs/>
          <w:sz w:val="28"/>
          <w:szCs w:val="28"/>
        </w:rPr>
        <w:t>.01.02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040">
        <w:rPr>
          <w:rFonts w:ascii="Times New Roman" w:hAnsi="Times New Roman" w:cs="Times New Roman"/>
          <w:b/>
          <w:bCs/>
          <w:sz w:val="28"/>
          <w:szCs w:val="28"/>
        </w:rPr>
        <w:t>Племенная работа в молочном скотоводстве</w:t>
      </w:r>
    </w:p>
    <w:p w14:paraId="3A29DE0A" w14:textId="04DE8DC1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8414AE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7337F940" w14:textId="623D7441" w:rsidR="00AB38CA" w:rsidRDefault="00FC6040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36.04.02 Зоотехния</w:t>
      </w:r>
    </w:p>
    <w:p w14:paraId="6AA1D826" w14:textId="1FF0BB5E" w:rsidR="00FC6040" w:rsidRPr="00C43EF2" w:rsidRDefault="00FC6040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Молочное скотоводство</w:t>
      </w:r>
    </w:p>
    <w:p w14:paraId="5BDB2307" w14:textId="77777777" w:rsidR="00AB38CA" w:rsidRPr="00C43EF2" w:rsidRDefault="00AB38CA" w:rsidP="00AB38CA">
      <w:bookmarkStart w:id="0" w:name="_GoBack"/>
      <w:bookmarkEnd w:id="0"/>
    </w:p>
    <w:p w14:paraId="00DBA002" w14:textId="77777777" w:rsidR="00AB38CA" w:rsidRPr="00C43EF2" w:rsidRDefault="00AB38CA" w:rsidP="00AB38CA"/>
    <w:p w14:paraId="049625C0" w14:textId="6D37913B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633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080C5F" w:rsidRPr="00080C5F">
        <w:rPr>
          <w:rFonts w:ascii="Times New Roman" w:hAnsi="Times New Roman" w:cs="Times New Roman"/>
          <w:sz w:val="24"/>
          <w:szCs w:val="24"/>
        </w:rPr>
        <w:t>Миронов Александр Николаевич</w:t>
      </w:r>
    </w:p>
    <w:p w14:paraId="0F32F2FF" w14:textId="77777777" w:rsidR="00AB38CA" w:rsidRPr="00C43EF2" w:rsidRDefault="00AB38CA" w:rsidP="00AB38CA"/>
    <w:p w14:paraId="30A0E11C" w14:textId="77777777" w:rsidR="00AB38CA" w:rsidRPr="00C43EF2" w:rsidRDefault="00AB38CA" w:rsidP="00AB38CA"/>
    <w:p w14:paraId="26E8B9C9" w14:textId="77777777" w:rsidR="00AB38CA" w:rsidRPr="00C43EF2" w:rsidRDefault="00AB38CA" w:rsidP="00AB38CA"/>
    <w:p w14:paraId="492C0C11" w14:textId="77777777" w:rsidR="00AB38CA" w:rsidRPr="00C43EF2" w:rsidRDefault="00AB38CA" w:rsidP="00AB38CA"/>
    <w:p w14:paraId="39D7BCEC" w14:textId="77777777" w:rsidR="00AB38CA" w:rsidRPr="00C43EF2" w:rsidRDefault="00AB38CA" w:rsidP="00AB38CA"/>
    <w:p w14:paraId="24776DEC" w14:textId="77777777" w:rsidR="00AB38CA" w:rsidRPr="00C43EF2" w:rsidRDefault="00AB38CA" w:rsidP="00AB38CA"/>
    <w:p w14:paraId="14C0B574" w14:textId="77777777" w:rsidR="00AB38CA" w:rsidRPr="00C43EF2" w:rsidRDefault="00AB38CA" w:rsidP="00AB38CA"/>
    <w:p w14:paraId="3FFDD7E4" w14:textId="77777777" w:rsidR="00AB38CA" w:rsidRPr="00C43EF2" w:rsidRDefault="00AB38CA" w:rsidP="00AB38CA"/>
    <w:p w14:paraId="08501AE0" w14:textId="77777777" w:rsidR="00AB38CA" w:rsidRPr="00C43EF2" w:rsidRDefault="00AB38CA" w:rsidP="00AB38CA"/>
    <w:p w14:paraId="0423BD13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46793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BF618C" w14:textId="1892CC7B" w:rsidR="00206F21" w:rsidRPr="00206F21" w:rsidRDefault="00206F21" w:rsidP="00206F21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06F2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A150B8" w14:textId="0B824DDB" w:rsidR="00B90532" w:rsidRPr="00B90532" w:rsidRDefault="00206F21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96918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_Toc133996918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27590" w14:textId="6DE13564" w:rsidR="00B90532" w:rsidRPr="00B90532" w:rsidRDefault="0084389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19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_Toc133996919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850388" w14:textId="3145751E" w:rsidR="00B90532" w:rsidRPr="00B90532" w:rsidRDefault="0084389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0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_Toc133996920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559BE" w14:textId="423F9E10" w:rsidR="00B90532" w:rsidRPr="00B90532" w:rsidRDefault="0084389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1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_Toc133996921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07FA0" w14:textId="0DBD2AB6" w:rsidR="00B90532" w:rsidRPr="00B90532" w:rsidRDefault="0084389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2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_Toc133996922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D0067" w14:textId="2D721B8D" w:rsidR="00B90532" w:rsidRPr="00B90532" w:rsidRDefault="0084389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3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_Toc133996923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56330" w14:textId="0F4186C0" w:rsidR="00B90532" w:rsidRPr="00B90532" w:rsidRDefault="0084389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4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_Toc133996924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ACDFA" w14:textId="78DB06F1" w:rsidR="00B90532" w:rsidRPr="00B90532" w:rsidRDefault="0084389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5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_Toc133996925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C9BC" w14:textId="56564CA3" w:rsidR="00B90532" w:rsidRPr="00B90532" w:rsidRDefault="00843894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6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_Toc133996926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7409F1" w14:textId="3596AF86" w:rsidR="00B90532" w:rsidRDefault="00843894" w:rsidP="00B90532">
          <w:pPr>
            <w:pStyle w:val="11"/>
            <w:tabs>
              <w:tab w:val="right" w:leader="dot" w:pos="10456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33996927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_Toc133996927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E2D1F" w14:textId="65AE1174" w:rsidR="00206F21" w:rsidRDefault="00206F21">
          <w:r>
            <w:rPr>
              <w:b/>
              <w:bCs/>
            </w:rPr>
            <w:fldChar w:fldCharType="end"/>
          </w:r>
        </w:p>
      </w:sdtContent>
    </w:sdt>
    <w:p w14:paraId="4F129934" w14:textId="77777777" w:rsidR="00AB38CA" w:rsidRPr="00C43EF2" w:rsidRDefault="00AB38CA" w:rsidP="00AB38CA"/>
    <w:p w14:paraId="178C41D3" w14:textId="77777777" w:rsidR="00AB38CA" w:rsidRPr="00C43EF2" w:rsidRDefault="00AB38CA" w:rsidP="00AB38CA"/>
    <w:p w14:paraId="7AC5FEA3" w14:textId="77777777" w:rsidR="00AB38CA" w:rsidRPr="00C43EF2" w:rsidRDefault="00AB38CA" w:rsidP="00AB38CA"/>
    <w:p w14:paraId="18C69BE4" w14:textId="77777777" w:rsidR="00AB38CA" w:rsidRPr="00C43EF2" w:rsidRDefault="00AB38CA" w:rsidP="00AB38CA"/>
    <w:p w14:paraId="16574A3B" w14:textId="77777777" w:rsidR="00AB38CA" w:rsidRPr="00C43EF2" w:rsidRDefault="00AB38CA" w:rsidP="00AB38CA"/>
    <w:p w14:paraId="2DC76917" w14:textId="77777777" w:rsidR="00AB38CA" w:rsidRPr="00C43EF2" w:rsidRDefault="00AB38CA" w:rsidP="00AB38CA"/>
    <w:p w14:paraId="56175EE9" w14:textId="77777777" w:rsidR="00AB38CA" w:rsidRPr="00C43EF2" w:rsidRDefault="00AB38CA" w:rsidP="00AB38CA"/>
    <w:p w14:paraId="59A0FC64" w14:textId="77777777" w:rsidR="00AB38CA" w:rsidRPr="00C43EF2" w:rsidRDefault="00AB38CA" w:rsidP="00AB38CA"/>
    <w:p w14:paraId="0FFF69D0" w14:textId="77777777" w:rsidR="00AB38CA" w:rsidRPr="00C43EF2" w:rsidRDefault="00AB38CA" w:rsidP="00AB38CA"/>
    <w:p w14:paraId="548B101A" w14:textId="77777777" w:rsidR="00AB38CA" w:rsidRPr="00C43EF2" w:rsidRDefault="00AB38CA" w:rsidP="00AB38CA"/>
    <w:p w14:paraId="75F5907B" w14:textId="77777777" w:rsidR="00AB38CA" w:rsidRPr="00C43EF2" w:rsidRDefault="00AB38CA" w:rsidP="00AB38CA"/>
    <w:p w14:paraId="68B4B31F" w14:textId="77777777" w:rsidR="00AB38CA" w:rsidRPr="00C43EF2" w:rsidRDefault="00AB38CA" w:rsidP="00AB38CA"/>
    <w:p w14:paraId="77489096" w14:textId="77777777" w:rsidR="00AB38CA" w:rsidRPr="00C43EF2" w:rsidRDefault="00AB38CA" w:rsidP="00AB38CA"/>
    <w:p w14:paraId="35DFD303" w14:textId="77777777" w:rsidR="00AB38CA" w:rsidRPr="00C43EF2" w:rsidRDefault="00AB38CA" w:rsidP="00AB38CA"/>
    <w:p w14:paraId="66AEF221" w14:textId="77777777" w:rsidR="00AB38CA" w:rsidRPr="00C43EF2" w:rsidRDefault="00AB38CA" w:rsidP="00AB38CA"/>
    <w:p w14:paraId="608BC63C" w14:textId="77777777" w:rsidR="00AB38CA" w:rsidRPr="00C43EF2" w:rsidRDefault="00AB38CA" w:rsidP="00AB38CA"/>
    <w:p w14:paraId="6C2C6A61" w14:textId="77777777" w:rsidR="00AB38CA" w:rsidRPr="00C43EF2" w:rsidRDefault="00AB38CA" w:rsidP="00AB38CA"/>
    <w:p w14:paraId="7EFA0525" w14:textId="77777777" w:rsidR="00AB38CA" w:rsidRPr="00351924" w:rsidRDefault="00AB38CA" w:rsidP="00351924">
      <w:pPr>
        <w:pStyle w:val="1"/>
      </w:pPr>
      <w:bookmarkStart w:id="1" w:name="_Toc133996918"/>
      <w:r w:rsidRPr="0035192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8A44AA9" w14:textId="77777777" w:rsidR="00AB38CA" w:rsidRPr="00C43EF2" w:rsidRDefault="00AB38CA" w:rsidP="00351924">
      <w:pPr>
        <w:pStyle w:val="1"/>
        <w:jc w:val="both"/>
      </w:pPr>
      <w:bookmarkStart w:id="2" w:name="_Toc133996919"/>
      <w:r w:rsidRPr="00C43EF2">
        <w:t>1.1 Перечень компетенций</w:t>
      </w:r>
      <w:bookmarkEnd w:id="2"/>
    </w:p>
    <w:p w14:paraId="31D116BA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D61B589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3B0AAD2" w14:textId="07676312" w:rsidR="001A031C" w:rsidRDefault="001A031C" w:rsidP="00AB38C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1C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031C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1A03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A031C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14232" w14:textId="77777777" w:rsidR="00AB38CA" w:rsidRPr="00C43EF2" w:rsidRDefault="00AB38CA" w:rsidP="00AB38CA"/>
    <w:p w14:paraId="33E5548D" w14:textId="77777777" w:rsidR="00AB38CA" w:rsidRPr="00C43EF2" w:rsidRDefault="00AB38CA" w:rsidP="00AB38CA"/>
    <w:p w14:paraId="7FE97DA2" w14:textId="77777777" w:rsidR="00AB38CA" w:rsidRPr="00C43EF2" w:rsidRDefault="00AB38CA" w:rsidP="00AB38CA"/>
    <w:p w14:paraId="3B85BCF1" w14:textId="77777777" w:rsidR="00AB38CA" w:rsidRPr="00C43EF2" w:rsidRDefault="00AB38CA" w:rsidP="00AB38CA"/>
    <w:p w14:paraId="14AE4497" w14:textId="77777777" w:rsidR="00AB38CA" w:rsidRPr="00C43EF2" w:rsidRDefault="00AB38CA" w:rsidP="00AB38CA"/>
    <w:p w14:paraId="7C8A22ED" w14:textId="77777777" w:rsidR="00AB38CA" w:rsidRPr="00C43EF2" w:rsidRDefault="00AB38CA" w:rsidP="00AB38CA"/>
    <w:p w14:paraId="5A6AE8A4" w14:textId="77777777" w:rsidR="00AB38CA" w:rsidRPr="00C43EF2" w:rsidRDefault="00AB38CA" w:rsidP="00AB38CA"/>
    <w:p w14:paraId="526BAFDF" w14:textId="77777777" w:rsidR="00AB38CA" w:rsidRPr="00C43EF2" w:rsidRDefault="00AB38CA" w:rsidP="00AB38CA"/>
    <w:p w14:paraId="0846E51E" w14:textId="77777777" w:rsidR="00AB38CA" w:rsidRPr="00C43EF2" w:rsidRDefault="00AB38CA" w:rsidP="00AB38CA"/>
    <w:p w14:paraId="22D060FB" w14:textId="77777777" w:rsidR="00AB38CA" w:rsidRPr="00C43EF2" w:rsidRDefault="00AB38CA" w:rsidP="00AB38CA"/>
    <w:p w14:paraId="2F252FB0" w14:textId="77777777" w:rsidR="00AB38CA" w:rsidRPr="00C43EF2" w:rsidRDefault="00AB38CA" w:rsidP="00AB38CA"/>
    <w:p w14:paraId="40A336BF" w14:textId="77777777" w:rsidR="00AB38CA" w:rsidRPr="00C43EF2" w:rsidRDefault="00AB38CA" w:rsidP="00AB38CA"/>
    <w:p w14:paraId="507825FC" w14:textId="77777777" w:rsidR="00AB38CA" w:rsidRPr="00C43EF2" w:rsidRDefault="00AB38CA" w:rsidP="00AB38CA"/>
    <w:p w14:paraId="2C562444" w14:textId="77777777" w:rsidR="00AB38CA" w:rsidRPr="00C43EF2" w:rsidRDefault="00AB38CA" w:rsidP="00AB38CA"/>
    <w:p w14:paraId="7FBA17DF" w14:textId="77777777" w:rsidR="00AB38CA" w:rsidRPr="00C43EF2" w:rsidRDefault="00AB38CA" w:rsidP="00AB38CA"/>
    <w:p w14:paraId="2132B7AE" w14:textId="77777777" w:rsidR="00AB38CA" w:rsidRPr="00C43EF2" w:rsidRDefault="00AB38CA" w:rsidP="00AB38CA"/>
    <w:p w14:paraId="31BD56D1" w14:textId="77777777" w:rsidR="00AB38CA" w:rsidRPr="00C43EF2" w:rsidRDefault="00AB38CA" w:rsidP="00AB38CA"/>
    <w:p w14:paraId="47B86A24" w14:textId="77777777" w:rsidR="00AB38CA" w:rsidRPr="00C43EF2" w:rsidRDefault="00AB38CA" w:rsidP="00AB38CA"/>
    <w:p w14:paraId="08CCB53B" w14:textId="77777777" w:rsidR="00AB38CA" w:rsidRPr="00C43EF2" w:rsidRDefault="00AB38CA" w:rsidP="00AB38CA"/>
    <w:p w14:paraId="30515D38" w14:textId="77777777" w:rsidR="00AB38CA" w:rsidRPr="00C43EF2" w:rsidRDefault="00AB38CA" w:rsidP="00AB38CA"/>
    <w:p w14:paraId="3C71FD71" w14:textId="75DA83F8" w:rsidR="00AB38CA" w:rsidRDefault="00AB38CA" w:rsidP="00AB38CA"/>
    <w:p w14:paraId="5B05C32B" w14:textId="071D2F0D" w:rsidR="00256888" w:rsidRDefault="00256888" w:rsidP="00AB38CA"/>
    <w:p w14:paraId="05A2C4D1" w14:textId="50653727" w:rsidR="00256888" w:rsidRDefault="00256888" w:rsidP="00AB38CA"/>
    <w:p w14:paraId="5601B9F8" w14:textId="77777777" w:rsidR="00256888" w:rsidRPr="00C43EF2" w:rsidRDefault="00256888" w:rsidP="00AB38CA"/>
    <w:p w14:paraId="7C14B88E" w14:textId="77777777" w:rsidR="00AB38CA" w:rsidRPr="00C43EF2" w:rsidRDefault="00AB38CA" w:rsidP="00AB38CA"/>
    <w:p w14:paraId="41F91DFD" w14:textId="77777777" w:rsidR="00AB38CA" w:rsidRPr="00C43EF2" w:rsidRDefault="00AB38CA" w:rsidP="00351924">
      <w:pPr>
        <w:pStyle w:val="1"/>
        <w:jc w:val="both"/>
      </w:pPr>
      <w:bookmarkStart w:id="3" w:name="_Toc1339969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D005D3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620596F8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7D8F9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2126"/>
        <w:gridCol w:w="3119"/>
      </w:tblGrid>
      <w:tr w:rsidR="00256888" w14:paraId="790ED843" w14:textId="77777777" w:rsidTr="001E4DA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EAC" w14:textId="77777777" w:rsidR="00256888" w:rsidRPr="00256888" w:rsidRDefault="00256888" w:rsidP="0025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682A" w14:textId="77777777" w:rsidR="00256888" w:rsidRPr="00256888" w:rsidRDefault="00256888" w:rsidP="00256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proofErr w:type="spellEnd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1E4DA3" w14:paraId="755A1901" w14:textId="77777777" w:rsidTr="001E4DA3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DD302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C22C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E4DA3" w14:paraId="17F289AF" w14:textId="77777777" w:rsidTr="001E4DA3"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217E" w14:textId="77777777" w:rsidR="001E4DA3" w:rsidRPr="001E4DA3" w:rsidRDefault="001E4DA3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86E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5654CA4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10C2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0A1D2E0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A2B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2B68F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E4DA3" w14:paraId="088A8B79" w14:textId="77777777" w:rsidTr="001E4DA3"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A42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C87BD8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343ED74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8C5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096967F0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8C6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B74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1E4DA3" w14:paraId="51F585EA" w14:textId="77777777" w:rsidTr="001E4DA3">
        <w:trPr>
          <w:trHeight w:val="8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BA0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C68EB95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0228088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D3B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9BF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AC9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</w:tbl>
    <w:p w14:paraId="7B86886A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51E7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64EED74" w14:textId="77777777" w:rsidR="00AB38CA" w:rsidRPr="00C43EF2" w:rsidRDefault="00AB38CA" w:rsidP="00AB38CA"/>
    <w:p w14:paraId="1CF82939" w14:textId="77777777" w:rsidR="00AB38CA" w:rsidRPr="00C43EF2" w:rsidRDefault="00AB38CA" w:rsidP="00351924">
      <w:pPr>
        <w:pStyle w:val="1"/>
        <w:jc w:val="both"/>
      </w:pPr>
      <w:bookmarkStart w:id="4" w:name="_Toc133996921"/>
      <w:r w:rsidRPr="00C43EF2">
        <w:lastRenderedPageBreak/>
        <w:t>1.3 Описание шкал оценивания</w:t>
      </w:r>
      <w:bookmarkEnd w:id="4"/>
    </w:p>
    <w:p w14:paraId="77523E6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293004C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235062A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A3CFE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042BDE8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B7C3A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B38CA" w:rsidRPr="00C43EF2" w14:paraId="6FCD7123" w14:textId="77777777" w:rsidTr="003C2B3C">
        <w:tc>
          <w:tcPr>
            <w:tcW w:w="568" w:type="dxa"/>
            <w:vAlign w:val="center"/>
          </w:tcPr>
          <w:p w14:paraId="57E6F745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2A9074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98825C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71D081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B38CA" w:rsidRPr="00C43EF2" w14:paraId="496E858A" w14:textId="77777777" w:rsidTr="003C2B3C">
        <w:tc>
          <w:tcPr>
            <w:tcW w:w="568" w:type="dxa"/>
            <w:vAlign w:val="center"/>
          </w:tcPr>
          <w:p w14:paraId="377A50C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7A1FA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A1C8A4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3F1AC5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38CA" w:rsidRPr="00C43EF2" w14:paraId="386E18A0" w14:textId="77777777" w:rsidTr="003C2B3C">
        <w:tc>
          <w:tcPr>
            <w:tcW w:w="568" w:type="dxa"/>
            <w:vAlign w:val="center"/>
          </w:tcPr>
          <w:p w14:paraId="3005CE7C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9CF2C3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4BE0D4A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4C241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310D95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B38CA" w:rsidRPr="00C43EF2" w14:paraId="42033868" w14:textId="77777777" w:rsidTr="003C2B3C">
        <w:tc>
          <w:tcPr>
            <w:tcW w:w="568" w:type="dxa"/>
            <w:vAlign w:val="center"/>
          </w:tcPr>
          <w:p w14:paraId="72B372F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94D5699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7001DB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A80280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18B8F3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672BE471" w14:textId="77777777" w:rsidTr="003C2B3C">
        <w:tc>
          <w:tcPr>
            <w:tcW w:w="568" w:type="dxa"/>
            <w:vAlign w:val="center"/>
          </w:tcPr>
          <w:p w14:paraId="1097C36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2930F7A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69A81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073CE5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5C023D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105C0029" w14:textId="77777777" w:rsidTr="003C2B3C">
        <w:tc>
          <w:tcPr>
            <w:tcW w:w="568" w:type="dxa"/>
            <w:vAlign w:val="center"/>
          </w:tcPr>
          <w:p w14:paraId="19E7B9A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69CA76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73DE5E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CA9B9E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64E2E8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AB38CA" w:rsidRPr="00C43EF2" w14:paraId="3164F259" w14:textId="77777777" w:rsidTr="003C2B3C">
        <w:tc>
          <w:tcPr>
            <w:tcW w:w="568" w:type="dxa"/>
            <w:vAlign w:val="center"/>
          </w:tcPr>
          <w:p w14:paraId="347ED5D3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DDCA9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7B1822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FDC069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6F49E2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1D8C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435D6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C323280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C83795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93C4E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55B2266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876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5DAD9C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68639684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F92303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6500419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9F85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7780EF9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3E32E3C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D71B47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74F9" w14:textId="318C7613" w:rsidR="00AB38CA" w:rsidRPr="00C43EF2" w:rsidRDefault="00351924" w:rsidP="00351924">
      <w:pPr>
        <w:pStyle w:val="1"/>
        <w:jc w:val="both"/>
      </w:pPr>
      <w:bookmarkStart w:id="6" w:name="_Toc133996922"/>
      <w:r>
        <w:t>1.4</w:t>
      </w:r>
      <w:r w:rsidR="00AB38CA" w:rsidRPr="00C43EF2">
        <w:t xml:space="preserve"> Общая процедура и сроки проведения оценочных мероприятий</w:t>
      </w:r>
      <w:bookmarkEnd w:id="6"/>
      <w:r w:rsidR="00AB38CA" w:rsidRPr="00C43EF2">
        <w:t xml:space="preserve"> </w:t>
      </w:r>
    </w:p>
    <w:p w14:paraId="17A83C2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18EA9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2EC09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422520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73B13772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0A902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1EBEC84B" w14:textId="77777777" w:rsidR="00AB38CA" w:rsidRPr="00C43EF2" w:rsidRDefault="00AB38CA" w:rsidP="00AB38C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816965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591C70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48CCEA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8DFB8B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80E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C64D74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3A33D5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8762E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D40F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A5499B0" w14:textId="77777777" w:rsidR="00AB38CA" w:rsidRDefault="00AB38CA" w:rsidP="00AB38CA"/>
    <w:p w14:paraId="3A98B9B9" w14:textId="77777777" w:rsidR="00AB38CA" w:rsidRDefault="00AB38CA" w:rsidP="00AB38CA"/>
    <w:p w14:paraId="1019BE4F" w14:textId="77777777" w:rsidR="00AB38CA" w:rsidRDefault="00AB38CA" w:rsidP="00AB38CA"/>
    <w:p w14:paraId="46A696D8" w14:textId="77777777" w:rsidR="00AB38CA" w:rsidRDefault="00AB38CA" w:rsidP="00AB38CA"/>
    <w:p w14:paraId="7FF5B482" w14:textId="77777777" w:rsidR="00AB38CA" w:rsidRDefault="00AB38CA" w:rsidP="00AB38CA"/>
    <w:p w14:paraId="101AC97A" w14:textId="77777777" w:rsidR="00AB38CA" w:rsidRDefault="00AB38CA" w:rsidP="00AB38CA"/>
    <w:p w14:paraId="6EB016AC" w14:textId="77777777" w:rsidR="00AB38CA" w:rsidRDefault="00AB38CA" w:rsidP="00AB38CA"/>
    <w:p w14:paraId="7462BE04" w14:textId="77777777" w:rsidR="00AB38CA" w:rsidRDefault="00AB38CA" w:rsidP="00AB38CA"/>
    <w:p w14:paraId="0B209146" w14:textId="77777777" w:rsidR="00AB38CA" w:rsidRDefault="00AB38CA" w:rsidP="00AB38CA"/>
    <w:p w14:paraId="7B71DA9B" w14:textId="77777777" w:rsidR="00AB38CA" w:rsidRDefault="00AB38CA" w:rsidP="00AB38CA"/>
    <w:p w14:paraId="3CE8B1F8" w14:textId="02BC4EB8" w:rsidR="00AB38CA" w:rsidRDefault="00AB38CA" w:rsidP="00AB38CA"/>
    <w:p w14:paraId="46005CD9" w14:textId="77777777" w:rsidR="00AB38CA" w:rsidRPr="00C43EF2" w:rsidRDefault="00AB38CA" w:rsidP="00AB38CA"/>
    <w:p w14:paraId="12E15025" w14:textId="137FCCBE" w:rsidR="00AB38CA" w:rsidRPr="00C43EF2" w:rsidRDefault="00AB38CA" w:rsidP="00712234">
      <w:pPr>
        <w:pStyle w:val="1"/>
      </w:pPr>
      <w:bookmarkStart w:id="7" w:name="_Toc133996923"/>
      <w:r w:rsidRPr="00C43EF2">
        <w:lastRenderedPageBreak/>
        <w:t>2. ТИПОВЫЕ КОНТРОЛЬНЫЕ ЗАДАНИЯ, НЕОБХОДИМЫЕ ДЛЯ</w:t>
      </w:r>
      <w:r w:rsidR="00712234">
        <w:t xml:space="preserve"> </w:t>
      </w:r>
      <w:r w:rsidRPr="00C43EF2">
        <w:t>ОЦЕНКИ ЗНАНИЙ, УМЕНИЙ, НАВЫКОВ</w:t>
      </w:r>
      <w:bookmarkEnd w:id="7"/>
    </w:p>
    <w:p w14:paraId="68CC588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57E1" w14:textId="77777777" w:rsidR="00C64FE4" w:rsidRPr="00C64FE4" w:rsidRDefault="00C64FE4" w:rsidP="00C64FE4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3936034"/>
      <w:bookmarkStart w:id="9" w:name="_Toc133996924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2.1 Текущий контроль знаний студентов</w:t>
      </w:r>
      <w:bookmarkEnd w:id="8"/>
      <w:bookmarkEnd w:id="9"/>
    </w:p>
    <w:p w14:paraId="13EB1414" w14:textId="77777777" w:rsidR="00C64FE4" w:rsidRPr="00C64FE4" w:rsidRDefault="00C64FE4" w:rsidP="00C64F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E05BA" w14:textId="5E4D9A56" w:rsid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049B7" wp14:editId="4D68AFF8">
                <wp:simplePos x="0" y="0"/>
                <wp:positionH relativeFrom="page">
                  <wp:posOffset>-351775</wp:posOffset>
                </wp:positionH>
                <wp:positionV relativeFrom="paragraph">
                  <wp:posOffset>442078</wp:posOffset>
                </wp:positionV>
                <wp:extent cx="5976493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414D2E" id="drawingObject13" o:spid="_x0000_s1026" style="position:absolute;margin-left:-27.7pt;margin-top:34.8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 w:rsidRPr="00C64FE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80C5F">
        <w:rPr>
          <w:rFonts w:ascii="Times New Roman" w:hAnsi="Times New Roman" w:cs="Times New Roman"/>
          <w:sz w:val="28"/>
          <w:szCs w:val="28"/>
        </w:rPr>
        <w:t xml:space="preserve">к зачету </w:t>
      </w:r>
    </w:p>
    <w:p w14:paraId="18646E6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1.Технология выращивания ремонтных телок и нетелей.</w:t>
      </w:r>
    </w:p>
    <w:p w14:paraId="5FEBED9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 Структура стада и ее обоснование в хозяйствах различной специализации.</w:t>
      </w:r>
    </w:p>
    <w:p w14:paraId="7906659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Технология производства молока.</w:t>
      </w:r>
    </w:p>
    <w:p w14:paraId="057514E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4. Раздой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080C5F">
        <w:rPr>
          <w:rFonts w:ascii="Times New Roman" w:hAnsi="Times New Roman" w:cs="Times New Roman"/>
          <w:sz w:val="28"/>
          <w:szCs w:val="28"/>
        </w:rPr>
        <w:t>, как политика мероприятий по повышению молочной продуктивности.</w:t>
      </w:r>
    </w:p>
    <w:p w14:paraId="77AE8A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Технология кормления в молочном скотоводстве</w:t>
      </w:r>
    </w:p>
    <w:p w14:paraId="7E15613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6. Кормление и содержание молодняка крупного рогатого скота</w:t>
      </w:r>
    </w:p>
    <w:p w14:paraId="1540872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Зоотехническая и экономическая оценка способов содержания крупного рогатого скота.</w:t>
      </w:r>
    </w:p>
    <w:p w14:paraId="678CBD5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8. Способы и технология доения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080C5F">
        <w:rPr>
          <w:rFonts w:ascii="Times New Roman" w:hAnsi="Times New Roman" w:cs="Times New Roman"/>
          <w:sz w:val="28"/>
          <w:szCs w:val="28"/>
        </w:rPr>
        <w:t>.</w:t>
      </w:r>
    </w:p>
    <w:p w14:paraId="1D4900A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Понятие о выращивании, доращивании и откорме животных.</w:t>
      </w:r>
    </w:p>
    <w:p w14:paraId="14AB1A8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10. Технология производства говядины в молочном скотоводстве.</w:t>
      </w:r>
    </w:p>
    <w:p w14:paraId="032488C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11. Технология специализированного мясного скотоводства.</w:t>
      </w:r>
    </w:p>
    <w:p w14:paraId="2BA0F45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12. Технология «корова - теленок» в специализированном мясном скотоводстве.</w:t>
      </w:r>
    </w:p>
    <w:p w14:paraId="58C9AB1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13. Откорм и нагул крупного рогатого скота.</w:t>
      </w:r>
    </w:p>
    <w:p w14:paraId="4BB5257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14. Значение племенной работы в повышении продуктивности.</w:t>
      </w:r>
    </w:p>
    <w:p w14:paraId="7F6A073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15. Оценка и отбор крупного рогатого скота по происхождению.</w:t>
      </w:r>
    </w:p>
    <w:p w14:paraId="21A488E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16. Оценка степеней родственного спаривания по родословной</w:t>
      </w:r>
    </w:p>
    <w:p w14:paraId="4025B6F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17. Оценка быков молочных и молочно-мясных пород по качеству потомства.</w:t>
      </w:r>
    </w:p>
    <w:p w14:paraId="01E873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18. Бонитировка крупного рогатого скота молочных и молочно-мясных пород.</w:t>
      </w:r>
    </w:p>
    <w:p w14:paraId="4DAC6C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19. Оценка быков мясных пород по собственной продуктивности и качеству потомства.</w:t>
      </w:r>
    </w:p>
    <w:p w14:paraId="6ABEF0B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20. Бонитировка крупного рогатого скота мясных пород.</w:t>
      </w:r>
    </w:p>
    <w:p w14:paraId="3A264CD7" w14:textId="7D618EC1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21. Главные и сопутствующие селекционные признаки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080C5F">
        <w:rPr>
          <w:rFonts w:ascii="Times New Roman" w:hAnsi="Times New Roman" w:cs="Times New Roman"/>
          <w:sz w:val="28"/>
          <w:szCs w:val="28"/>
        </w:rPr>
        <w:t xml:space="preserve"> молочного, направлений продуктивности.</w:t>
      </w:r>
    </w:p>
    <w:p w14:paraId="6A5EA73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22. Селекционное значение животных с рекордной продуктивностью.</w:t>
      </w:r>
    </w:p>
    <w:p w14:paraId="4C413A3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21. Информационная система племенного скотоводства.</w:t>
      </w:r>
    </w:p>
    <w:p w14:paraId="7D638F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22. Ведение государственных книг племенных животных, издание каталогов.</w:t>
      </w:r>
    </w:p>
    <w:p w14:paraId="6F8D7F1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23. Использование мирового генофонда для совершенствования отечественных пород</w:t>
      </w:r>
    </w:p>
    <w:p w14:paraId="2250F83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скота.</w:t>
      </w:r>
    </w:p>
    <w:p w14:paraId="6226B380" w14:textId="4A64CAA1" w:rsidR="00080C5F" w:rsidRPr="00C64FE4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24. Основные направления научно-технического прогресса в скотоводств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63DE8ED4" w14:textId="6C005530" w:rsidR="00C64FE4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noProof/>
        </w:rPr>
        <w:drawing>
          <wp:inline distT="0" distB="0" distL="0" distR="0" wp14:anchorId="31702A84" wp14:editId="6AB375CE">
            <wp:extent cx="59436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7F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Наиболее сложный вид технологии производства продукции животноводства:</w:t>
      </w:r>
    </w:p>
    <w:p w14:paraId="7D7E3AB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EA075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технология производства мяса</w:t>
      </w:r>
    </w:p>
    <w:p w14:paraId="1CD106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00F8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б) технология производства молока</w:t>
      </w:r>
    </w:p>
    <w:p w14:paraId="3258396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9F460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технология производства яиц</w:t>
      </w:r>
    </w:p>
    <w:p w14:paraId="624EBFC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1F2BF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технология производства шерсти</w:t>
      </w:r>
    </w:p>
    <w:p w14:paraId="00E5E5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E94641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 К породам молочного направления продуктивности относят:</w:t>
      </w:r>
    </w:p>
    <w:p w14:paraId="6DD0477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A52CF7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калмыцкая</w:t>
      </w:r>
    </w:p>
    <w:p w14:paraId="05EE0AD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2257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холмогорская</w:t>
      </w:r>
    </w:p>
    <w:p w14:paraId="78915B8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B71244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костромская</w:t>
      </w:r>
    </w:p>
    <w:p w14:paraId="3E88C62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25A4D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красная тамбовская</w:t>
      </w:r>
    </w:p>
    <w:p w14:paraId="5F31EFE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9CD26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К породам мясного направления продуктивности относят:</w:t>
      </w:r>
    </w:p>
    <w:p w14:paraId="6E5BC3F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179C17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казахская белоголовая</w:t>
      </w:r>
    </w:p>
    <w:p w14:paraId="46FF808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2F3229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айрширская</w:t>
      </w:r>
      <w:proofErr w:type="spellEnd"/>
    </w:p>
    <w:p w14:paraId="54821F3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EF47B9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красная степная</w:t>
      </w:r>
    </w:p>
    <w:p w14:paraId="2435237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59DA7F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лебединская</w:t>
      </w:r>
      <w:proofErr w:type="spellEnd"/>
    </w:p>
    <w:p w14:paraId="2C41FA5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A2C966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80C5F">
        <w:rPr>
          <w:rFonts w:ascii="Times New Roman" w:hAnsi="Times New Roman" w:cs="Times New Roman"/>
          <w:sz w:val="28"/>
          <w:szCs w:val="28"/>
        </w:rPr>
        <w:t>4. .</w:t>
      </w:r>
      <w:proofErr w:type="gramEnd"/>
      <w:r w:rsidRPr="00080C5F">
        <w:rPr>
          <w:rFonts w:ascii="Times New Roman" w:hAnsi="Times New Roman" w:cs="Times New Roman"/>
          <w:sz w:val="28"/>
          <w:szCs w:val="28"/>
        </w:rPr>
        <w:t xml:space="preserve"> К породам комбинированного направления продуктивности относят:</w:t>
      </w:r>
    </w:p>
    <w:p w14:paraId="1B92778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D008A5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шортгорнская</w:t>
      </w:r>
    </w:p>
    <w:p w14:paraId="78C77DE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35C2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ярославская</w:t>
      </w:r>
    </w:p>
    <w:p w14:paraId="6161B93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0C87E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холмогорская</w:t>
      </w:r>
    </w:p>
    <w:p w14:paraId="64C626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B23E13" w14:textId="70258586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5F">
        <w:rPr>
          <w:rFonts w:ascii="Times New Roman" w:hAnsi="Times New Roman" w:cs="Times New Roman"/>
          <w:sz w:val="28"/>
          <w:szCs w:val="28"/>
        </w:rPr>
        <w:t>симментальская</w:t>
      </w:r>
    </w:p>
    <w:p w14:paraId="7104103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3EE88A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Стельность коровы длится, дней:</w:t>
      </w:r>
    </w:p>
    <w:p w14:paraId="30FD994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BEE297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270-285</w:t>
      </w:r>
    </w:p>
    <w:p w14:paraId="4ABA5B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A44F0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114-116</w:t>
      </w:r>
    </w:p>
    <w:p w14:paraId="71D3B69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114A7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в) 220-250</w:t>
      </w:r>
    </w:p>
    <w:p w14:paraId="4C63E37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19692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6. Лактация в среднем продолжается, месяцев:</w:t>
      </w:r>
    </w:p>
    <w:p w14:paraId="7CE4B83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7CF4A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8</w:t>
      </w:r>
    </w:p>
    <w:p w14:paraId="6DC23AC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F55C03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9</w:t>
      </w:r>
    </w:p>
    <w:p w14:paraId="27BC6C7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9A646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10</w:t>
      </w:r>
    </w:p>
    <w:p w14:paraId="7809B1D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F814F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В коровьем молоке в среднем содержится жира (МДЖ), %:</w:t>
      </w:r>
    </w:p>
    <w:p w14:paraId="164A325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778D8F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1,2</w:t>
      </w:r>
    </w:p>
    <w:p w14:paraId="3228548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03F558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3,8</w:t>
      </w:r>
    </w:p>
    <w:p w14:paraId="28C0BC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4FA949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6,6</w:t>
      </w:r>
    </w:p>
    <w:p w14:paraId="1C2421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2EBC7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8. В коровьем молоке в среднем содержится воды, %:</w:t>
      </w:r>
    </w:p>
    <w:p w14:paraId="6901815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9CBCB7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10,5</w:t>
      </w:r>
    </w:p>
    <w:p w14:paraId="1A4934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5F9E6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25</w:t>
      </w:r>
    </w:p>
    <w:p w14:paraId="404BFB8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FC5EE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50,5</w:t>
      </w:r>
    </w:p>
    <w:p w14:paraId="15D191F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3DAA17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87,5</w:t>
      </w:r>
    </w:p>
    <w:p w14:paraId="1570B35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9DB08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На 1 кг прироста живой массы крупного рогатого скота расходуется в среднем кормовых единиц:</w:t>
      </w:r>
    </w:p>
    <w:p w14:paraId="7F8B13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56A714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</w:t>
      </w:r>
    </w:p>
    <w:p w14:paraId="2F89380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E36CF4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5-6</w:t>
      </w:r>
    </w:p>
    <w:p w14:paraId="57BA27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7975F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9-10</w:t>
      </w:r>
    </w:p>
    <w:p w14:paraId="1DAF66D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080A7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10. На каком месяце лактации получают максимальный удой:</w:t>
      </w:r>
    </w:p>
    <w:p w14:paraId="6887177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19C9AD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 месяц</w:t>
      </w:r>
    </w:p>
    <w:p w14:paraId="0FECAC5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9CE3C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3-4 месяц</w:t>
      </w:r>
    </w:p>
    <w:p w14:paraId="6EDAC5B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9DF224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6-7 месяц</w:t>
      </w:r>
    </w:p>
    <w:p w14:paraId="60336EF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35AE4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в конце лактации</w:t>
      </w:r>
    </w:p>
    <w:p w14:paraId="166C003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850DB5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Вариант № 2</w:t>
      </w:r>
    </w:p>
    <w:p w14:paraId="60FBED5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1.Чем выше удой коровы, тем больше затраты корма (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корм.ед</w:t>
      </w:r>
      <w:proofErr w:type="spellEnd"/>
      <w:r w:rsidRPr="00080C5F">
        <w:rPr>
          <w:rFonts w:ascii="Times New Roman" w:hAnsi="Times New Roman" w:cs="Times New Roman"/>
          <w:sz w:val="28"/>
          <w:szCs w:val="28"/>
        </w:rPr>
        <w:t>.) на производство 1 кг молока:</w:t>
      </w:r>
    </w:p>
    <w:p w14:paraId="3BCC7CF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EE3EF1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ответ правильный</w:t>
      </w:r>
    </w:p>
    <w:p w14:paraId="7957545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4C50E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ответ неправильный</w:t>
      </w:r>
    </w:p>
    <w:p w14:paraId="58C93F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89B28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2.Самой распространенной по численности поголовья молочной породой в РФ является черно-пестрая порода.</w:t>
      </w:r>
    </w:p>
    <w:p w14:paraId="2C93F28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2CC62C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ответ правильный</w:t>
      </w:r>
    </w:p>
    <w:p w14:paraId="35F5A96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6FE69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ответ неправильный</w:t>
      </w:r>
    </w:p>
    <w:p w14:paraId="5BED644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2DC2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На производство 1 кг молока расходуется в среднем кормовых единиц:</w:t>
      </w:r>
    </w:p>
    <w:p w14:paraId="1F7B468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74D1A3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</w:t>
      </w:r>
    </w:p>
    <w:p w14:paraId="43F33E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5AF51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0,9-1</w:t>
      </w:r>
    </w:p>
    <w:p w14:paraId="11C5AEC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CDD0B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1,4-1,5</w:t>
      </w:r>
    </w:p>
    <w:p w14:paraId="5DCCFBE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E9D88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4. Продолжительность сухостойного периода, дней:</w:t>
      </w:r>
    </w:p>
    <w:p w14:paraId="7525025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7D8C0F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70-80</w:t>
      </w:r>
    </w:p>
    <w:p w14:paraId="4170990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7AB89B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55-60</w:t>
      </w:r>
    </w:p>
    <w:p w14:paraId="2ACE379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436C7F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20-50</w:t>
      </w:r>
    </w:p>
    <w:p w14:paraId="04A10B3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39272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Продолжительность сервис- периода, дней:</w:t>
      </w:r>
    </w:p>
    <w:p w14:paraId="78A111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37125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не более 80</w:t>
      </w:r>
    </w:p>
    <w:p w14:paraId="19C68EC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5F80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80-100</w:t>
      </w:r>
    </w:p>
    <w:p w14:paraId="77CF525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96544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в) 10-15</w:t>
      </w:r>
    </w:p>
    <w:p w14:paraId="0D2C1A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FF08B5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6. Продолжительность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межотельного</w:t>
      </w:r>
      <w:proofErr w:type="spellEnd"/>
      <w:r w:rsidRPr="00080C5F">
        <w:rPr>
          <w:rFonts w:ascii="Times New Roman" w:hAnsi="Times New Roman" w:cs="Times New Roman"/>
          <w:sz w:val="28"/>
          <w:szCs w:val="28"/>
        </w:rPr>
        <w:t xml:space="preserve"> периода, дней:</w:t>
      </w:r>
    </w:p>
    <w:p w14:paraId="7A1F476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D03F5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290</w:t>
      </w:r>
    </w:p>
    <w:p w14:paraId="3BFEF43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EEAED3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365</w:t>
      </w:r>
    </w:p>
    <w:p w14:paraId="559C3D8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5F0AA3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385</w:t>
      </w:r>
    </w:p>
    <w:p w14:paraId="5CBE37A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86AB6D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К породам молочного направления продуктивности относят:</w:t>
      </w:r>
    </w:p>
    <w:p w14:paraId="00F4815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F1395E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ярославская</w:t>
      </w:r>
    </w:p>
    <w:p w14:paraId="6D6B16A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0504E5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голштинская</w:t>
      </w:r>
    </w:p>
    <w:p w14:paraId="63DA6BC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6645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костромская</w:t>
      </w:r>
    </w:p>
    <w:p w14:paraId="6778C7E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99F31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шароле</w:t>
      </w:r>
      <w:proofErr w:type="spellEnd"/>
    </w:p>
    <w:p w14:paraId="700F6A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7E7CA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8. К породам мясного направления продуктивности относят:</w:t>
      </w:r>
    </w:p>
    <w:p w14:paraId="0181AC5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6BCBDD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казахская белоголовая</w:t>
      </w:r>
    </w:p>
    <w:p w14:paraId="71CB21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BF7CB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айрширская</w:t>
      </w:r>
      <w:proofErr w:type="spellEnd"/>
    </w:p>
    <w:p w14:paraId="051F2FC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779AF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красная степная</w:t>
      </w:r>
    </w:p>
    <w:p w14:paraId="3F81A54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BADF4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герефордская</w:t>
      </w:r>
    </w:p>
    <w:p w14:paraId="0B9800A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15EDBD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К породам комбинированного направления продуктивности относят:</w:t>
      </w:r>
    </w:p>
    <w:p w14:paraId="0F23BB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8CF223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шортгорнская</w:t>
      </w:r>
    </w:p>
    <w:p w14:paraId="6D60F63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D292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ярославская</w:t>
      </w:r>
    </w:p>
    <w:p w14:paraId="1848D9A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D1FA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холмогорская</w:t>
      </w:r>
    </w:p>
    <w:p w14:paraId="3B91B00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F1BAC4D" w14:textId="4019D616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5F">
        <w:rPr>
          <w:rFonts w:ascii="Times New Roman" w:hAnsi="Times New Roman" w:cs="Times New Roman"/>
          <w:sz w:val="28"/>
          <w:szCs w:val="28"/>
        </w:rPr>
        <w:t>симментальская</w:t>
      </w:r>
    </w:p>
    <w:p w14:paraId="43ADEE0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B2EACC" w14:textId="77777777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39B0BD" w14:textId="77777777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1FF42B" w14:textId="003E190F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к экзамену</w:t>
      </w:r>
    </w:p>
    <w:p w14:paraId="6953F21E" w14:textId="77777777" w:rsid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EFBEF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0" w:name="_Hlk146532035"/>
      <w:r w:rsidRPr="00CC3AF9">
        <w:rPr>
          <w:rFonts w:ascii="Times New Roman" w:hAnsi="Times New Roman" w:cs="Times New Roman"/>
          <w:sz w:val="28"/>
          <w:szCs w:val="28"/>
        </w:rPr>
        <w:t>1.Народно-хозяйственное значение скотоводства.</w:t>
      </w:r>
    </w:p>
    <w:p w14:paraId="357DC76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5575A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2.Состояние скотоводства в нашей стране и за рубежом. Перспективы развития отрасли.</w:t>
      </w:r>
    </w:p>
    <w:p w14:paraId="73317D9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CACF13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3.Биологические и хозяйственные особенности крупного рогатого скота и его сородичей.</w:t>
      </w:r>
    </w:p>
    <w:p w14:paraId="21AE842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10"/>
    <w:p w14:paraId="3F10965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4.Конституция, экстерьер интерьер крупного рогатого скота.</w:t>
      </w:r>
    </w:p>
    <w:p w14:paraId="7A64A76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77EB4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5.Линейный метод оценки экстерьера крупного рогатого скота.</w:t>
      </w:r>
    </w:p>
    <w:p w14:paraId="4D8A8F4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7A6D03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6.Мечение крупного рогатого скота</w:t>
      </w:r>
    </w:p>
    <w:p w14:paraId="358E946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9E0767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7.Принципы и организация производственного и племенного учета в скотоводстве.</w:t>
      </w:r>
    </w:p>
    <w:p w14:paraId="732D391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8F36E3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 xml:space="preserve">8.Состав молока </w:t>
      </w:r>
      <w:proofErr w:type="spellStart"/>
      <w:r w:rsidRPr="00CC3AF9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CC3AF9">
        <w:rPr>
          <w:rFonts w:ascii="Times New Roman" w:hAnsi="Times New Roman" w:cs="Times New Roman"/>
          <w:sz w:val="28"/>
          <w:szCs w:val="28"/>
        </w:rPr>
        <w:t xml:space="preserve"> и его пищевое значение.</w:t>
      </w:r>
    </w:p>
    <w:p w14:paraId="1DD6EAA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F4B98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9.Методы и показатели учета молочной продуктивности.</w:t>
      </w:r>
    </w:p>
    <w:p w14:paraId="3F7E0DA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1DE1CC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10.Лактационные кривые и их оценка.</w:t>
      </w:r>
    </w:p>
    <w:p w14:paraId="2101D93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EF759F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11.Факторы, влияющие на удой и состав молока.</w:t>
      </w:r>
    </w:p>
    <w:p w14:paraId="5244298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FA327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12.Санитарные правила получения доброкачественного молока.</w:t>
      </w:r>
    </w:p>
    <w:p w14:paraId="686E632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DDE4C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13.Учет, первичная обработка и реализация молока.</w:t>
      </w:r>
    </w:p>
    <w:p w14:paraId="749E361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8E69D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14.Морфологический и химический состав мяса и его пищевое значение.</w:t>
      </w:r>
    </w:p>
    <w:p w14:paraId="1680758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92A0DC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15.Мясная продуктивность крупного рогатого скота.</w:t>
      </w:r>
    </w:p>
    <w:p w14:paraId="3D5F01D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0D6E66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16.Факторы, влияющие на мясную продуктивность.</w:t>
      </w:r>
    </w:p>
    <w:p w14:paraId="4F50FD7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17A89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17.Прижизненные и послеубойные методы учета.</w:t>
      </w:r>
    </w:p>
    <w:p w14:paraId="33ABE50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47D0EB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18.Организация и порядок сдачи-приема скота на мясо.</w:t>
      </w:r>
    </w:p>
    <w:p w14:paraId="2CAB250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CB94CF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19.Классификация пород крупного рогатого скота.</w:t>
      </w:r>
    </w:p>
    <w:p w14:paraId="2BCBB45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0D2686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lastRenderedPageBreak/>
        <w:t>20.Основные породы крупного рогатого скота молочного направления продуктивности и их характеристика.</w:t>
      </w:r>
    </w:p>
    <w:p w14:paraId="62FC792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AC1CF4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21.Технология выращивания ремонтных телок и нетелей.</w:t>
      </w:r>
    </w:p>
    <w:p w14:paraId="48398A0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71AB2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22.Структура стада и ее обоснование в хозяйствах различной специализации.</w:t>
      </w:r>
    </w:p>
    <w:p w14:paraId="3DBED06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C4CE6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23.Технология производства молока.</w:t>
      </w:r>
    </w:p>
    <w:p w14:paraId="0D2D6DE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2DEDA2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 xml:space="preserve">24.Раздой </w:t>
      </w:r>
      <w:proofErr w:type="spellStart"/>
      <w:r w:rsidRPr="00CC3AF9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CC3AF9">
        <w:rPr>
          <w:rFonts w:ascii="Times New Roman" w:hAnsi="Times New Roman" w:cs="Times New Roman"/>
          <w:sz w:val="28"/>
          <w:szCs w:val="28"/>
        </w:rPr>
        <w:t>, как политика мероприятий по повышению молочной продуктивности.</w:t>
      </w:r>
    </w:p>
    <w:p w14:paraId="5A64588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A4C94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25.Технология кормления в молочном скотоводстве</w:t>
      </w:r>
    </w:p>
    <w:p w14:paraId="0ACB406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2736AF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25.Кормление и содержание молодняка крупного рогатого скота</w:t>
      </w:r>
    </w:p>
    <w:p w14:paraId="10DA751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7CBEA6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26.Зоотехническая и экономическая оценка способов содержания крупного рогатого скота.</w:t>
      </w:r>
    </w:p>
    <w:p w14:paraId="54EB1C9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AB5DEF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 xml:space="preserve">27.Способы и технология доения </w:t>
      </w:r>
      <w:proofErr w:type="spellStart"/>
      <w:r w:rsidRPr="00CC3AF9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CC3AF9">
        <w:rPr>
          <w:rFonts w:ascii="Times New Roman" w:hAnsi="Times New Roman" w:cs="Times New Roman"/>
          <w:sz w:val="28"/>
          <w:szCs w:val="28"/>
        </w:rPr>
        <w:t>.</w:t>
      </w:r>
    </w:p>
    <w:p w14:paraId="0E38B14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F6E0E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28.Понятие о выращивании, доращивании и откорме животных.</w:t>
      </w:r>
    </w:p>
    <w:p w14:paraId="2D1F5A3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D47DF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29.Технология производства говядины в молочном скотоводстве.</w:t>
      </w:r>
    </w:p>
    <w:p w14:paraId="40F251D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B3A736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30.Технология специализированного мясного скотоводства.</w:t>
      </w:r>
    </w:p>
    <w:p w14:paraId="7C6A2F8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AD2FB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31.Технология «корова - теленок» в специализированном мясном скотоводстве.</w:t>
      </w:r>
    </w:p>
    <w:p w14:paraId="5F0C872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EAAA14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32.Откорм и нагул крупного рогатого скота.</w:t>
      </w:r>
    </w:p>
    <w:p w14:paraId="72FB5D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38C65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33.Значение племенной работы в повышении продуктивности.</w:t>
      </w:r>
    </w:p>
    <w:p w14:paraId="0D1EF66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7E01A6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34.Оценка и отбор крупного рогатого скота по происхождению.</w:t>
      </w:r>
    </w:p>
    <w:p w14:paraId="6B6279D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EA5BB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35.Оценка степеней родственного спаривания по родословной</w:t>
      </w:r>
    </w:p>
    <w:p w14:paraId="28CD777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6DC17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36.Оценка быков молочных и молочно-мясных пород по качеству потомства.</w:t>
      </w:r>
    </w:p>
    <w:p w14:paraId="26A4B26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75CD2B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37.Бонитировка крупного рогатого скота молочных и молочно-мясных пород.</w:t>
      </w:r>
    </w:p>
    <w:p w14:paraId="5F0D74C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245C12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38.Оценка быков мясных пород по собственной продуктивности и качеству потомства.</w:t>
      </w:r>
    </w:p>
    <w:p w14:paraId="690F93E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5A9577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39.Бонитировка крупного рогатого скота мясных пород.</w:t>
      </w:r>
    </w:p>
    <w:p w14:paraId="1C8C33B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9A8A6A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 xml:space="preserve">40.Главные и сопутствующие селекционные признаки </w:t>
      </w:r>
      <w:proofErr w:type="spellStart"/>
      <w:r w:rsidRPr="00CC3AF9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CC3AF9">
        <w:rPr>
          <w:rFonts w:ascii="Times New Roman" w:hAnsi="Times New Roman" w:cs="Times New Roman"/>
          <w:sz w:val="28"/>
          <w:szCs w:val="28"/>
        </w:rPr>
        <w:t xml:space="preserve"> и быков молочного, молочно-мясного и мясного направлений продуктивности.</w:t>
      </w:r>
    </w:p>
    <w:p w14:paraId="660E573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F33DCA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41.Селекционное значение животных с рекордной продуктивностью.</w:t>
      </w:r>
    </w:p>
    <w:p w14:paraId="13A5A59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4CDD2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42.Информационная система племенного скотоводства.</w:t>
      </w:r>
    </w:p>
    <w:p w14:paraId="7707663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E8658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43.Ведение государственных книг племенных животных, издание каталогов.</w:t>
      </w:r>
    </w:p>
    <w:p w14:paraId="7B8CC6E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B6C54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44.Использование мирового генофонда для совершенствования отечественных пород скота.</w:t>
      </w:r>
    </w:p>
    <w:p w14:paraId="18BA6A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28A8A4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45.Основные направления научно-технического прогресса в скотоводстве.</w:t>
      </w:r>
    </w:p>
    <w:p w14:paraId="57E71FF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C1B7E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46.Основные породы крупного рогатого скота комбинированного направления продуктивности и их характеристика</w:t>
      </w:r>
    </w:p>
    <w:p w14:paraId="1AB8A76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8FA104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47.Основные породы крупного рогатого скота мясного направления продуктивности и их характеристика.</w:t>
      </w:r>
    </w:p>
    <w:p w14:paraId="6C4E432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745D6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48.Биотехнология воспроизводства стада крупного рогатого скота.</w:t>
      </w:r>
    </w:p>
    <w:p w14:paraId="3830380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E1FE7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49.Межотельный цикл, его периоды и их взаимосвязь. Планирование осеменений запуска и отелов.</w:t>
      </w:r>
    </w:p>
    <w:p w14:paraId="74EC159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050D1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50.Понятие о бесплодии и яловости. Зоотехнические мероприятия по борьбе с яловостью.</w:t>
      </w:r>
    </w:p>
    <w:p w14:paraId="7CD3C68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750CF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 xml:space="preserve">51.Выращивание и эксплуатация быков-производителей в хозяйствах, на </w:t>
      </w:r>
      <w:proofErr w:type="spellStart"/>
      <w:r w:rsidRPr="00CC3AF9">
        <w:rPr>
          <w:rFonts w:ascii="Times New Roman" w:hAnsi="Times New Roman" w:cs="Times New Roman"/>
          <w:sz w:val="28"/>
          <w:szCs w:val="28"/>
        </w:rPr>
        <w:t>элеверах</w:t>
      </w:r>
      <w:proofErr w:type="spellEnd"/>
      <w:r w:rsidRPr="00CC3AF9">
        <w:rPr>
          <w:rFonts w:ascii="Times New Roman" w:hAnsi="Times New Roman" w:cs="Times New Roman"/>
          <w:sz w:val="28"/>
          <w:szCs w:val="28"/>
        </w:rPr>
        <w:t xml:space="preserve"> и племенных предприятиях.</w:t>
      </w:r>
    </w:p>
    <w:p w14:paraId="1C7EBEB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5663BC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52.Оценка воспроизводительной способности быков.</w:t>
      </w:r>
    </w:p>
    <w:p w14:paraId="7E112DD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179EE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 xml:space="preserve">53.Подготовка </w:t>
      </w:r>
      <w:proofErr w:type="spellStart"/>
      <w:r w:rsidRPr="00CC3AF9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CC3AF9">
        <w:rPr>
          <w:rFonts w:ascii="Times New Roman" w:hAnsi="Times New Roman" w:cs="Times New Roman"/>
          <w:sz w:val="28"/>
          <w:szCs w:val="28"/>
        </w:rPr>
        <w:t xml:space="preserve"> к отелу. Проведение отела и прием телят.</w:t>
      </w:r>
    </w:p>
    <w:p w14:paraId="493857B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8ADAA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54.Значение молозивного периода для телят.</w:t>
      </w:r>
    </w:p>
    <w:p w14:paraId="16F42A1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6DC6FF" w14:textId="2FFE9463" w:rsidR="00080C5F" w:rsidRPr="00C64FE4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55.Методы выращивания телят и молодняка в молочном и мясном скотоводстве.</w:t>
      </w:r>
    </w:p>
    <w:p w14:paraId="6BCBB3E6" w14:textId="77777777" w:rsidR="00080C5F" w:rsidRDefault="00080C5F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3936036"/>
      <w:bookmarkStart w:id="12" w:name="_Toc133996926"/>
      <w:bookmarkStart w:id="13" w:name="_Hlk146384306"/>
    </w:p>
    <w:p w14:paraId="1A05CFC4" w14:textId="77777777" w:rsidR="00080C5F" w:rsidRDefault="00080C5F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14:paraId="0CEBDD74" w14:textId="00C17DDA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2.3 Типовой экзаменационный билет</w:t>
      </w:r>
      <w:bookmarkEnd w:id="11"/>
      <w:bookmarkEnd w:id="12"/>
    </w:p>
    <w:p w14:paraId="4F9B5E64" w14:textId="77777777" w:rsidR="00C64FE4" w:rsidRPr="00C64FE4" w:rsidRDefault="00C64FE4" w:rsidP="00C64FE4"/>
    <w:bookmarkEnd w:id="13"/>
    <w:p w14:paraId="1681057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6EBB3F41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0769414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01B99AA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BFDCF1B" w14:textId="4FB6E196" w:rsid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90E43" w14:textId="77777777" w:rsidR="00493B07" w:rsidRPr="00C64FE4" w:rsidRDefault="00493B07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C64FE4" w:rsidRPr="00C64FE4" w14:paraId="5D36A2EF" w14:textId="77777777" w:rsidTr="003A550D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2FF0A31" w14:textId="682C79E8" w:rsidR="00C64FE4" w:rsidRPr="00C64FE4" w:rsidRDefault="00FC6040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36.04.02 Зоотехния</w:t>
            </w:r>
            <w:r w:rsidR="00080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C64FE4" w:rsidRPr="00C64FE4" w14:paraId="1CB3EFB6" w14:textId="77777777" w:rsidTr="003A550D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1415A051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C64FE4" w:rsidRPr="00C64FE4" w14:paraId="1B5B3DBE" w14:textId="77777777" w:rsidTr="003A550D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DFFDA01" w14:textId="7543BD80" w:rsidR="00C64FE4" w:rsidRPr="00C64FE4" w:rsidRDefault="00FC6040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C64FE4" w:rsidRPr="00C64FE4" w14:paraId="73A70EDC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65C72A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C64FE4" w:rsidRPr="00C64FE4" w14:paraId="643CC620" w14:textId="77777777" w:rsidTr="003A550D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F215D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C64FE4" w:rsidRPr="00C64FE4" w14:paraId="5C947AC3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A899E8F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C64FE4" w:rsidRPr="00C64FE4" w14:paraId="3C571676" w14:textId="77777777" w:rsidTr="003A550D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736682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0D4572F0" w14:textId="640D5FEA" w:rsidR="00C64FE4" w:rsidRPr="00C64FE4" w:rsidRDefault="00080C5F" w:rsidP="00CC3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Племенная работа в молочном скотоводстве  </w:t>
            </w:r>
          </w:p>
        </w:tc>
      </w:tr>
      <w:tr w:rsidR="00C64FE4" w:rsidRPr="00C64FE4" w14:paraId="5B4AF7DC" w14:textId="77777777" w:rsidTr="003A550D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74058C53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13E535BB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6613A43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F9E09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E80C3" w14:textId="71497FC7" w:rsidR="00C64FE4" w:rsidRDefault="00C64FE4" w:rsidP="00C6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1EC2598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1.Народно-хозяйственное значение скотоводства.</w:t>
      </w:r>
    </w:p>
    <w:p w14:paraId="20F148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6D2ED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2.Состояние скотоводства в нашей стране и за рубежом. Перспективы развития отрасли.</w:t>
      </w:r>
    </w:p>
    <w:p w14:paraId="6EAAD06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A0A31F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3.Биологические и хозяйственные особенности крупного рогатого скота и его сородичей.</w:t>
      </w:r>
    </w:p>
    <w:p w14:paraId="07C827A3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p w14:paraId="24A5537C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C64FE4" w:rsidRPr="00C64FE4" w14:paraId="69189C07" w14:textId="77777777" w:rsidTr="003A550D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898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8AC7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D933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5AF73" w14:textId="000C1D77" w:rsidR="00C64FE4" w:rsidRPr="00C64FE4" w:rsidRDefault="00CC3AF9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F9">
              <w:rPr>
                <w:rFonts w:ascii="Times New Roman" w:hAnsi="Times New Roman" w:cs="Times New Roman"/>
                <w:sz w:val="28"/>
                <w:szCs w:val="28"/>
              </w:rPr>
              <w:t>Миронов Александр Николаевич</w:t>
            </w:r>
          </w:p>
        </w:tc>
      </w:tr>
      <w:tr w:rsidR="00C64FE4" w:rsidRPr="00C64FE4" w14:paraId="699298E2" w14:textId="77777777" w:rsidTr="003A550D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9CCB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194D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954B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3139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E4" w:rsidRPr="00C64FE4" w14:paraId="00FBB189" w14:textId="77777777" w:rsidTr="003A550D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15EE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620A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F94A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70A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C64FE4" w:rsidRPr="00C64FE4" w14:paraId="634D8265" w14:textId="77777777" w:rsidTr="003A550D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94D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894D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2927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88B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12094D2B" w14:textId="77777777" w:rsidR="00AB38CA" w:rsidRDefault="00AB38CA" w:rsidP="00AB38CA"/>
    <w:p w14:paraId="60C7E39C" w14:textId="77777777" w:rsidR="00AB38CA" w:rsidRDefault="00AB38CA" w:rsidP="00AB38CA"/>
    <w:p w14:paraId="454DF62D" w14:textId="77777777" w:rsidR="00AB38CA" w:rsidRPr="00C43EF2" w:rsidRDefault="00AB38CA" w:rsidP="00AB38CA"/>
    <w:p w14:paraId="5AE9E733" w14:textId="77777777" w:rsidR="00AB38CA" w:rsidRPr="00C43EF2" w:rsidRDefault="00AB38CA" w:rsidP="00206F21">
      <w:pPr>
        <w:pStyle w:val="1"/>
      </w:pPr>
      <w:bookmarkStart w:id="14" w:name="_Toc133996927"/>
      <w:r w:rsidRPr="00C43EF2">
        <w:t>3. МЕТОДИЧЕСКИЕ МАТЕРИАЛЫ, ОПРЕДЕЛЯЮЩИЕ ПРОЦЕДУРЫ ОЦЕНИВАНИЯ ЗНАНИЙ, УМЕНИЙ, НАВЫКОВ</w:t>
      </w:r>
      <w:bookmarkEnd w:id="14"/>
    </w:p>
    <w:p w14:paraId="5A577AF9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158E6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B05E1F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BBB5A1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D7BDA3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36FD3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421809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44FE13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81226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118E33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C8930F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6293A6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6B2F2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A1DBEE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2312067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B4AE4A" w14:textId="77777777" w:rsidR="00AB38CA" w:rsidRPr="00C43EF2" w:rsidRDefault="00AB38CA" w:rsidP="00AB38CA"/>
    <w:p w14:paraId="7B8F206D" w14:textId="77777777" w:rsidR="00AB38CA" w:rsidRPr="00C43EF2" w:rsidRDefault="00AB38CA" w:rsidP="00AB38CA"/>
    <w:p w14:paraId="3CDBFABF" w14:textId="77777777" w:rsidR="00AB38CA" w:rsidRDefault="00AB38CA" w:rsidP="00AB38CA"/>
    <w:p w14:paraId="5E2F42AF" w14:textId="77777777" w:rsidR="00AB38CA" w:rsidRDefault="00AB38CA" w:rsidP="00AB38CA"/>
    <w:p w14:paraId="561E107C" w14:textId="77777777" w:rsidR="00AB38CA" w:rsidRDefault="00AB38CA" w:rsidP="00AB38CA"/>
    <w:p w14:paraId="3ACB41AF" w14:textId="77777777" w:rsidR="008D396C" w:rsidRDefault="008D396C"/>
    <w:sectPr w:rsidR="008D396C" w:rsidSect="00BC3F96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402F0" w14:textId="77777777" w:rsidR="00843894" w:rsidRDefault="00843894">
      <w:pPr>
        <w:spacing w:after="0" w:line="240" w:lineRule="auto"/>
      </w:pPr>
      <w:r>
        <w:separator/>
      </w:r>
    </w:p>
  </w:endnote>
  <w:endnote w:type="continuationSeparator" w:id="0">
    <w:p w14:paraId="6995C918" w14:textId="77777777" w:rsidR="00843894" w:rsidRDefault="0084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A6B47E0" w14:textId="77777777" w:rsidR="00BC3F96" w:rsidRDefault="00E651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30">
          <w:rPr>
            <w:noProof/>
          </w:rPr>
          <w:t>2</w:t>
        </w:r>
        <w:r>
          <w:fldChar w:fldCharType="end"/>
        </w:r>
      </w:p>
    </w:sdtContent>
  </w:sdt>
  <w:p w14:paraId="60B14C9E" w14:textId="77777777" w:rsidR="00BC3F96" w:rsidRDefault="008438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99BEB" w14:textId="77777777" w:rsidR="00843894" w:rsidRDefault="00843894">
      <w:pPr>
        <w:spacing w:after="0" w:line="240" w:lineRule="auto"/>
      </w:pPr>
      <w:r>
        <w:separator/>
      </w:r>
    </w:p>
  </w:footnote>
  <w:footnote w:type="continuationSeparator" w:id="0">
    <w:p w14:paraId="4983E548" w14:textId="77777777" w:rsidR="00843894" w:rsidRDefault="00843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A88"/>
    <w:multiLevelType w:val="hybridMultilevel"/>
    <w:tmpl w:val="52BED2D4"/>
    <w:lvl w:ilvl="0" w:tplc="CD4A3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87372"/>
    <w:multiLevelType w:val="hybridMultilevel"/>
    <w:tmpl w:val="73F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2F4"/>
    <w:multiLevelType w:val="hybridMultilevel"/>
    <w:tmpl w:val="8764A5FA"/>
    <w:lvl w:ilvl="0" w:tplc="5AC4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C61"/>
    <w:multiLevelType w:val="hybridMultilevel"/>
    <w:tmpl w:val="C40E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B0BAD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FB6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09E"/>
    <w:multiLevelType w:val="hybridMultilevel"/>
    <w:tmpl w:val="F72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755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D542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86"/>
    <w:multiLevelType w:val="hybridMultilevel"/>
    <w:tmpl w:val="36723880"/>
    <w:lvl w:ilvl="0" w:tplc="DC425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C413C9"/>
    <w:multiLevelType w:val="hybridMultilevel"/>
    <w:tmpl w:val="6E40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9"/>
    <w:rsid w:val="00080C5F"/>
    <w:rsid w:val="00163315"/>
    <w:rsid w:val="001A031C"/>
    <w:rsid w:val="001E4DA3"/>
    <w:rsid w:val="00206F21"/>
    <w:rsid w:val="00256888"/>
    <w:rsid w:val="0030674A"/>
    <w:rsid w:val="00351924"/>
    <w:rsid w:val="00467C32"/>
    <w:rsid w:val="00493B07"/>
    <w:rsid w:val="00712234"/>
    <w:rsid w:val="008414AE"/>
    <w:rsid w:val="00843894"/>
    <w:rsid w:val="008D396C"/>
    <w:rsid w:val="008D3F4E"/>
    <w:rsid w:val="00996EDC"/>
    <w:rsid w:val="00A34A66"/>
    <w:rsid w:val="00A37B59"/>
    <w:rsid w:val="00AB38CA"/>
    <w:rsid w:val="00B43D40"/>
    <w:rsid w:val="00B668EF"/>
    <w:rsid w:val="00B90532"/>
    <w:rsid w:val="00C24B30"/>
    <w:rsid w:val="00C64FE4"/>
    <w:rsid w:val="00CC3AF9"/>
    <w:rsid w:val="00D5430E"/>
    <w:rsid w:val="00D94707"/>
    <w:rsid w:val="00E651BD"/>
    <w:rsid w:val="00ED751E"/>
    <w:rsid w:val="00F75CBC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E01"/>
  <w15:chartTrackingRefBased/>
  <w15:docId w15:val="{4E1ECBFE-03C2-43E4-85BF-8210CC8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CA"/>
  </w:style>
  <w:style w:type="paragraph" w:styleId="1">
    <w:name w:val="heading 1"/>
    <w:basedOn w:val="a"/>
    <w:next w:val="a"/>
    <w:link w:val="10"/>
    <w:uiPriority w:val="9"/>
    <w:qFormat/>
    <w:rsid w:val="0035192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38CA"/>
  </w:style>
  <w:style w:type="table" w:styleId="a5">
    <w:name w:val="Table Grid"/>
    <w:basedOn w:val="a1"/>
    <w:uiPriority w:val="39"/>
    <w:rsid w:val="00AB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192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206F21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6F21"/>
    <w:pPr>
      <w:spacing w:after="100"/>
    </w:pPr>
  </w:style>
  <w:style w:type="character" w:styleId="a7">
    <w:name w:val="Hyperlink"/>
    <w:basedOn w:val="a0"/>
    <w:uiPriority w:val="99"/>
    <w:unhideWhenUsed/>
    <w:rsid w:val="00206F2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C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A85E-D4E6-41FA-975F-EE729E18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3341</Words>
  <Characters>19047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a1318-7pc</cp:lastModifiedBy>
  <cp:revision>2</cp:revision>
  <dcterms:created xsi:type="dcterms:W3CDTF">2023-09-25T05:47:00Z</dcterms:created>
  <dcterms:modified xsi:type="dcterms:W3CDTF">2023-09-25T05:47:00Z</dcterms:modified>
</cp:coreProperties>
</file>