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BAAB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627E4B3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337D71CF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6E83D050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DB7D28" w14:textId="77777777" w:rsidR="00A32C0A" w:rsidRPr="00A32C0A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5D372D" w14:textId="77777777" w:rsidR="00A32C0A" w:rsidRPr="00A32C0A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F1ABCC5" w14:textId="71FA3A59" w:rsidR="00A32C0A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B326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на заседании </w:t>
      </w:r>
      <w:r w:rsidR="00B326AD">
        <w:rPr>
          <w:rFonts w:ascii="Times New Roman" w:eastAsia="Calibri" w:hAnsi="Times New Roman" w:cs="Times New Roman"/>
          <w:sz w:val="24"/>
          <w:szCs w:val="24"/>
        </w:rPr>
        <w:t xml:space="preserve">экспертного совета </w:t>
      </w:r>
      <w:r w:rsidR="00527F38">
        <w:rPr>
          <w:rFonts w:ascii="Times New Roman" w:eastAsia="Calibri" w:hAnsi="Times New Roman" w:cs="Times New Roman"/>
          <w:sz w:val="24"/>
          <w:szCs w:val="24"/>
        </w:rPr>
        <w:t>ВАШ</w:t>
      </w:r>
    </w:p>
    <w:p w14:paraId="4FC8C27C" w14:textId="4CC863F4" w:rsidR="00A32C0A" w:rsidRPr="00527F38" w:rsidRDefault="00B326AD" w:rsidP="00527F38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527F3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A32C0A" w:rsidRPr="00A32C0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30</w:t>
      </w:r>
      <w:r w:rsidR="00A32C0A" w:rsidRPr="00A32C0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августа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32C0A" w:rsidRPr="00A32C0A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="00A32C0A" w:rsidRPr="00A32C0A">
        <w:rPr>
          <w:rFonts w:ascii="Times New Roman" w:eastAsia="Calibri" w:hAnsi="Times New Roman" w:cs="Times New Roman"/>
          <w:sz w:val="24"/>
          <w:szCs w:val="24"/>
        </w:rPr>
        <w:t xml:space="preserve"> г., протокол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11</w:t>
      </w:r>
    </w:p>
    <w:p w14:paraId="63D9DE9E" w14:textId="3EAF5E7C" w:rsidR="00A32C0A" w:rsidRPr="00A32C0A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B326A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A32C0A">
        <w:rPr>
          <w:rFonts w:ascii="Times New Roman" w:eastAsia="Calibri" w:hAnsi="Times New Roman" w:cs="Times New Roman"/>
          <w:sz w:val="24"/>
          <w:szCs w:val="24"/>
        </w:rPr>
        <w:t>ИО Декана ВАШ</w:t>
      </w:r>
      <w:r w:rsidR="00B326AD">
        <w:rPr>
          <w:rFonts w:ascii="Times New Roman" w:eastAsia="Calibri" w:hAnsi="Times New Roman" w:cs="Times New Roman"/>
          <w:sz w:val="24"/>
          <w:szCs w:val="24"/>
        </w:rPr>
        <w:t xml:space="preserve"> _________ Белова С.Н.</w:t>
      </w:r>
    </w:p>
    <w:p w14:paraId="498A5315" w14:textId="68C88287" w:rsidR="00A32C0A" w:rsidRPr="00B326AD" w:rsidRDefault="00A32C0A" w:rsidP="00A32C0A">
      <w:pPr>
        <w:spacing w:line="240" w:lineRule="auto"/>
        <w:ind w:firstLine="127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326A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</w:t>
      </w:r>
      <w:r w:rsidR="00B326AD" w:rsidRPr="00B326A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="00B326AD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bookmarkStart w:id="0" w:name="_GoBack"/>
      <w:bookmarkEnd w:id="0"/>
      <w:r w:rsidRPr="00B326AD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14:paraId="5AA23441" w14:textId="77777777" w:rsidR="00A32C0A" w:rsidRPr="00A32C0A" w:rsidRDefault="00A32C0A" w:rsidP="00A32C0A">
      <w:pPr>
        <w:spacing w:line="256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1BBB8379" w14:textId="77777777" w:rsidR="00A32C0A" w:rsidRPr="00A32C0A" w:rsidRDefault="00A32C0A" w:rsidP="00A32C0A">
      <w:pPr>
        <w:spacing w:line="256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03AF74FB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 w:rsidRPr="00A32C0A">
        <w:rPr>
          <w:rFonts w:ascii="Times New Roman" w:eastAsia="Calibri" w:hAnsi="Times New Roman" w:cs="Times New Roman"/>
          <w:b/>
          <w:bCs/>
          <w:sz w:val="40"/>
          <w:szCs w:val="40"/>
        </w:rPr>
        <w:t>ФОНД ОЦЕНОЧНЫХ СРЕДСТВ</w:t>
      </w:r>
    </w:p>
    <w:p w14:paraId="7D276140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2C0A">
        <w:rPr>
          <w:rFonts w:ascii="Times New Roman" w:eastAsia="Calibri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7174317" w14:textId="7645203B" w:rsidR="00197B57" w:rsidRPr="00A32C0A" w:rsidRDefault="00197B57" w:rsidP="00A32C0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7B57">
        <w:rPr>
          <w:rFonts w:ascii="Times New Roman" w:eastAsia="Calibri" w:hAnsi="Times New Roman" w:cs="Times New Roman"/>
          <w:b/>
          <w:bCs/>
          <w:sz w:val="28"/>
          <w:szCs w:val="28"/>
        </w:rPr>
        <w:t>Б1.О.04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97B57">
        <w:rPr>
          <w:rFonts w:ascii="Times New Roman" w:eastAsia="Calibri" w:hAnsi="Times New Roman" w:cs="Times New Roman"/>
          <w:b/>
          <w:bCs/>
          <w:sz w:val="28"/>
          <w:szCs w:val="28"/>
        </w:rPr>
        <w:t>Технологии в высокопродуктивном животноводстве</w:t>
      </w:r>
    </w:p>
    <w:p w14:paraId="00C9C8F6" w14:textId="10708E03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для студентов направлени</w:t>
      </w:r>
      <w:r w:rsidR="00B326AD">
        <w:rPr>
          <w:rFonts w:ascii="Times New Roman" w:eastAsia="Calibri" w:hAnsi="Times New Roman" w:cs="Times New Roman"/>
          <w:sz w:val="24"/>
          <w:szCs w:val="24"/>
        </w:rPr>
        <w:t>я</w:t>
      </w: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подготовки магистратуры</w:t>
      </w:r>
    </w:p>
    <w:p w14:paraId="582F4654" w14:textId="50B5320E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3</w:t>
      </w:r>
      <w:r w:rsidR="00197B57">
        <w:rPr>
          <w:rFonts w:ascii="Times New Roman" w:eastAsia="Calibri" w:hAnsi="Times New Roman" w:cs="Times New Roman"/>
          <w:sz w:val="24"/>
          <w:szCs w:val="24"/>
        </w:rPr>
        <w:t>6</w:t>
      </w:r>
      <w:r w:rsidRPr="00A32C0A">
        <w:rPr>
          <w:rFonts w:ascii="Times New Roman" w:eastAsia="Calibri" w:hAnsi="Times New Roman" w:cs="Times New Roman"/>
          <w:sz w:val="24"/>
          <w:szCs w:val="24"/>
        </w:rPr>
        <w:t>.04.0</w:t>
      </w:r>
      <w:r w:rsidR="00197B57">
        <w:rPr>
          <w:rFonts w:ascii="Times New Roman" w:eastAsia="Calibri" w:hAnsi="Times New Roman" w:cs="Times New Roman"/>
          <w:sz w:val="24"/>
          <w:szCs w:val="24"/>
        </w:rPr>
        <w:t>2</w:t>
      </w: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7B57">
        <w:rPr>
          <w:rFonts w:ascii="Times New Roman" w:eastAsia="Calibri" w:hAnsi="Times New Roman" w:cs="Times New Roman"/>
          <w:sz w:val="24"/>
          <w:szCs w:val="24"/>
        </w:rPr>
        <w:t xml:space="preserve">Зоотехния </w:t>
      </w: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профиль </w:t>
      </w:r>
      <w:r w:rsidR="00197B57">
        <w:rPr>
          <w:rFonts w:ascii="Times New Roman" w:eastAsia="Calibri" w:hAnsi="Times New Roman" w:cs="Times New Roman"/>
          <w:sz w:val="24"/>
          <w:szCs w:val="24"/>
        </w:rPr>
        <w:t>Молочное скотоводство</w:t>
      </w:r>
    </w:p>
    <w:p w14:paraId="28A9F0D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1A8A264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0EA4888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76ED56BB" w14:textId="0BCDAB54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B326AD" w:rsidRPr="00B326AD">
        <w:rPr>
          <w:rFonts w:ascii="Times New Roman" w:eastAsia="Calibri" w:hAnsi="Times New Roman" w:cs="Times New Roman"/>
          <w:sz w:val="24"/>
          <w:szCs w:val="24"/>
        </w:rPr>
        <w:t>Дядичкина</w:t>
      </w:r>
      <w:proofErr w:type="spellEnd"/>
      <w:r w:rsidR="00B326AD" w:rsidRPr="00B326AD">
        <w:rPr>
          <w:rFonts w:ascii="Times New Roman" w:eastAsia="Calibri" w:hAnsi="Times New Roman" w:cs="Times New Roman"/>
          <w:sz w:val="24"/>
          <w:szCs w:val="24"/>
        </w:rPr>
        <w:t xml:space="preserve"> Татьяна Валентиновна</w:t>
      </w:r>
    </w:p>
    <w:p w14:paraId="0A252F2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F8EE8AC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880F1D7" w14:textId="55676E0E" w:rsid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7BF5EE77" w14:textId="24CA5434" w:rsidR="00200216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010D03DE" w14:textId="6B5A1F3B" w:rsidR="00200216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7B6D147D" w14:textId="22B8071B" w:rsidR="00200216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08F56EDA" w14:textId="77777777" w:rsidR="00200216" w:rsidRPr="00A32C0A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45CA9966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86BC52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53977BF7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6F58E78" w14:textId="05F49FD6" w:rsidR="00200216" w:rsidRPr="00200216" w:rsidRDefault="00A32C0A" w:rsidP="0020021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2C0A">
        <w:rPr>
          <w:rFonts w:ascii="Times New Roman" w:eastAsia="Calibri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820663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818546" w14:textId="433F993A" w:rsidR="00D60FA5" w:rsidRPr="00D60FA5" w:rsidRDefault="00D60FA5" w:rsidP="00D60FA5">
          <w:pPr>
            <w:pStyle w:val="a4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60FA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DE1BEF4" w14:textId="5A2E6F0C" w:rsidR="00D60FA5" w:rsidRPr="00D60FA5" w:rsidRDefault="00D60FA5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9963" w:history="1">
            <w:r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_Toc133499963 \h </w:instrText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770B4" w14:textId="38F98B66" w:rsidR="00D60FA5" w:rsidRP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4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_Toc133499964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5B8FF7" w14:textId="2536ADF6" w:rsidR="00D60FA5" w:rsidRP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5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_Toc133499965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AEEA1F" w14:textId="14C5E2EA" w:rsidR="00D60FA5" w:rsidRP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6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_Toc133499966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358769D" w14:textId="59E02CAE" w:rsidR="00D60FA5" w:rsidRP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7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_Toc133499967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CB2639" w14:textId="060A9D8C" w:rsidR="00D60FA5" w:rsidRP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8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_Toc133499968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863399" w14:textId="7FA6BE9B" w:rsidR="00D60FA5" w:rsidRP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69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_Toc133499969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634B8" w14:textId="7625E383" w:rsidR="00D60FA5" w:rsidRP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70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_Toc133499970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D16344" w14:textId="2209DF20" w:rsidR="00D60FA5" w:rsidRP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71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_Toc133499971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D9FB2D" w14:textId="55DDEC42" w:rsidR="00D60FA5" w:rsidRP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972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_Toc133499972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85AE2A" w14:textId="675EEEA9" w:rsidR="00D60FA5" w:rsidRDefault="00527F38" w:rsidP="00D60FA5">
          <w:pPr>
            <w:pStyle w:val="11"/>
            <w:tabs>
              <w:tab w:val="right" w:leader="dot" w:pos="10456"/>
            </w:tabs>
            <w:jc w:val="both"/>
            <w:rPr>
              <w:noProof/>
            </w:rPr>
          </w:pPr>
          <w:hyperlink w:anchor="_Toc133499973" w:history="1">
            <w:r w:rsidR="00D60FA5" w:rsidRPr="00D60FA5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_Toc133499973 \h </w:instrTex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D745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D60FA5" w:rsidRPr="00D60FA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E2946A" w14:textId="46331223" w:rsidR="00D60FA5" w:rsidRDefault="00D60FA5">
          <w:r>
            <w:rPr>
              <w:b/>
              <w:bCs/>
            </w:rPr>
            <w:fldChar w:fldCharType="end"/>
          </w:r>
        </w:p>
      </w:sdtContent>
    </w:sdt>
    <w:p w14:paraId="0F2CD402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5CE1C8E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F2A468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3E0AC2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D39C284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BE81412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156F9B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0B7A39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00BF98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6716F50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8C828C8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1D13689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5225C9E2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EBED213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98DEDC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4E6F08F" w14:textId="1B994C3D" w:rsid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30E8C83" w14:textId="40315AF3" w:rsidR="00200216" w:rsidRDefault="00200216" w:rsidP="00A32C0A">
      <w:pPr>
        <w:spacing w:line="256" w:lineRule="auto"/>
        <w:rPr>
          <w:rFonts w:ascii="Calibri" w:eastAsia="Calibri" w:hAnsi="Calibri" w:cs="Times New Roman"/>
        </w:rPr>
      </w:pPr>
    </w:p>
    <w:p w14:paraId="5862F2C2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707D604" w14:textId="77777777" w:rsidR="00A32C0A" w:rsidRPr="00CC43F7" w:rsidRDefault="00A32C0A" w:rsidP="00CC43F7">
      <w:pPr>
        <w:pStyle w:val="1"/>
      </w:pPr>
      <w:bookmarkStart w:id="1" w:name="_Toc133499963"/>
      <w:r w:rsidRPr="00CC43F7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32AA339E" w14:textId="77777777" w:rsidR="00A32C0A" w:rsidRPr="00A32C0A" w:rsidRDefault="00A32C0A" w:rsidP="00CC43F7">
      <w:pPr>
        <w:pStyle w:val="1"/>
        <w:jc w:val="both"/>
      </w:pPr>
      <w:bookmarkStart w:id="2" w:name="_Toc133499964"/>
      <w:r w:rsidRPr="00A32C0A">
        <w:t>1.1 Перечень компетенций</w:t>
      </w:r>
      <w:bookmarkEnd w:id="2"/>
    </w:p>
    <w:p w14:paraId="468AF7E9" w14:textId="77777777" w:rsidR="00A32C0A" w:rsidRPr="00A32C0A" w:rsidRDefault="00A32C0A" w:rsidP="00200216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5C55725F" w14:textId="77777777" w:rsidR="00A32C0A" w:rsidRPr="00A32C0A" w:rsidRDefault="00A32C0A" w:rsidP="00A32C0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компетенций:</w:t>
      </w:r>
    </w:p>
    <w:p w14:paraId="41B424A9" w14:textId="507450D8" w:rsidR="00E803DD" w:rsidRPr="00E803DD" w:rsidRDefault="00E803DD" w:rsidP="00CC43F7">
      <w:pPr>
        <w:numPr>
          <w:ilvl w:val="0"/>
          <w:numId w:val="3"/>
        </w:numPr>
        <w:spacing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DD">
        <w:rPr>
          <w:rFonts w:ascii="Times New Roman" w:eastAsia="Calibri" w:hAnsi="Times New Roman" w:cs="Times New Roman"/>
          <w:sz w:val="28"/>
          <w:szCs w:val="28"/>
        </w:rPr>
        <w:t>ОПК-1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803DD">
        <w:rPr>
          <w:rFonts w:ascii="Times New Roman" w:eastAsia="Calibri" w:hAnsi="Times New Roman" w:cs="Times New Roman"/>
          <w:sz w:val="28"/>
          <w:szCs w:val="28"/>
        </w:rPr>
        <w:t>Способен использовать данные о биологическом статусе и</w:t>
      </w:r>
      <w:r w:rsidR="006C2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3DD">
        <w:rPr>
          <w:rFonts w:ascii="Times New Roman" w:eastAsia="Calibri" w:hAnsi="Times New Roman" w:cs="Times New Roman"/>
          <w:sz w:val="28"/>
          <w:szCs w:val="28"/>
        </w:rPr>
        <w:t xml:space="preserve">нормативные общеклинические показатели для обеспечения: </w:t>
      </w:r>
    </w:p>
    <w:p w14:paraId="36EF46A1" w14:textId="77777777" w:rsidR="00E803DD" w:rsidRPr="00E803DD" w:rsidRDefault="00E803DD" w:rsidP="00CC43F7">
      <w:pPr>
        <w:spacing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3DD">
        <w:rPr>
          <w:rFonts w:ascii="Times New Roman" w:eastAsia="Calibri" w:hAnsi="Times New Roman" w:cs="Times New Roman"/>
          <w:sz w:val="28"/>
          <w:szCs w:val="28"/>
        </w:rPr>
        <w:t>- ветеринарно-санитарного благополучия животных и биологической безопасности продукции;</w:t>
      </w:r>
    </w:p>
    <w:p w14:paraId="4B802CE1" w14:textId="0F4683EA" w:rsidR="002955FA" w:rsidRPr="00A32C0A" w:rsidRDefault="00E803DD" w:rsidP="00CC43F7">
      <w:pPr>
        <w:spacing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63">
        <w:rPr>
          <w:rFonts w:ascii="Times New Roman" w:eastAsia="Calibri" w:hAnsi="Times New Roman" w:cs="Times New Roman"/>
          <w:sz w:val="28"/>
          <w:szCs w:val="28"/>
        </w:rPr>
        <w:t>-</w:t>
      </w:r>
      <w:r w:rsidR="00634CD5" w:rsidRPr="00C87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C63">
        <w:rPr>
          <w:rFonts w:ascii="Times New Roman" w:eastAsia="Calibri" w:hAnsi="Times New Roman" w:cs="Times New Roman"/>
          <w:sz w:val="28"/>
          <w:szCs w:val="28"/>
        </w:rPr>
        <w:t>улучшения продуктивных качеств и санитарно-гигиенических показателей содержания животных</w:t>
      </w:r>
      <w:r w:rsidR="00A32C0A" w:rsidRPr="00A32C0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75CE5F" w14:textId="410E2608" w:rsidR="00A32C0A" w:rsidRDefault="00C87C63" w:rsidP="00CC43F7">
      <w:pPr>
        <w:numPr>
          <w:ilvl w:val="0"/>
          <w:numId w:val="3"/>
        </w:numPr>
        <w:spacing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C63">
        <w:rPr>
          <w:rFonts w:ascii="Times New Roman" w:eastAsia="Calibri" w:hAnsi="Times New Roman" w:cs="Times New Roman"/>
          <w:sz w:val="28"/>
          <w:szCs w:val="28"/>
        </w:rPr>
        <w:t>ОПК-2</w:t>
      </w:r>
      <w:r w:rsidR="00905CF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87C63">
        <w:rPr>
          <w:rFonts w:ascii="Times New Roman" w:eastAsia="Calibri" w:hAnsi="Times New Roman" w:cs="Times New Roman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 w:rsidR="00A32C0A" w:rsidRPr="00A32C0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EB09E2E" w14:textId="38B13556" w:rsidR="002955FA" w:rsidRDefault="00887D39" w:rsidP="00CC43F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7D39">
        <w:rPr>
          <w:rFonts w:ascii="Times New Roman" w:eastAsia="Calibri" w:hAnsi="Times New Roman" w:cs="Times New Roman"/>
          <w:sz w:val="28"/>
          <w:szCs w:val="28"/>
        </w:rPr>
        <w:t>ПК-2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87D39">
        <w:rPr>
          <w:rFonts w:ascii="Times New Roman" w:eastAsia="Calibri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E9C517" w14:textId="1FBD1212" w:rsidR="00407200" w:rsidRPr="00A32C0A" w:rsidRDefault="00407200" w:rsidP="00CC43F7">
      <w:pPr>
        <w:spacing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7200">
        <w:rPr>
          <w:rFonts w:ascii="Times New Roman" w:eastAsia="Calibri" w:hAnsi="Times New Roman" w:cs="Times New Roman"/>
          <w:sz w:val="28"/>
          <w:szCs w:val="28"/>
        </w:rPr>
        <w:t>ПК-3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07200">
        <w:rPr>
          <w:rFonts w:ascii="Times New Roman" w:eastAsia="Calibri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 w:rsidR="002955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824E2D" w14:textId="77777777" w:rsidR="00A32C0A" w:rsidRPr="00A32C0A" w:rsidRDefault="00A32C0A" w:rsidP="00887D39">
      <w:pPr>
        <w:spacing w:line="256" w:lineRule="auto"/>
        <w:ind w:left="1134"/>
        <w:rPr>
          <w:rFonts w:ascii="Calibri" w:eastAsia="Calibri" w:hAnsi="Calibri" w:cs="Times New Roman"/>
        </w:rPr>
      </w:pPr>
    </w:p>
    <w:p w14:paraId="0FFDE054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1993B10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51FB7AC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7A26D07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D3D709E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9165DC0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1A176E70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FF4707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2F8A69E8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C0DAE5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3E711C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2A10F93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67DF5AE8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21A1074" w14:textId="703C1ED7" w:rsid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D781AA3" w14:textId="77777777" w:rsidR="002D0B84" w:rsidRPr="00A32C0A" w:rsidRDefault="002D0B84" w:rsidP="00A32C0A">
      <w:pPr>
        <w:spacing w:line="256" w:lineRule="auto"/>
        <w:rPr>
          <w:rFonts w:ascii="Calibri" w:eastAsia="Calibri" w:hAnsi="Calibri" w:cs="Times New Roman"/>
        </w:rPr>
      </w:pPr>
    </w:p>
    <w:p w14:paraId="7CF60562" w14:textId="77777777" w:rsidR="00A32C0A" w:rsidRPr="00A32C0A" w:rsidRDefault="00A32C0A" w:rsidP="00506D71">
      <w:pPr>
        <w:pStyle w:val="1"/>
        <w:jc w:val="both"/>
      </w:pPr>
      <w:bookmarkStart w:id="3" w:name="_Toc133499965"/>
      <w:r w:rsidRPr="00A32C0A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539793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14:paraId="08ECDDB9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02BD68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06"/>
        <w:gridCol w:w="46"/>
        <w:gridCol w:w="2329"/>
        <w:gridCol w:w="19"/>
        <w:gridCol w:w="18"/>
        <w:gridCol w:w="43"/>
        <w:gridCol w:w="3261"/>
      </w:tblGrid>
      <w:tr w:rsidR="002D0B84" w:rsidRPr="002D0B84" w14:paraId="2F1E033C" w14:textId="77777777" w:rsidTr="00FA7051">
        <w:tc>
          <w:tcPr>
            <w:tcW w:w="2552" w:type="dxa"/>
            <w:vAlign w:val="center"/>
          </w:tcPr>
          <w:p w14:paraId="2CCE71F7" w14:textId="77777777" w:rsidR="002D0B84" w:rsidRPr="002D0B84" w:rsidRDefault="002D0B84" w:rsidP="002D0B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D0B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8222" w:type="dxa"/>
            <w:gridSpan w:val="7"/>
            <w:vAlign w:val="center"/>
          </w:tcPr>
          <w:p w14:paraId="06F6D9DD" w14:textId="42E4DD95" w:rsidR="002D0B84" w:rsidRPr="002D0B84" w:rsidRDefault="002D0B84" w:rsidP="002D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4710B18D" w14:textId="77777777" w:rsidR="002D0B84" w:rsidRPr="002D0B84" w:rsidRDefault="002D0B84" w:rsidP="002D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667845E3" w14:textId="77777777" w:rsidR="002D0B84" w:rsidRPr="002D0B84" w:rsidRDefault="002D0B84" w:rsidP="002D0B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0B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AA653B" w14:paraId="3A6BC2BC" w14:textId="77777777" w:rsidTr="00FA7051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F722C5" w14:textId="77777777" w:rsidR="00AA653B" w:rsidRPr="00AA653B" w:rsidRDefault="00AA653B" w:rsidP="00153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A33A" w14:textId="77777777" w:rsidR="00AA653B" w:rsidRPr="00AA653B" w:rsidRDefault="00AA653B" w:rsidP="00153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A653B" w14:paraId="32B199A1" w14:textId="77777777" w:rsidTr="00FA7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A77E5" w14:textId="77777777" w:rsidR="00AA653B" w:rsidRPr="00AA653B" w:rsidRDefault="00AA653B" w:rsidP="00527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5E9D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D187F63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9DFA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74875AF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89C7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4CD4A8B" w14:textId="77777777" w:rsidR="00AA653B" w:rsidRPr="00AA653B" w:rsidRDefault="00AA653B" w:rsidP="0052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539BB" w14:paraId="59172D3A" w14:textId="77777777" w:rsidTr="00FA70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4E0" w14:textId="77777777" w:rsidR="001539BB" w:rsidRPr="00AA653B" w:rsidRDefault="001539BB" w:rsidP="00AA65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313A8D8" w14:textId="77777777" w:rsidR="001539BB" w:rsidRPr="00AA653B" w:rsidRDefault="001539BB" w:rsidP="00AA6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2441166D" w14:textId="77777777" w:rsidR="001539BB" w:rsidRPr="00AA653B" w:rsidRDefault="001539BB" w:rsidP="00AA6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лимитирующие факторы для обеспечения здоровья и благополучия животных, биологической безопасности продукции, улучшения продуктивных качеств и санитарно-гигиенических показателей содержания животных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10AA" w14:textId="77777777" w:rsidR="001539BB" w:rsidRPr="00AA653B" w:rsidRDefault="001539BB" w:rsidP="00AA6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интегрирует данные параметров биологического статуса и нормативных общеклинических показателях для обеспечения ветеринарно-санитарного благополучия животных и биологической безопасности продукции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A3C06" w14:textId="77777777" w:rsidR="001539BB" w:rsidRPr="00AA653B" w:rsidRDefault="001539BB" w:rsidP="00AA65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данные параметров физиологического и общеклинического продуктивных статуса животных и реализовывать мероприятия, согласно общепринятых технологий продукции животноводства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8C2C" w14:textId="77777777" w:rsidR="001539BB" w:rsidRPr="00AA653B" w:rsidRDefault="001539BB" w:rsidP="00AA653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65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анализирует и корректно работает с различного вида информацией об интерьерных и экстерьерных показателях животных, на основе этого принимает решения по созданию и улучшению среды для обеспечения ветеринарно-санитарного благополучия и биологической безопасности продукции.</w:t>
            </w:r>
          </w:p>
        </w:tc>
      </w:tr>
      <w:tr w:rsidR="00FA7051" w14:paraId="1FB35E90" w14:textId="77777777" w:rsidTr="00FA7051">
        <w:tc>
          <w:tcPr>
            <w:tcW w:w="2552" w:type="dxa"/>
            <w:vAlign w:val="center"/>
          </w:tcPr>
          <w:p w14:paraId="75E40E97" w14:textId="77777777" w:rsidR="00FA7051" w:rsidRPr="00FA7051" w:rsidRDefault="00FA7051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8222" w:type="dxa"/>
            <w:gridSpan w:val="7"/>
            <w:vAlign w:val="center"/>
          </w:tcPr>
          <w:p w14:paraId="4910AC6B" w14:textId="77777777" w:rsidR="00FA7051" w:rsidRPr="00FA7051" w:rsidRDefault="00FA7051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A70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202B48" w14:paraId="15DFA82F" w14:textId="77777777" w:rsidTr="00202B48">
        <w:trPr>
          <w:trHeight w:val="548"/>
        </w:trPr>
        <w:tc>
          <w:tcPr>
            <w:tcW w:w="2552" w:type="dxa"/>
            <w:vMerge w:val="restart"/>
            <w:vAlign w:val="center"/>
          </w:tcPr>
          <w:p w14:paraId="7A9EA50A" w14:textId="71780A38" w:rsidR="00202B48" w:rsidRPr="00FA7051" w:rsidRDefault="00202B48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2" w:type="dxa"/>
            <w:gridSpan w:val="7"/>
            <w:vAlign w:val="center"/>
          </w:tcPr>
          <w:p w14:paraId="332E64D9" w14:textId="720A4774" w:rsidR="00202B48" w:rsidRPr="00FA7051" w:rsidRDefault="00202B48" w:rsidP="00FA7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02B48" w14:paraId="69A61756" w14:textId="2E52F24B" w:rsidTr="00202B48">
        <w:trPr>
          <w:trHeight w:val="414"/>
        </w:trPr>
        <w:tc>
          <w:tcPr>
            <w:tcW w:w="2552" w:type="dxa"/>
            <w:vMerge/>
            <w:vAlign w:val="center"/>
          </w:tcPr>
          <w:p w14:paraId="0D2A3C93" w14:textId="77777777" w:rsidR="00202B48" w:rsidRPr="00FA7051" w:rsidRDefault="00202B48" w:rsidP="0020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right w:val="single" w:sz="4" w:space="0" w:color="auto"/>
            </w:tcBorders>
            <w:vAlign w:val="center"/>
          </w:tcPr>
          <w:p w14:paraId="3E3D2F3C" w14:textId="77777777" w:rsidR="00202B48" w:rsidRPr="00372ACB" w:rsidRDefault="00202B48" w:rsidP="0020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8629976" w14:textId="4C49F8A6" w:rsidR="00202B48" w:rsidRPr="00FA7051" w:rsidRDefault="00202B48" w:rsidP="0020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4C8B4" w14:textId="77777777" w:rsidR="00202B48" w:rsidRPr="00372ACB" w:rsidRDefault="00202B48" w:rsidP="0020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961049C" w14:textId="1A247769" w:rsidR="00202B48" w:rsidRPr="00FA7051" w:rsidRDefault="00202B48" w:rsidP="0020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</w:tcBorders>
            <w:vAlign w:val="center"/>
          </w:tcPr>
          <w:p w14:paraId="0405BEB4" w14:textId="77777777" w:rsidR="00202B48" w:rsidRPr="00372ACB" w:rsidRDefault="00202B48" w:rsidP="00202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F25EC68" w14:textId="6B71C4C6" w:rsidR="00202B48" w:rsidRPr="00FA7051" w:rsidRDefault="00202B48" w:rsidP="00202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02B48" w14:paraId="46084187" w14:textId="010AFC33" w:rsidTr="003428E1">
        <w:tc>
          <w:tcPr>
            <w:tcW w:w="2552" w:type="dxa"/>
          </w:tcPr>
          <w:p w14:paraId="7768F4C5" w14:textId="77777777" w:rsidR="00202B48" w:rsidRPr="00372ACB" w:rsidRDefault="00202B48" w:rsidP="00202B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0831C96" w14:textId="77777777" w:rsidR="00202B48" w:rsidRPr="00372ACB" w:rsidRDefault="00202B48" w:rsidP="0020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D7996E7" w14:textId="22AF2439" w:rsidR="00202B48" w:rsidRPr="00202B48" w:rsidRDefault="00202B48" w:rsidP="00202B4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Способен собирать исходную информацию для разработки технологии содержания и разведения животных, </w:t>
            </w:r>
            <w:r w:rsidRPr="00372A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выбора режимов контроля производственных и технологических процессов в животноводстве при помощи цифровых технологий, разработки планов обустройства зон содержания и определения режима содержания (микроклимата) различных половозрастных групп сельскохозяйственных животных в соответствии с научно-обоснованными нормами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553BDCAA" w14:textId="77777777" w:rsidR="00202B48" w:rsidRPr="00372ACB" w:rsidRDefault="00202B48" w:rsidP="003428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Знает биологические и хозяйственные особенности сельскохозяйственных животных, зоогигиенические и ветеринарно-санитарные нормы обустройства зон </w:t>
            </w: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содержания сельскохозяйственных животных, научно-обоснованные параметры микроклимата для различных половозрастных групп, оборудование для контроля микроклимата в помещении (в том числе автоматизированное).</w:t>
            </w:r>
          </w:p>
          <w:p w14:paraId="0C9EE01C" w14:textId="77777777" w:rsidR="00202B48" w:rsidRPr="00FA7051" w:rsidRDefault="00202B48" w:rsidP="00342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0A937E" w14:textId="748D3AA6" w:rsidR="00202B48" w:rsidRPr="00FA7051" w:rsidRDefault="00202B48" w:rsidP="00342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Анализирует собранную информацию о биологическом статусе сельскохозяйственных животных и выбирает нужные режимы контроля производственных и </w:t>
            </w: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технологических процессов в животноводстве при помощи цифровых технологий, разработки планов обустройства зон, определения режима микроклимата различных половозрастных групп в соответствии с научно-обоснованными нормами.</w:t>
            </w:r>
          </w:p>
        </w:tc>
        <w:tc>
          <w:tcPr>
            <w:tcW w:w="3304" w:type="dxa"/>
            <w:gridSpan w:val="2"/>
            <w:tcBorders>
              <w:left w:val="single" w:sz="4" w:space="0" w:color="auto"/>
            </w:tcBorders>
          </w:tcPr>
          <w:p w14:paraId="1D79D8C4" w14:textId="690FEACA" w:rsidR="00202B48" w:rsidRPr="00FA7051" w:rsidRDefault="00202B48" w:rsidP="00342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полностью разработать технологию содержания и разведения животных, системы мероприятий в соответствии с ветеринарно-санитарными нормами и профилактикой болезней, выбирать режимы контроля производственных и </w:t>
            </w: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технологических процессов,</w:t>
            </w:r>
            <w:r w:rsidRPr="00372ACB">
              <w:rPr>
                <w:rFonts w:ascii="Times New Roman" w:hAnsi="Times New Roman" w:cs="Times New Roman"/>
              </w:rPr>
              <w:t xml:space="preserve"> </w:t>
            </w:r>
            <w:r w:rsidRPr="00372ACB">
              <w:rPr>
                <w:rFonts w:ascii="Times New Roman" w:hAnsi="Times New Roman" w:cs="Times New Roman"/>
                <w:sz w:val="20"/>
                <w:szCs w:val="20"/>
              </w:rPr>
              <w:t>в том числе и</w:t>
            </w:r>
            <w:r w:rsidRPr="00372ACB">
              <w:rPr>
                <w:rFonts w:ascii="Times New Roman" w:hAnsi="Times New Roman" w:cs="Times New Roman"/>
              </w:rPr>
              <w:t xml:space="preserve"> </w:t>
            </w:r>
            <w:r w:rsidRPr="00372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помощи цифровых технологий,</w:t>
            </w:r>
          </w:p>
        </w:tc>
      </w:tr>
      <w:tr w:rsidR="00740C6D" w14:paraId="01CAFFFB" w14:textId="77777777" w:rsidTr="00740C6D">
        <w:tc>
          <w:tcPr>
            <w:tcW w:w="2552" w:type="dxa"/>
            <w:vAlign w:val="center"/>
          </w:tcPr>
          <w:p w14:paraId="2814D5CB" w14:textId="32E85E87" w:rsidR="00740C6D" w:rsidRPr="00740C6D" w:rsidRDefault="00740C6D" w:rsidP="00740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8222" w:type="dxa"/>
            <w:gridSpan w:val="7"/>
            <w:vAlign w:val="center"/>
          </w:tcPr>
          <w:p w14:paraId="66951EC9" w14:textId="177F3F61" w:rsidR="00740C6D" w:rsidRPr="00740C6D" w:rsidRDefault="00740C6D" w:rsidP="00740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0C6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9A4738" w14:paraId="0CC31AF0" w14:textId="77777777" w:rsidTr="00740C6D">
        <w:tc>
          <w:tcPr>
            <w:tcW w:w="2552" w:type="dxa"/>
            <w:vMerge w:val="restart"/>
            <w:vAlign w:val="center"/>
          </w:tcPr>
          <w:p w14:paraId="30BC5BB2" w14:textId="3433D64C" w:rsidR="009A4738" w:rsidRPr="00740C6D" w:rsidRDefault="009A4738" w:rsidP="00740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2" w:type="dxa"/>
            <w:gridSpan w:val="7"/>
            <w:vAlign w:val="center"/>
          </w:tcPr>
          <w:p w14:paraId="45168A44" w14:textId="26BA0FBB" w:rsidR="009A4738" w:rsidRPr="00740C6D" w:rsidRDefault="009A4738" w:rsidP="00740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A4738" w14:paraId="1E5CDAAD" w14:textId="5F6DA5F3" w:rsidTr="009A4738">
        <w:trPr>
          <w:trHeight w:val="270"/>
        </w:trPr>
        <w:tc>
          <w:tcPr>
            <w:tcW w:w="2552" w:type="dxa"/>
            <w:vMerge/>
            <w:vAlign w:val="center"/>
          </w:tcPr>
          <w:p w14:paraId="444D12AA" w14:textId="77777777" w:rsidR="009A4738" w:rsidRPr="00740C6D" w:rsidRDefault="009A4738" w:rsidP="009A47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58F651D8" w14:textId="77777777" w:rsidR="009A4738" w:rsidRPr="00413C97" w:rsidRDefault="009A4738" w:rsidP="009A4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BD1E577" w14:textId="7CAEA47B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8FACB" w14:textId="77777777" w:rsidR="009A4738" w:rsidRPr="00413C97" w:rsidRDefault="009A4738" w:rsidP="009A4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C1772E8" w14:textId="4EEA1E2E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322" w:type="dxa"/>
            <w:gridSpan w:val="3"/>
            <w:tcBorders>
              <w:left w:val="single" w:sz="4" w:space="0" w:color="auto"/>
            </w:tcBorders>
            <w:vAlign w:val="center"/>
          </w:tcPr>
          <w:p w14:paraId="06949BCA" w14:textId="77777777" w:rsidR="009A4738" w:rsidRPr="00413C97" w:rsidRDefault="009A4738" w:rsidP="009A47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C844275" w14:textId="0E293607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A4738" w14:paraId="1DA4364C" w14:textId="1A41AF21" w:rsidTr="009A4738">
        <w:tc>
          <w:tcPr>
            <w:tcW w:w="2552" w:type="dxa"/>
          </w:tcPr>
          <w:p w14:paraId="3B419C56" w14:textId="77777777" w:rsidR="009A4738" w:rsidRPr="00413C97" w:rsidRDefault="009A4738" w:rsidP="009A47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F175719" w14:textId="77777777" w:rsidR="009A4738" w:rsidRPr="00413C97" w:rsidRDefault="009A4738" w:rsidP="009A4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66B1D6E" w14:textId="1D753B57" w:rsidR="009A4738" w:rsidRPr="00740C6D" w:rsidRDefault="009A4738" w:rsidP="009A473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14:paraId="3572499B" w14:textId="77777777" w:rsidR="009A4738" w:rsidRPr="00413C97" w:rsidRDefault="009A4738" w:rsidP="009A47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7C7E8058" w14:textId="77777777" w:rsidR="009A4738" w:rsidRPr="00413C97" w:rsidRDefault="009A4738" w:rsidP="009A47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2654C8B3" w14:textId="77777777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33AA0" w14:textId="1C0EA349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3322" w:type="dxa"/>
            <w:gridSpan w:val="3"/>
            <w:tcBorders>
              <w:left w:val="single" w:sz="4" w:space="0" w:color="auto"/>
            </w:tcBorders>
          </w:tcPr>
          <w:p w14:paraId="789AEFF9" w14:textId="77777777" w:rsidR="009A4738" w:rsidRPr="00413C97" w:rsidRDefault="009A4738" w:rsidP="009A47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64E833AB" w14:textId="6AF51618" w:rsidR="009A4738" w:rsidRPr="00740C6D" w:rsidRDefault="009A4738" w:rsidP="009A47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C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784124" w14:paraId="3DB0FE7E" w14:textId="77777777" w:rsidTr="00784124">
        <w:tc>
          <w:tcPr>
            <w:tcW w:w="2552" w:type="dxa"/>
            <w:vAlign w:val="center"/>
          </w:tcPr>
          <w:p w14:paraId="51FE9188" w14:textId="10BD0C88" w:rsidR="00784124" w:rsidRPr="00784124" w:rsidRDefault="00784124" w:rsidP="00784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412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8222" w:type="dxa"/>
            <w:gridSpan w:val="7"/>
            <w:vAlign w:val="center"/>
          </w:tcPr>
          <w:p w14:paraId="1A941331" w14:textId="3F967561" w:rsidR="00784124" w:rsidRPr="00784124" w:rsidRDefault="00784124" w:rsidP="007841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4124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5202B6" w14:paraId="03F8787A" w14:textId="77777777" w:rsidTr="00784124">
        <w:tc>
          <w:tcPr>
            <w:tcW w:w="2552" w:type="dxa"/>
            <w:vMerge w:val="restart"/>
            <w:vAlign w:val="center"/>
          </w:tcPr>
          <w:p w14:paraId="4E05F8F4" w14:textId="06C4B2FD" w:rsidR="005202B6" w:rsidRPr="00784124" w:rsidRDefault="00EE7DC2" w:rsidP="00784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2" w:type="dxa"/>
            <w:gridSpan w:val="7"/>
            <w:vAlign w:val="center"/>
          </w:tcPr>
          <w:p w14:paraId="562C7E5C" w14:textId="2CF295E5" w:rsidR="005202B6" w:rsidRPr="00784124" w:rsidRDefault="00EE7DC2" w:rsidP="00784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E7DC2" w14:paraId="6F43AA0A" w14:textId="0DF8E335" w:rsidTr="005202B6">
        <w:tc>
          <w:tcPr>
            <w:tcW w:w="2552" w:type="dxa"/>
            <w:vMerge/>
            <w:vAlign w:val="center"/>
          </w:tcPr>
          <w:p w14:paraId="00003B13" w14:textId="77777777" w:rsidR="00EE7DC2" w:rsidRPr="00784124" w:rsidRDefault="00EE7DC2" w:rsidP="00EE7D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tcBorders>
              <w:right w:val="single" w:sz="4" w:space="0" w:color="auto"/>
            </w:tcBorders>
            <w:vAlign w:val="center"/>
          </w:tcPr>
          <w:p w14:paraId="05A9C553" w14:textId="77777777" w:rsidR="00EE7DC2" w:rsidRPr="005166D5" w:rsidRDefault="00EE7DC2" w:rsidP="00EE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23E6FB4E" w14:textId="5D03BC92" w:rsidR="00EE7DC2" w:rsidRPr="00784124" w:rsidRDefault="00EE7DC2" w:rsidP="00EE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0873" w14:textId="77777777" w:rsidR="00EE7DC2" w:rsidRPr="005166D5" w:rsidRDefault="00EE7DC2" w:rsidP="00EE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8453B57" w14:textId="2C5F14B2" w:rsidR="00EE7DC2" w:rsidRPr="00784124" w:rsidRDefault="00EE7DC2" w:rsidP="00EE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</w:tcBorders>
            <w:vAlign w:val="center"/>
          </w:tcPr>
          <w:p w14:paraId="56A9C050" w14:textId="77777777" w:rsidR="00EE7DC2" w:rsidRPr="005166D5" w:rsidRDefault="00EE7DC2" w:rsidP="00EE7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0310F4B" w14:textId="49439A20" w:rsidR="00EE7DC2" w:rsidRPr="00784124" w:rsidRDefault="00EE7DC2" w:rsidP="00EE7D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EE7DC2" w14:paraId="078B7076" w14:textId="1CFA92A9" w:rsidTr="00EE7DC2">
        <w:tc>
          <w:tcPr>
            <w:tcW w:w="2552" w:type="dxa"/>
          </w:tcPr>
          <w:p w14:paraId="23F096A1" w14:textId="77777777" w:rsidR="00EE7DC2" w:rsidRPr="005166D5" w:rsidRDefault="00EE7DC2" w:rsidP="00EE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FCF72A2" w14:textId="77777777" w:rsidR="00EE7DC2" w:rsidRPr="005166D5" w:rsidRDefault="00EE7DC2" w:rsidP="00EE7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FA6D467" w14:textId="346D8A04" w:rsidR="00EE7DC2" w:rsidRPr="00784124" w:rsidRDefault="00EE7DC2" w:rsidP="00EE7DC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14:paraId="4E2F4C35" w14:textId="69549B22" w:rsidR="00EE7DC2" w:rsidRPr="00784124" w:rsidRDefault="00EE7DC2" w:rsidP="00EE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Владеет знанием по химическому составу кормов. Способен применить эти знания для </w:t>
            </w: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2F83B" w14:textId="6DD065D4" w:rsidR="00EE7DC2" w:rsidRPr="00784124" w:rsidRDefault="00EE7DC2" w:rsidP="00EE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Обладает навыками балансирования рационов, для различных видов </w:t>
            </w: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животных и половозрастных групп на основании анализа кормов по питательной ценности. 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</w:tcBorders>
          </w:tcPr>
          <w:p w14:paraId="53D913DE" w14:textId="6EDF673B" w:rsidR="00EE7DC2" w:rsidRPr="00784124" w:rsidRDefault="00EE7DC2" w:rsidP="00EE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 основании анализа потребности животных в кормах, расходных материалах, способен разработать регламент производства </w:t>
            </w:r>
            <w:r w:rsidRPr="005166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животноводческой продукции, ветеринарные мероприятия.</w:t>
            </w:r>
          </w:p>
        </w:tc>
      </w:tr>
    </w:tbl>
    <w:p w14:paraId="77E8C0B3" w14:textId="370361AE" w:rsidR="00A32C0A" w:rsidRPr="00A32C0A" w:rsidRDefault="00372ACB" w:rsidP="00B7743D">
      <w:pPr>
        <w:tabs>
          <w:tab w:val="left" w:pos="4563"/>
        </w:tabs>
        <w:spacing w:line="25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ab/>
      </w:r>
    </w:p>
    <w:p w14:paraId="0799F3BD" w14:textId="3E43B74A" w:rsidR="00A32C0A" w:rsidRDefault="00A32C0A" w:rsidP="004F521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46DB72FD" w14:textId="77777777" w:rsidR="004F521A" w:rsidRPr="00A32C0A" w:rsidRDefault="004F521A" w:rsidP="004F521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285B73" w14:textId="77777777" w:rsidR="00A32C0A" w:rsidRPr="00A32C0A" w:rsidRDefault="00A32C0A" w:rsidP="00506D71">
      <w:pPr>
        <w:pStyle w:val="1"/>
        <w:jc w:val="both"/>
      </w:pPr>
      <w:bookmarkStart w:id="4" w:name="_Toc133499966"/>
      <w:r w:rsidRPr="00A32C0A">
        <w:t>1.3 Описание шкал оценивания</w:t>
      </w:r>
      <w:bookmarkEnd w:id="4"/>
    </w:p>
    <w:p w14:paraId="7F4910AF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A32C0A"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 w:rsidRPr="00A32C0A">
        <w:rPr>
          <w:rFonts w:ascii="Times New Roman" w:eastAsia="Calibri" w:hAnsi="Times New Roman" w:cs="Times New Roman"/>
          <w:sz w:val="28"/>
          <w:szCs w:val="28"/>
        </w:rPr>
        <w:t>-рейтинговая система оценок.</w:t>
      </w:r>
    </w:p>
    <w:p w14:paraId="3111F579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1902EC04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250CC1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4866FD89" w14:textId="77777777" w:rsidR="00A32C0A" w:rsidRPr="00A32C0A" w:rsidRDefault="00A32C0A" w:rsidP="00A32C0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освоения программы дисциплины</w:t>
      </w:r>
    </w:p>
    <w:p w14:paraId="32195E2A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32C0A" w:rsidRPr="00A32C0A" w14:paraId="73DDADE0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5298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42D1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5592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8F71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32C0A" w:rsidRPr="00A32C0A" w14:paraId="312FC7DB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63B0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0D6A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5101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87BA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2C0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32C0A" w:rsidRPr="00A32C0A" w14:paraId="1D5A0D9B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FBDF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4F4A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82FB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9A65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EBE9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</w:tr>
      <w:tr w:rsidR="00A32C0A" w:rsidRPr="00A32C0A" w14:paraId="22361241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C37C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2D2A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51D1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8330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8E1F" w14:textId="77777777" w:rsidR="00A32C0A" w:rsidRPr="00A32C0A" w:rsidRDefault="00A32C0A" w:rsidP="00A32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0A" w:rsidRPr="00A32C0A" w14:paraId="61202A49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1D09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9872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0D67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06E7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BEA1" w14:textId="77777777" w:rsidR="00A32C0A" w:rsidRPr="00A32C0A" w:rsidRDefault="00A32C0A" w:rsidP="00A32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C0A" w:rsidRPr="00A32C0A" w14:paraId="49A5E9DA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1FD7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5578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 xml:space="preserve">результат, содержащий неполный правильный ответ, содержащий </w:t>
            </w:r>
            <w:r w:rsidRPr="00A32C0A">
              <w:rPr>
                <w:rFonts w:ascii="Times New Roman" w:hAnsi="Times New Roman"/>
                <w:sz w:val="24"/>
                <w:szCs w:val="24"/>
              </w:rPr>
              <w:lastRenderedPageBreak/>
              <w:t>значительные неточности, ошибки (степень полноты ответа – менее 60%)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B8AF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60% от максимального </w:t>
            </w:r>
            <w:r w:rsidRPr="00A32C0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CE1D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25BF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</w:tr>
      <w:tr w:rsidR="00A32C0A" w:rsidRPr="00A32C0A" w14:paraId="2C104724" w14:textId="77777777" w:rsidTr="00A32C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2563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34F5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8DB9" w14:textId="77777777" w:rsidR="00A32C0A" w:rsidRPr="00A32C0A" w:rsidRDefault="00A32C0A" w:rsidP="00A32C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C0A">
              <w:rPr>
                <w:rFonts w:ascii="Times New Roman" w:hAnsi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A935" w14:textId="77777777" w:rsidR="00A32C0A" w:rsidRPr="00A32C0A" w:rsidRDefault="00A32C0A" w:rsidP="00A32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162A" w14:textId="77777777" w:rsidR="00A32C0A" w:rsidRPr="00A32C0A" w:rsidRDefault="00A32C0A" w:rsidP="00A32C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85E98D" w14:textId="77777777" w:rsidR="00A32C0A" w:rsidRPr="00A32C0A" w:rsidRDefault="00A32C0A" w:rsidP="00A32C0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5D85EA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19E7249F" w14:textId="77777777" w:rsidR="00A32C0A" w:rsidRPr="00A32C0A" w:rsidRDefault="00A32C0A" w:rsidP="00A32C0A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проводится по формуле 1:</w:t>
      </w:r>
    </w:p>
    <w:p w14:paraId="5374AD98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348526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∙100%</m:t>
          </m:r>
        </m:oMath>
      </m:oMathPara>
    </w:p>
    <w:p w14:paraId="7FE4CFFA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BAD79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430AB3FA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24844488"/>
      <w:r w:rsidRPr="00A32C0A">
        <w:rPr>
          <w:rFonts w:ascii="Times New Roman" w:eastAsia="Calibri" w:hAnsi="Times New Roman" w:cs="Times New Roman"/>
          <w:sz w:val="28"/>
          <w:szCs w:val="28"/>
        </w:rPr>
        <w:t>m</w:t>
      </w:r>
      <w:r w:rsidRPr="00A32C0A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bookmarkEnd w:id="5"/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A32C0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 дескриптора;</w:t>
      </w:r>
    </w:p>
    <w:p w14:paraId="0CA7606E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k</w:t>
      </w:r>
      <w:r w:rsidRPr="00A32C0A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A32C0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 дескриптора;</w:t>
      </w:r>
    </w:p>
    <w:p w14:paraId="0C2B10F0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B358AC5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19A1A1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25A4CEA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D45AC64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44F33180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BEC5AE" w14:textId="1CF45791" w:rsidR="00A32C0A" w:rsidRPr="00A32C0A" w:rsidRDefault="00506D71" w:rsidP="00506D71">
      <w:pPr>
        <w:pStyle w:val="1"/>
        <w:jc w:val="both"/>
      </w:pPr>
      <w:bookmarkStart w:id="6" w:name="_Toc133499967"/>
      <w:r>
        <w:t>1.4</w:t>
      </w:r>
      <w:r w:rsidR="00A32C0A" w:rsidRPr="00A32C0A">
        <w:t xml:space="preserve"> Общая процедура и сроки проведения оценочных мероприятий</w:t>
      </w:r>
      <w:bookmarkEnd w:id="6"/>
      <w:r w:rsidR="00A32C0A" w:rsidRPr="00A32C0A">
        <w:t xml:space="preserve"> </w:t>
      </w:r>
    </w:p>
    <w:p w14:paraId="71B2774E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6697D608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69FAE3E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5906A79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A32C0A">
        <w:rPr>
          <w:rFonts w:ascii="Times New Roman" w:eastAsia="Calibri" w:hAnsi="Times New Roman" w:cs="Times New Roman"/>
          <w:sz w:val="28"/>
          <w:szCs w:val="28"/>
        </w:rPr>
        <w:t>еѐ</w:t>
      </w:r>
      <w:proofErr w:type="spellEnd"/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6F58BB19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3A0EAD76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021599D" w14:textId="77777777" w:rsidR="00A32C0A" w:rsidRPr="00A32C0A" w:rsidRDefault="00A32C0A" w:rsidP="00A32C0A">
      <w:pPr>
        <w:spacing w:line="256" w:lineRule="auto"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32C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A77BC64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5E8338C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A32C0A">
        <w:rPr>
          <w:rFonts w:ascii="Times New Roman" w:eastAsia="Calibri" w:hAnsi="Times New Roman" w:cs="Times New Roman"/>
          <w:sz w:val="28"/>
          <w:szCs w:val="28"/>
        </w:rPr>
        <w:t>зачетно</w:t>
      </w:r>
      <w:proofErr w:type="spellEnd"/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B26B64F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72CEA7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b/>
          <w:bCs/>
          <w:sz w:val="28"/>
          <w:szCs w:val="28"/>
        </w:rPr>
        <w:t>Экзаменационное тестирование</w:t>
      </w: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2C8591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40CE271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3D57EFEE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719C3FFF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24FFEDE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20C540FB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A5AB35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402D69F1" w14:textId="1F8845FA" w:rsidR="00A32C0A" w:rsidRPr="00A32C0A" w:rsidRDefault="00A32C0A" w:rsidP="00506D71">
      <w:pPr>
        <w:pStyle w:val="1"/>
      </w:pPr>
      <w:bookmarkStart w:id="7" w:name="_Toc133499968"/>
      <w:r w:rsidRPr="00A32C0A">
        <w:lastRenderedPageBreak/>
        <w:t>2. ТИПОВЫЕ КОНТРОЛЬНЫЕ ЗАДАНИЯ, НЕОБХОДИМЫЕ ДЛЯ</w:t>
      </w:r>
      <w:r w:rsidR="00506D71">
        <w:t xml:space="preserve"> </w:t>
      </w:r>
      <w:r w:rsidRPr="00A32C0A">
        <w:t>ОЦЕНКИ ЗНАНИЙ, УМЕНИЙ, НАВЫКОВ</w:t>
      </w:r>
      <w:bookmarkEnd w:id="7"/>
    </w:p>
    <w:p w14:paraId="294624C9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FDEB85" w14:textId="77777777" w:rsidR="00A32C0A" w:rsidRPr="00A32C0A" w:rsidRDefault="00A32C0A" w:rsidP="00506D71">
      <w:pPr>
        <w:pStyle w:val="1"/>
        <w:jc w:val="both"/>
      </w:pPr>
      <w:bookmarkStart w:id="8" w:name="_Toc133499969"/>
      <w:r w:rsidRPr="00A32C0A">
        <w:t>2.1 Текущий контроль знаний студентов</w:t>
      </w:r>
      <w:bookmarkEnd w:id="8"/>
    </w:p>
    <w:p w14:paraId="6240FF24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90043" w14:textId="77777777" w:rsidR="00A32C0A" w:rsidRPr="00A32C0A" w:rsidRDefault="00A32C0A" w:rsidP="00A32C0A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Вопросы для зачета</w:t>
      </w:r>
    </w:p>
    <w:p w14:paraId="0CDC08AC" w14:textId="77777777" w:rsidR="00A32C0A" w:rsidRPr="00A32C0A" w:rsidRDefault="00A32C0A" w:rsidP="00A32C0A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456B8C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3BDB7D" w14:textId="77777777" w:rsidR="00A32C0A" w:rsidRPr="00A32C0A" w:rsidRDefault="00A32C0A" w:rsidP="00506D71">
      <w:pPr>
        <w:pStyle w:val="1"/>
        <w:jc w:val="both"/>
      </w:pPr>
      <w:bookmarkStart w:id="9" w:name="_Toc133499970"/>
      <w:r w:rsidRPr="00A32C0A">
        <w:t>2.2 Промежуточная аттестация</w:t>
      </w:r>
      <w:bookmarkEnd w:id="9"/>
    </w:p>
    <w:p w14:paraId="3D60072D" w14:textId="77777777" w:rsidR="00A32C0A" w:rsidRPr="00A32C0A" w:rsidRDefault="00A32C0A" w:rsidP="00A32C0A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002F1A" w14:textId="77777777" w:rsidR="00A32C0A" w:rsidRPr="00A32C0A" w:rsidRDefault="00A32C0A" w:rsidP="00A32C0A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Вопросы к экзамену</w:t>
      </w:r>
    </w:p>
    <w:p w14:paraId="04022D15" w14:textId="7777777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породе, структура породы. Факторы породообразования.</w:t>
      </w:r>
    </w:p>
    <w:p w14:paraId="6288243E" w14:textId="3C397999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пород</w:t>
      </w:r>
    </w:p>
    <w:p w14:paraId="1BE33F69" w14:textId="03FAC365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Акклиматизация и адаптация пород</w:t>
      </w:r>
    </w:p>
    <w:p w14:paraId="78044D4C" w14:textId="4626A0E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Направленное выращивание молодняка с.-х. животных</w:t>
      </w:r>
    </w:p>
    <w:p w14:paraId="5816589D" w14:textId="52F6B18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об отборе, типы формы и методы отбора.</w:t>
      </w:r>
    </w:p>
    <w:p w14:paraId="6C52708D" w14:textId="5D046C9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Методы оценки наследственных качеств животных</w:t>
      </w:r>
    </w:p>
    <w:p w14:paraId="31B4B22E" w14:textId="0DC5D43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Отбор по продуктивности </w:t>
      </w:r>
    </w:p>
    <w:p w14:paraId="7C246A58" w14:textId="796A0349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Бонитировка животных и распределение их в стаде на классы и группы.</w:t>
      </w:r>
    </w:p>
    <w:p w14:paraId="1C10B7CB" w14:textId="730CFD2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племенном подборе. Связь подбора с отбором. Формы и методы подбора и цель их применения.</w:t>
      </w:r>
    </w:p>
    <w:p w14:paraId="4867AA1B" w14:textId="5458C843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Чистопородное разведение, его особенности и сущность</w:t>
      </w:r>
    </w:p>
    <w:p w14:paraId="4BF5B2F6" w14:textId="6D079F5C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Родственное спаривание, сущность и цель применения в животноводстве</w:t>
      </w:r>
    </w:p>
    <w:p w14:paraId="2BDF6973" w14:textId="58797146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Разведение по линиям – высшая форма племенной работы</w:t>
      </w:r>
    </w:p>
    <w:p w14:paraId="34DD31B3" w14:textId="45FB772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скотоводства</w:t>
      </w:r>
    </w:p>
    <w:p w14:paraId="24C88076" w14:textId="5B16DC26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производственных групп крупного рогатого скота.</w:t>
      </w:r>
    </w:p>
    <w:p w14:paraId="3AF4FFF1" w14:textId="1708748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и хозяйственные особенности крупного рогатого скота.</w:t>
      </w:r>
    </w:p>
    <w:p w14:paraId="640B888E" w14:textId="3A6A0C0C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молочного крупного рогатого скота.</w:t>
      </w:r>
    </w:p>
    <w:p w14:paraId="29829EC8" w14:textId="115CEF05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мясного скота</w:t>
      </w:r>
    </w:p>
    <w:p w14:paraId="1312276A" w14:textId="354A514F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развития и функционирование молочной железы коров.</w:t>
      </w:r>
    </w:p>
    <w:p w14:paraId="3A7ECF4C" w14:textId="7F1E09E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лактации, сухостойном и сервисном-периоде. Правила доения коров.</w:t>
      </w:r>
    </w:p>
    <w:p w14:paraId="2DE35C85" w14:textId="3E6EEAB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Факторы, влияющие на молочную продуктивность коров</w:t>
      </w:r>
    </w:p>
    <w:p w14:paraId="06611FDB" w14:textId="402E40DF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Получение доброкачественного молока</w:t>
      </w:r>
    </w:p>
    <w:p w14:paraId="570FB740" w14:textId="497B8A2C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молока при привязном содержании с доением в доильном зале и использованием автоматических привязей.</w:t>
      </w:r>
    </w:p>
    <w:p w14:paraId="10F5EFEA" w14:textId="237087B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промышленной технологии производства молока.</w:t>
      </w:r>
    </w:p>
    <w:p w14:paraId="4601996F" w14:textId="2F122C4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поточно-цеховой системы производства молока и воспроизводства стада.</w:t>
      </w:r>
    </w:p>
    <w:p w14:paraId="4667FE5B" w14:textId="6739624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Формирование мясной продуктивности по отдельным периодам выращивания и откорма</w:t>
      </w:r>
    </w:p>
    <w:p w14:paraId="1E95CA65" w14:textId="345EFD2C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воспроизводительных функций у коров.</w:t>
      </w:r>
    </w:p>
    <w:p w14:paraId="7382364B" w14:textId="3B2358E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lastRenderedPageBreak/>
        <w:t>Условия получения здоровых и жизнеспособных телят.</w:t>
      </w:r>
    </w:p>
    <w:p w14:paraId="6569BE86" w14:textId="561565B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Выращивание телят в молозивный и </w:t>
      </w:r>
      <w:proofErr w:type="spellStart"/>
      <w:r w:rsidRPr="00803E9E">
        <w:rPr>
          <w:rFonts w:ascii="Times New Roman" w:eastAsia="Calibri" w:hAnsi="Times New Roman" w:cs="Times New Roman"/>
          <w:sz w:val="28"/>
          <w:szCs w:val="28"/>
        </w:rPr>
        <w:t>профилакторный</w:t>
      </w:r>
      <w:proofErr w:type="spellEnd"/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 периоды.</w:t>
      </w:r>
    </w:p>
    <w:p w14:paraId="24BF0E72" w14:textId="0DEAE263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выращивания ремонтных телок.</w:t>
      </w:r>
    </w:p>
    <w:p w14:paraId="5099F73E" w14:textId="06FBB474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коневодства. Биологические признаки лошади. </w:t>
      </w:r>
    </w:p>
    <w:p w14:paraId="3DAED878" w14:textId="01467A5F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Краткая характеристика пород лошадей. </w:t>
      </w:r>
    </w:p>
    <w:p w14:paraId="77B3505A" w14:textId="07D132C8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Молочная и мясная продуктивность лошадей.</w:t>
      </w:r>
    </w:p>
    <w:p w14:paraId="351E87F4" w14:textId="7F95D2D5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птицеводства.</w:t>
      </w:r>
    </w:p>
    <w:p w14:paraId="6F526DD6" w14:textId="31C6393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особенности и продуктивные качества птицы.</w:t>
      </w:r>
    </w:p>
    <w:p w14:paraId="484C8E8C" w14:textId="1C8DD092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Технология производства пищевых яиц. </w:t>
      </w:r>
    </w:p>
    <w:p w14:paraId="3C05689A" w14:textId="07871F8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цыплят-бройлеров.</w:t>
      </w:r>
    </w:p>
    <w:p w14:paraId="368AAA52" w14:textId="65D0164A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овцеводства.</w:t>
      </w:r>
    </w:p>
    <w:p w14:paraId="00B4E57B" w14:textId="7AF3F5D6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особенности и продуктивность овец.</w:t>
      </w:r>
    </w:p>
    <w:p w14:paraId="36D4636B" w14:textId="7C2B1497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пород овец.</w:t>
      </w:r>
    </w:p>
    <w:p w14:paraId="0CF6E182" w14:textId="1BC1DCD1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овец.</w:t>
      </w:r>
    </w:p>
    <w:p w14:paraId="7635EACD" w14:textId="7741106B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Воспроизводство стада овец.</w:t>
      </w:r>
    </w:p>
    <w:p w14:paraId="0D7DAB9E" w14:textId="161FD88D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Характеристика молочной и мясной продуктивности овец.</w:t>
      </w:r>
    </w:p>
    <w:p w14:paraId="292D8AAA" w14:textId="5EC3607A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Характеристика молочной и мясной продуктивности овец.</w:t>
      </w:r>
    </w:p>
    <w:p w14:paraId="532D736C" w14:textId="08591E9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баранины.</w:t>
      </w:r>
    </w:p>
    <w:p w14:paraId="11B1E402" w14:textId="5DF61F8D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и краткая характеристика основных видов кормов</w:t>
      </w:r>
    </w:p>
    <w:p w14:paraId="7084D82C" w14:textId="462548A0" w:rsidR="00803E9E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Понятие о нормированном полноценном кормлении. </w:t>
      </w:r>
    </w:p>
    <w:p w14:paraId="2A1BC58C" w14:textId="1F600B40" w:rsidR="00A32C0A" w:rsidRPr="00803E9E" w:rsidRDefault="00803E9E" w:rsidP="00803E9E">
      <w:pPr>
        <w:pStyle w:val="a6"/>
        <w:numPr>
          <w:ilvl w:val="0"/>
          <w:numId w:val="7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Принципы составления рационов.</w:t>
      </w:r>
    </w:p>
    <w:p w14:paraId="54397B3B" w14:textId="77777777" w:rsidR="00803E9E" w:rsidRDefault="00803E9E" w:rsidP="00803E9E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E6B92" w14:textId="3C4E911E" w:rsidR="00803E9E" w:rsidRDefault="00803E9E" w:rsidP="00803E9E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Темы рефератов</w:t>
      </w:r>
    </w:p>
    <w:p w14:paraId="08ACBFD3" w14:textId="2D21FA80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породе, структура породы. Факторы породообразования.</w:t>
      </w:r>
    </w:p>
    <w:p w14:paraId="6647B67A" w14:textId="10D9620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пород</w:t>
      </w:r>
    </w:p>
    <w:p w14:paraId="68304255" w14:textId="7E92285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Акклиматизация и адаптация пород</w:t>
      </w:r>
    </w:p>
    <w:p w14:paraId="1E6D92D1" w14:textId="4822793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Направленное выращивание молодняка с.-х. животных</w:t>
      </w:r>
    </w:p>
    <w:p w14:paraId="6CA630E4" w14:textId="6D91AE5D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об отборе, типы формы и методы отбора.</w:t>
      </w:r>
    </w:p>
    <w:p w14:paraId="3EAE9A48" w14:textId="08DB0F23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Методы оценки наследственных качеств животных</w:t>
      </w:r>
    </w:p>
    <w:p w14:paraId="4B6194F2" w14:textId="02E6ACE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Отбор по продуктивности </w:t>
      </w:r>
    </w:p>
    <w:p w14:paraId="799BEB1E" w14:textId="6683F0C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Бонитировка животных и распределение их в стаде на классы и группы.</w:t>
      </w:r>
    </w:p>
    <w:p w14:paraId="6D97CA9E" w14:textId="6EB8305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племенном подборе. Связь подбора с отбором. Формы и методы подбора и цель их применения.</w:t>
      </w:r>
    </w:p>
    <w:p w14:paraId="7344FED0" w14:textId="2B22B59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Чистопородное разведение, его особенности и сущность</w:t>
      </w:r>
    </w:p>
    <w:p w14:paraId="38F075A9" w14:textId="6D9C7E93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Родственное спаривание, сущность и цель применения в животноводстве</w:t>
      </w:r>
    </w:p>
    <w:p w14:paraId="7BDEB739" w14:textId="27B0B3C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Разведение по линиям – высшая форма племенной работы</w:t>
      </w:r>
    </w:p>
    <w:p w14:paraId="2A27F5F4" w14:textId="40ECD1B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скотоводства</w:t>
      </w:r>
    </w:p>
    <w:p w14:paraId="5A134903" w14:textId="73F2FCF0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производственных групп крупного рогатого скота.</w:t>
      </w:r>
    </w:p>
    <w:p w14:paraId="30E4DAD9" w14:textId="4BDE663E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и хозяйственные особенности крупного рогатого скота.</w:t>
      </w:r>
    </w:p>
    <w:p w14:paraId="56AC79BE" w14:textId="2E05377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молочного крупного рогатого скота.</w:t>
      </w:r>
    </w:p>
    <w:p w14:paraId="31C74FBB" w14:textId="192D62AA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мясного скота</w:t>
      </w:r>
    </w:p>
    <w:p w14:paraId="464A8D61" w14:textId="7D2EE174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развития и функционирование молочной железы коров.</w:t>
      </w:r>
    </w:p>
    <w:p w14:paraId="351E90EA" w14:textId="0A8C2D35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lastRenderedPageBreak/>
        <w:t>Понятие о лактации, сухостойном и сервисном-периоде. Правила доения коров.</w:t>
      </w:r>
    </w:p>
    <w:p w14:paraId="70AA3034" w14:textId="3EAF0CB7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Факторы, влияющие на молочную продуктивность коров</w:t>
      </w:r>
    </w:p>
    <w:p w14:paraId="4C083ADE" w14:textId="5C87A6BD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Получение доброкачественного молока</w:t>
      </w:r>
    </w:p>
    <w:p w14:paraId="72C739C7" w14:textId="5B148DD4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молока при привязном содержании с доением в доильном зале и использованием автоматических привязей.</w:t>
      </w:r>
    </w:p>
    <w:p w14:paraId="60006D0B" w14:textId="3E91F0CE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промышленной технологии производства молока.</w:t>
      </w:r>
    </w:p>
    <w:p w14:paraId="0B64329D" w14:textId="7FCFF329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поточно-цеховой системы производства молока и воспроизводства стада.</w:t>
      </w:r>
    </w:p>
    <w:p w14:paraId="1DF66EEE" w14:textId="67B07469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Формирование мясной продуктивности по отдельным периодам выращивания и откорма</w:t>
      </w:r>
    </w:p>
    <w:p w14:paraId="120A554A" w14:textId="776EDE8C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Особенности воспроизводительных функций у коров.</w:t>
      </w:r>
    </w:p>
    <w:p w14:paraId="3176AD88" w14:textId="735C8B1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Условия получения здоровых и жизнеспособных телят.</w:t>
      </w:r>
    </w:p>
    <w:p w14:paraId="30EC1658" w14:textId="40517A87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Выращивание телят в молозивный и </w:t>
      </w:r>
      <w:proofErr w:type="spellStart"/>
      <w:r w:rsidRPr="00803E9E">
        <w:rPr>
          <w:rFonts w:ascii="Times New Roman" w:eastAsia="Calibri" w:hAnsi="Times New Roman" w:cs="Times New Roman"/>
          <w:sz w:val="28"/>
          <w:szCs w:val="28"/>
        </w:rPr>
        <w:t>профилакторный</w:t>
      </w:r>
      <w:proofErr w:type="spellEnd"/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 периоды.</w:t>
      </w:r>
    </w:p>
    <w:p w14:paraId="6C2202EF" w14:textId="10D6604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выращивания ремонтных телок.</w:t>
      </w:r>
    </w:p>
    <w:p w14:paraId="6FD78A46" w14:textId="0B38C92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коневодства. Биологические признаки лошади. </w:t>
      </w:r>
    </w:p>
    <w:p w14:paraId="3AE09E95" w14:textId="1C89C7F1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Краткая характеристика пород лошадей. </w:t>
      </w:r>
    </w:p>
    <w:p w14:paraId="56309D68" w14:textId="6CC83C2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Молочная и мясная продуктивность лошадей.</w:t>
      </w:r>
    </w:p>
    <w:p w14:paraId="22139279" w14:textId="58B932BC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птицеводства.</w:t>
      </w:r>
    </w:p>
    <w:p w14:paraId="63E6F0D0" w14:textId="53DC2C8A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особенности и продуктивные качества птицы.</w:t>
      </w:r>
    </w:p>
    <w:p w14:paraId="2DB158FE" w14:textId="40A5869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Технология производства пищевых яиц. </w:t>
      </w:r>
    </w:p>
    <w:p w14:paraId="07AFE4AA" w14:textId="2929549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цыплят-бройлеров.</w:t>
      </w:r>
    </w:p>
    <w:p w14:paraId="01E3FFD0" w14:textId="319F7A8D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Народнохозяйственное значение овцеводства.</w:t>
      </w:r>
    </w:p>
    <w:p w14:paraId="22D98EEE" w14:textId="4E2D4E8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Биологические особенности и продуктивность овец.</w:t>
      </w:r>
    </w:p>
    <w:p w14:paraId="0F4CF511" w14:textId="3B2BADE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пород овец.</w:t>
      </w:r>
    </w:p>
    <w:p w14:paraId="166244ED" w14:textId="15BB2441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Краткая характеристика пород овец.</w:t>
      </w:r>
    </w:p>
    <w:p w14:paraId="52FAF0F8" w14:textId="476A80F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Воспроизводство стада овец.</w:t>
      </w:r>
    </w:p>
    <w:p w14:paraId="7FFB2EC2" w14:textId="5BE27C24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Характеристика молочной и мясной продуктивности овец.</w:t>
      </w:r>
    </w:p>
    <w:p w14:paraId="623DD26B" w14:textId="1AC146F3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Характеристика молочной и мясной продуктивности овец.</w:t>
      </w:r>
    </w:p>
    <w:p w14:paraId="78BE3C24" w14:textId="03CB91E7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Технология производства баранины.</w:t>
      </w:r>
    </w:p>
    <w:p w14:paraId="35163926" w14:textId="33A8F22E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и краткая характеристика основных видов кормов</w:t>
      </w:r>
    </w:p>
    <w:p w14:paraId="309B3B40" w14:textId="735FAF71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Понятие о нормированном полноценном кормлении. </w:t>
      </w:r>
    </w:p>
    <w:p w14:paraId="4E3CD4ED" w14:textId="38DA6EF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Принципы составления рационов.</w:t>
      </w:r>
    </w:p>
    <w:p w14:paraId="0EC1574D" w14:textId="2EE10AAC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на определение микроэлементного состава в кормах.</w:t>
      </w:r>
    </w:p>
    <w:p w14:paraId="2A3ED83A" w14:textId="0A6340C1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Совершенствование организации ветеринарного обслуживания крупных молочных комплексов</w:t>
      </w:r>
    </w:p>
    <w:p w14:paraId="47F9E5D6" w14:textId="1CB7DE8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Системы водоснабжения на молочных фермах (конструктивные особенности насосов).</w:t>
      </w:r>
    </w:p>
    <w:p w14:paraId="58F3287E" w14:textId="54E1375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Методы контроля полноценности кормления коров</w:t>
      </w:r>
    </w:p>
    <w:p w14:paraId="62B6C37A" w14:textId="55D32F1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Первичная документация по учету продукции молочного и мясного скотоводства</w:t>
      </w:r>
    </w:p>
    <w:p w14:paraId="187602C1" w14:textId="3BBB2EB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lastRenderedPageBreak/>
        <w:t>Планово-предупредительная система технического обслуживания и ремонта (ППСТОР) машин и оборудования в животноводстве.</w:t>
      </w:r>
    </w:p>
    <w:p w14:paraId="02545B04" w14:textId="21C30BD5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Маститы у коров. Схемы лечения маститов.</w:t>
      </w:r>
    </w:p>
    <w:p w14:paraId="79346511" w14:textId="52A9A8DE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кормовых добавок (</w:t>
      </w:r>
      <w:proofErr w:type="spellStart"/>
      <w:r w:rsidRPr="00803E9E">
        <w:rPr>
          <w:rFonts w:ascii="Times New Roman" w:eastAsia="Calibri" w:hAnsi="Times New Roman" w:cs="Times New Roman"/>
          <w:sz w:val="28"/>
          <w:szCs w:val="28"/>
        </w:rPr>
        <w:t>зоохиманализ</w:t>
      </w:r>
      <w:proofErr w:type="spellEnd"/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 хвойной муки).</w:t>
      </w:r>
    </w:p>
    <w:p w14:paraId="6A163B5B" w14:textId="51C03938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Оценка эффективности основных технологических элементов машинного доения коров на доильной установке "Карусель"</w:t>
      </w:r>
    </w:p>
    <w:p w14:paraId="71EFFE7A" w14:textId="565FFAC0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Системы содержания дойного стада.</w:t>
      </w:r>
    </w:p>
    <w:p w14:paraId="1F028828" w14:textId="3B2376A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сочных кормов (</w:t>
      </w:r>
      <w:proofErr w:type="spellStart"/>
      <w:r w:rsidRPr="00803E9E">
        <w:rPr>
          <w:rFonts w:ascii="Times New Roman" w:eastAsia="Calibri" w:hAnsi="Times New Roman" w:cs="Times New Roman"/>
          <w:sz w:val="28"/>
          <w:szCs w:val="28"/>
        </w:rPr>
        <w:t>зоохиманализ</w:t>
      </w:r>
      <w:proofErr w:type="spellEnd"/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 зелёной массы).</w:t>
      </w:r>
    </w:p>
    <w:p w14:paraId="3F2E277F" w14:textId="5A8CF6BB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Основные особенности выбора систем </w:t>
      </w:r>
      <w:proofErr w:type="spellStart"/>
      <w:r w:rsidRPr="00803E9E">
        <w:rPr>
          <w:rFonts w:ascii="Times New Roman" w:eastAsia="Calibri" w:hAnsi="Times New Roman" w:cs="Times New Roman"/>
          <w:sz w:val="28"/>
          <w:szCs w:val="28"/>
        </w:rPr>
        <w:t>навозоудаления</w:t>
      </w:r>
      <w:proofErr w:type="spellEnd"/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 на животноводческих фермах и комплексах</w:t>
      </w:r>
    </w:p>
    <w:p w14:paraId="68ADF91E" w14:textId="6CE257F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Какие существуют болезни копыт у коров? Основная симптоматика, лечение и профилактика</w:t>
      </w:r>
    </w:p>
    <w:p w14:paraId="753AE6C3" w14:textId="4256B956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Схема организации доильных залов для крупных ферм</w:t>
      </w:r>
    </w:p>
    <w:p w14:paraId="6FB3B222" w14:textId="14110112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Влияние поражения копыт на молочную продуктивность коров.</w:t>
      </w:r>
    </w:p>
    <w:p w14:paraId="5BC5C6C0" w14:textId="6B62C76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Требования к планировке территории ферм и комплексов для КРС</w:t>
      </w:r>
    </w:p>
    <w:p w14:paraId="4D668C17" w14:textId="4789DA7F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зернового корма (</w:t>
      </w:r>
      <w:proofErr w:type="spellStart"/>
      <w:r w:rsidRPr="00803E9E">
        <w:rPr>
          <w:rFonts w:ascii="Times New Roman" w:eastAsia="Calibri" w:hAnsi="Times New Roman" w:cs="Times New Roman"/>
          <w:sz w:val="28"/>
          <w:szCs w:val="28"/>
        </w:rPr>
        <w:t>зоохиманализ</w:t>
      </w:r>
      <w:proofErr w:type="spellEnd"/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 овса).</w:t>
      </w:r>
    </w:p>
    <w:p w14:paraId="72192E1C" w14:textId="0E9006A4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грубых кормов (</w:t>
      </w:r>
      <w:proofErr w:type="spellStart"/>
      <w:r w:rsidRPr="00803E9E">
        <w:rPr>
          <w:rFonts w:ascii="Times New Roman" w:eastAsia="Calibri" w:hAnsi="Times New Roman" w:cs="Times New Roman"/>
          <w:sz w:val="28"/>
          <w:szCs w:val="28"/>
        </w:rPr>
        <w:t>зоохиманализ</w:t>
      </w:r>
      <w:proofErr w:type="spellEnd"/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 сена).</w:t>
      </w:r>
    </w:p>
    <w:p w14:paraId="4B0AED9E" w14:textId="465B8683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Измерительные приборы, методики, инструментарий и оборудование, необходимое при проведении исследований концентрированных кормов (</w:t>
      </w:r>
      <w:proofErr w:type="spellStart"/>
      <w:r w:rsidRPr="00803E9E">
        <w:rPr>
          <w:rFonts w:ascii="Times New Roman" w:eastAsia="Calibri" w:hAnsi="Times New Roman" w:cs="Times New Roman"/>
          <w:sz w:val="28"/>
          <w:szCs w:val="28"/>
        </w:rPr>
        <w:t>зоохиманализ</w:t>
      </w:r>
      <w:proofErr w:type="spellEnd"/>
      <w:r w:rsidRPr="00803E9E">
        <w:rPr>
          <w:rFonts w:ascii="Times New Roman" w:eastAsia="Calibri" w:hAnsi="Times New Roman" w:cs="Times New Roman"/>
          <w:sz w:val="28"/>
          <w:szCs w:val="28"/>
        </w:rPr>
        <w:t xml:space="preserve"> комбикорма).</w:t>
      </w:r>
    </w:p>
    <w:p w14:paraId="7D4AB391" w14:textId="40442DA0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Болезни копыт: как на них влияет упитанность КРС.</w:t>
      </w:r>
    </w:p>
    <w:p w14:paraId="35D7B478" w14:textId="12972B65" w:rsidR="00803E9E" w:rsidRP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Первичная обработка молока на ферме</w:t>
      </w:r>
    </w:p>
    <w:p w14:paraId="2F375576" w14:textId="7FAFF7AE" w:rsidR="00803E9E" w:rsidRDefault="00803E9E" w:rsidP="00803E9E">
      <w:pPr>
        <w:pStyle w:val="a6"/>
        <w:numPr>
          <w:ilvl w:val="0"/>
          <w:numId w:val="8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Организация кормления молодняка КРС</w:t>
      </w:r>
    </w:p>
    <w:p w14:paraId="1CBDDCCD" w14:textId="51290B45" w:rsidR="005B75B2" w:rsidRDefault="005B75B2" w:rsidP="005B75B2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95CEB" w14:textId="77777777" w:rsidR="00040B8C" w:rsidRPr="005B75B2" w:rsidRDefault="00040B8C" w:rsidP="005B75B2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0E2C82" w14:textId="77777777" w:rsidR="00A32C0A" w:rsidRPr="00A32C0A" w:rsidRDefault="00A32C0A" w:rsidP="00506D71">
      <w:pPr>
        <w:pStyle w:val="1"/>
        <w:jc w:val="both"/>
      </w:pPr>
      <w:bookmarkStart w:id="10" w:name="_Toc133499971"/>
      <w:r w:rsidRPr="00A32C0A">
        <w:t>2.3 Типовой вариант экзаменационного тестирования</w:t>
      </w:r>
      <w:bookmarkEnd w:id="10"/>
    </w:p>
    <w:p w14:paraId="41CE4215" w14:textId="37E549E4" w:rsidR="00A32C0A" w:rsidRDefault="00A32C0A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B326AD">
        <w:rPr>
          <w:rFonts w:ascii="Times New Roman" w:eastAsia="Calibri" w:hAnsi="Times New Roman" w:cs="Times New Roman"/>
          <w:sz w:val="28"/>
          <w:szCs w:val="28"/>
        </w:rPr>
        <w:t>Пример теста + ключ</w:t>
      </w:r>
    </w:p>
    <w:p w14:paraId="72507E93" w14:textId="77777777" w:rsidR="00B326AD" w:rsidRDefault="00B326AD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1125E5A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</w:t>
      </w:r>
      <w:r w:rsidRPr="005B75B2">
        <w:rPr>
          <w:rFonts w:ascii="Times New Roman" w:eastAsia="Calibri" w:hAnsi="Times New Roman" w:cs="Times New Roman"/>
          <w:sz w:val="28"/>
          <w:szCs w:val="28"/>
        </w:rPr>
        <w:tab/>
        <w:t>Тестовые задания по темам и разделам</w:t>
      </w:r>
    </w:p>
    <w:p w14:paraId="75E8D17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7FB8EE9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Тема: Экстерьер с\х животных</w:t>
      </w:r>
    </w:p>
    <w:p w14:paraId="74A501D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3CAB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Отдельные (основные) части тела животного</w:t>
      </w:r>
    </w:p>
    <w:p w14:paraId="38C4272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а) стать</w:t>
      </w:r>
    </w:p>
    <w:p w14:paraId="581E827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экстерьер</w:t>
      </w:r>
    </w:p>
    <w:p w14:paraId="258103A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интерьер</w:t>
      </w:r>
    </w:p>
    <w:p w14:paraId="6174E18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FCA7B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Длинное, узкое туловище, тонкий, крепкий костяк, длинная, узкая, легкая голова, длинная, тонкая шея, кожа которой собрана в многочисленные мелкие складки, высокая, прямая холка, кожа тонкая, плотная, эластичная, вымя железистое, большое по объёму.</w:t>
      </w:r>
    </w:p>
    <w:p w14:paraId="06BA459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экстерьер молочного скота</w:t>
      </w:r>
    </w:p>
    <w:p w14:paraId="330C50E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экстерьер мясного скота</w:t>
      </w:r>
    </w:p>
    <w:p w14:paraId="7A8782D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экстерьер комбинированного направления продуктивности</w:t>
      </w:r>
    </w:p>
    <w:p w14:paraId="3BB3F17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4316E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Период от отёла и до оплодотворения называется:</w:t>
      </w:r>
    </w:p>
    <w:p w14:paraId="05D2905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сервис – период;</w:t>
      </w:r>
    </w:p>
    <w:p w14:paraId="79F8D73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сухостойный период;</w:t>
      </w:r>
    </w:p>
    <w:p w14:paraId="5A661EE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лактация.</w:t>
      </w:r>
    </w:p>
    <w:p w14:paraId="1ABB5E8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2725A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 w:rsidRPr="005B75B2">
        <w:rPr>
          <w:rFonts w:ascii="Times New Roman" w:eastAsia="Calibri" w:hAnsi="Times New Roman" w:cs="Times New Roman"/>
          <w:sz w:val="28"/>
          <w:szCs w:val="28"/>
        </w:rPr>
        <w:t>Коров</w:t>
      </w:r>
      <w:proofErr w:type="spellEnd"/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 считают полновозрастными после </w:t>
      </w:r>
    </w:p>
    <w:p w14:paraId="75DB8C9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первого отёла;</w:t>
      </w:r>
    </w:p>
    <w:p w14:paraId="02AD8DC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второго отёла;</w:t>
      </w:r>
    </w:p>
    <w:p w14:paraId="57247D6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третьего отёла.</w:t>
      </w:r>
    </w:p>
    <w:p w14:paraId="2DECCE0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A82CE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5. Продолжительность лактации, если сервис – период длится 2 месяца, сухостойный период – 2 месяца</w:t>
      </w:r>
    </w:p>
    <w:p w14:paraId="7ECF24E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8 месяцев</w:t>
      </w:r>
    </w:p>
    <w:p w14:paraId="6BC8B34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9 месяцев</w:t>
      </w:r>
    </w:p>
    <w:p w14:paraId="0D92652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10 месяцев</w:t>
      </w:r>
    </w:p>
    <w:p w14:paraId="443FC2E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256FD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6. Метод оценки экстерьера по отдельным статям</w:t>
      </w:r>
    </w:p>
    <w:p w14:paraId="0041377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глазомерный</w:t>
      </w:r>
    </w:p>
    <w:p w14:paraId="60FABE2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промеры</w:t>
      </w:r>
    </w:p>
    <w:p w14:paraId="0E5EC9A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по шкале</w:t>
      </w:r>
    </w:p>
    <w:p w14:paraId="656AAC7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68005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7. Продолжительность лактации, если сервис – период длится 3 месяца при условии продолжительности сухостойного периода 2 месяца</w:t>
      </w:r>
    </w:p>
    <w:p w14:paraId="58E0F32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8 месяцев</w:t>
      </w:r>
    </w:p>
    <w:p w14:paraId="48DCDCD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9 месяцев</w:t>
      </w:r>
    </w:p>
    <w:p w14:paraId="5C10C40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10 месяцев</w:t>
      </w:r>
    </w:p>
    <w:p w14:paraId="0A3D028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97DC6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8. Период от отёла до запуска</w:t>
      </w:r>
    </w:p>
    <w:p w14:paraId="19EF149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сухостойный период</w:t>
      </w:r>
    </w:p>
    <w:p w14:paraId="03F5AF0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запуск</w:t>
      </w:r>
    </w:p>
    <w:p w14:paraId="0348BF5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лактация</w:t>
      </w:r>
    </w:p>
    <w:p w14:paraId="18E23D7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5D8AB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9. Наружные формы телосложения животного</w:t>
      </w:r>
    </w:p>
    <w:p w14:paraId="319EDEE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экстерьер</w:t>
      </w:r>
    </w:p>
    <w:p w14:paraId="36DA10A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интерьер</w:t>
      </w:r>
    </w:p>
    <w:p w14:paraId="66BD63C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конституция</w:t>
      </w:r>
    </w:p>
    <w:p w14:paraId="0AA9C15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A8CE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10. Туловище округлое, широкое, животное компактного телосложения, голова широкая, короткая. шея короткая, толстая плавно переходящая в туловище, холка низкая, широкая, хорошо развита мускулатура и подкожный слой</w:t>
      </w:r>
    </w:p>
    <w:p w14:paraId="6BAC6E8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а) экстерьер молочного скота </w:t>
      </w:r>
    </w:p>
    <w:p w14:paraId="51183CF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экстерьер мясного скота</w:t>
      </w:r>
    </w:p>
    <w:p w14:paraId="29E8353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экстерьер комбинированного направления</w:t>
      </w:r>
    </w:p>
    <w:p w14:paraId="4C4F26A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8A7EB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11. Продолжительность лактации, если сервис – период длится 1 месяца при условии продолжительности сухостойного периода 2 месяца</w:t>
      </w:r>
    </w:p>
    <w:p w14:paraId="432B956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8 месяцев</w:t>
      </w:r>
    </w:p>
    <w:p w14:paraId="7A0FA4B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9 месяцев</w:t>
      </w:r>
    </w:p>
    <w:p w14:paraId="452E52C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10 месяцев</w:t>
      </w:r>
    </w:p>
    <w:p w14:paraId="1D2A579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6DFCC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12. Период от запуска до отёла</w:t>
      </w:r>
    </w:p>
    <w:p w14:paraId="2287A42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сухостойный период</w:t>
      </w:r>
    </w:p>
    <w:p w14:paraId="48B2479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б) запуск</w:t>
      </w:r>
    </w:p>
    <w:p w14:paraId="7A720FC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лактация</w:t>
      </w:r>
    </w:p>
    <w:p w14:paraId="04D4128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D842D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13. Оценка экстерьера путём измерения животного</w:t>
      </w:r>
    </w:p>
    <w:p w14:paraId="41887AC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глазомерный</w:t>
      </w:r>
    </w:p>
    <w:p w14:paraId="2BDC2F1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промеры</w:t>
      </w:r>
    </w:p>
    <w:p w14:paraId="390761A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по шкале</w:t>
      </w:r>
    </w:p>
    <w:p w14:paraId="6B3AAE9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47DB8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14. Фактор, влияющий на молочную продуктивность, когда учитываются продуктивные качества предков</w:t>
      </w:r>
    </w:p>
    <w:p w14:paraId="70BD7E6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возраст коровы</w:t>
      </w:r>
    </w:p>
    <w:p w14:paraId="30A7A77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период лактации</w:t>
      </w:r>
    </w:p>
    <w:p w14:paraId="2ACF422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наследственность</w:t>
      </w:r>
    </w:p>
    <w:p w14:paraId="6C29195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BF377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15. Продолжительность сервис периода</w:t>
      </w:r>
    </w:p>
    <w:p w14:paraId="65C0987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21 день;</w:t>
      </w:r>
    </w:p>
    <w:p w14:paraId="28A6EAC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1,5 – 2 месяца;</w:t>
      </w:r>
    </w:p>
    <w:p w14:paraId="26896EF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21 день – 3 месяца.</w:t>
      </w:r>
    </w:p>
    <w:p w14:paraId="0172ED0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FCADB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16. Период прекращения молокоотдачи путём сокращения кратности доения и количества сочных кормов </w:t>
      </w:r>
    </w:p>
    <w:p w14:paraId="68A2175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сервис – период;</w:t>
      </w:r>
    </w:p>
    <w:p w14:paraId="2D65FDE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запуск;</w:t>
      </w:r>
    </w:p>
    <w:p w14:paraId="3CCA0C7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лактация.</w:t>
      </w:r>
    </w:p>
    <w:p w14:paraId="2E4CF5A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78683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17. Продолжительность лактации в соответствии с зоотехническими требованиями.</w:t>
      </w:r>
    </w:p>
    <w:p w14:paraId="7B423B4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8 – 10 месяцев;</w:t>
      </w:r>
    </w:p>
    <w:p w14:paraId="36E8E8F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1,5 – 2 месяца;</w:t>
      </w:r>
    </w:p>
    <w:p w14:paraId="203DFB0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21 день – 3 месяца.</w:t>
      </w:r>
    </w:p>
    <w:p w14:paraId="04D36D2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0FE49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18. Наружные формы телосложения животного</w:t>
      </w:r>
    </w:p>
    <w:p w14:paraId="02C2144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экстерьер</w:t>
      </w:r>
    </w:p>
    <w:p w14:paraId="6A90DF4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конституция</w:t>
      </w:r>
    </w:p>
    <w:p w14:paraId="52D3825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интерьер</w:t>
      </w:r>
    </w:p>
    <w:p w14:paraId="173B12C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4C1C5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19.Телок случают в возрасте 16 – 18 месяцев при живой массе 70% от массы взрослой коровы. О каком факторе, влияющем на молочную продуктивность, идет речь?</w:t>
      </w:r>
    </w:p>
    <w:p w14:paraId="12E8B48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экстерьер</w:t>
      </w:r>
    </w:p>
    <w:p w14:paraId="0461DD2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возраст первой случки</w:t>
      </w:r>
    </w:p>
    <w:p w14:paraId="396F148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живая масса животного</w:t>
      </w:r>
    </w:p>
    <w:p w14:paraId="7572C78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D22A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20. Желательный вид лактационной кривой</w:t>
      </w:r>
    </w:p>
    <w:p w14:paraId="4307BC9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выровненная</w:t>
      </w:r>
    </w:p>
    <w:p w14:paraId="1ADA7E6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резко спадающая</w:t>
      </w:r>
    </w:p>
    <w:p w14:paraId="4B2F892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двухвершинная</w:t>
      </w:r>
    </w:p>
    <w:p w14:paraId="79ACD02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B9D96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ТЕМА: Племенная работа в животноводстве.</w:t>
      </w:r>
    </w:p>
    <w:p w14:paraId="75D64D0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54B0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Комплекс мероприятий, направленных на улучшение племенных и повышение продуктивных качеств животных</w:t>
      </w:r>
    </w:p>
    <w:p w14:paraId="182C046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1.Подбор</w:t>
      </w:r>
    </w:p>
    <w:p w14:paraId="6BB22B2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2.Чистопородное разведение</w:t>
      </w:r>
    </w:p>
    <w:p w14:paraId="2D2F40E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3.Племенная работа</w:t>
      </w:r>
    </w:p>
    <w:p w14:paraId="08DAAD6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4.Выставка</w:t>
      </w:r>
    </w:p>
    <w:p w14:paraId="4839F73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DF3C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Спаривание животных одной породы.</w:t>
      </w:r>
    </w:p>
    <w:p w14:paraId="620E5B0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1.Подбор</w:t>
      </w:r>
    </w:p>
    <w:p w14:paraId="5BC81DC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2.Чистопородное разведение</w:t>
      </w:r>
    </w:p>
    <w:p w14:paraId="272C02A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3.Племенная работа</w:t>
      </w:r>
    </w:p>
    <w:p w14:paraId="5E6EE84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4.Выставка</w:t>
      </w:r>
    </w:p>
    <w:p w14:paraId="5FD1F8A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3D317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Высокопродуктивная группа женских особей, происходящая от выдающейся родоначальницы и схожая с ней по продуктивности, происхождению и экстерьеру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9F029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скрещивание</w:t>
      </w:r>
    </w:p>
    <w:p w14:paraId="5A3401D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семейство</w:t>
      </w:r>
    </w:p>
    <w:p w14:paraId="1837C03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линия.</w:t>
      </w:r>
    </w:p>
    <w:p w14:paraId="2DD6DF4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племенная работа</w:t>
      </w:r>
    </w:p>
    <w:p w14:paraId="27401E4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D5625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4. Выбор в стаде лучших по продуктивным и наследственным качествам животных </w:t>
      </w:r>
    </w:p>
    <w:p w14:paraId="522A0BA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1.семейство</w:t>
      </w:r>
    </w:p>
    <w:p w14:paraId="320CF48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скрещивание.</w:t>
      </w:r>
    </w:p>
    <w:p w14:paraId="360DE57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отбор</w:t>
      </w:r>
    </w:p>
    <w:p w14:paraId="4E28DAD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подбор.</w:t>
      </w:r>
    </w:p>
    <w:p w14:paraId="105FAD4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86D0A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5. Спаривание животных схожих по уровню продуктивности называется подбором</w:t>
      </w:r>
    </w:p>
    <w:p w14:paraId="6BFFBDC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однородным</w:t>
      </w:r>
    </w:p>
    <w:p w14:paraId="4D1F979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разнородным</w:t>
      </w:r>
    </w:p>
    <w:p w14:paraId="5006524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чистопородным разведением</w:t>
      </w:r>
    </w:p>
    <w:p w14:paraId="1D8FDF1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племенной работой.</w:t>
      </w:r>
    </w:p>
    <w:p w14:paraId="336D3E2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F65A1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6. Перечислите мероприятия племенной работы.</w:t>
      </w:r>
    </w:p>
    <w:p w14:paraId="05EB5B8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(к государственным мероприятиям по племенному делу относятся: разработка селекционных программ совершенствования и введение новых пород на перспективу; создание племенных хозяйств; районирование пород; ведение государственных племенных книг; создание советов по породам; организация выставок.)</w:t>
      </w:r>
    </w:p>
    <w:p w14:paraId="312434B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067B6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7. Целенаправленное составление родительских пар для получения потомства желательного качества.</w:t>
      </w:r>
    </w:p>
    <w:p w14:paraId="74B8AD5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1.Отбор</w:t>
      </w:r>
    </w:p>
    <w:p w14:paraId="6BDFBED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2.Подбор</w:t>
      </w:r>
    </w:p>
    <w:p w14:paraId="01AA550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3.Методы разведения</w:t>
      </w:r>
    </w:p>
    <w:p w14:paraId="7E8D4D5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4.Однородный подбор</w:t>
      </w:r>
    </w:p>
    <w:p w14:paraId="0DDD650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7A12D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8. Спаривание животных разных пород</w:t>
      </w:r>
    </w:p>
    <w:p w14:paraId="4332872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скрещивание</w:t>
      </w:r>
    </w:p>
    <w:p w14:paraId="04776EA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семейство</w:t>
      </w:r>
    </w:p>
    <w:p w14:paraId="74DC1A2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линия.</w:t>
      </w:r>
    </w:p>
    <w:p w14:paraId="3AE3900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племенная работа</w:t>
      </w:r>
    </w:p>
    <w:p w14:paraId="471911D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CD5E6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9. Высокопродуктивная группа мужских особей, происходящая от выдающегося родоначальника и схожая с ним по продуктивности, происхождению и экстерьеру.</w:t>
      </w:r>
    </w:p>
    <w:p w14:paraId="0CAABF2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1.Подбор</w:t>
      </w:r>
    </w:p>
    <w:p w14:paraId="0D74F89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2.Чистопородное разведение</w:t>
      </w:r>
    </w:p>
    <w:p w14:paraId="5B7096A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3.Племенная работа</w:t>
      </w:r>
    </w:p>
    <w:p w14:paraId="094FBB6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4.Линия</w:t>
      </w:r>
    </w:p>
    <w:p w14:paraId="52D4AC7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83EF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10. Комплекс мероприятий, направленных на улучшение племенных и повышение продуктивных качеств животных</w:t>
      </w:r>
    </w:p>
    <w:p w14:paraId="3FC49AB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линия</w:t>
      </w:r>
    </w:p>
    <w:p w14:paraId="74704A8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семейство</w:t>
      </w:r>
    </w:p>
    <w:p w14:paraId="12E7F40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племенная работа</w:t>
      </w:r>
    </w:p>
    <w:p w14:paraId="6789D2C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подбор</w:t>
      </w:r>
    </w:p>
    <w:p w14:paraId="2D67665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E203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11. Спаривание животных различных по уровню продуктивности называется подбором</w:t>
      </w:r>
    </w:p>
    <w:p w14:paraId="68B6236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1.чистополродное спаривание</w:t>
      </w:r>
    </w:p>
    <w:p w14:paraId="2E78654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племенная работа</w:t>
      </w:r>
    </w:p>
    <w:p w14:paraId="5BD3411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 xml:space="preserve">3. разнородным </w:t>
      </w:r>
    </w:p>
    <w:p w14:paraId="527514C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4.линия</w:t>
      </w:r>
    </w:p>
    <w:p w14:paraId="70ABE99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2C4B8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lastRenderedPageBreak/>
        <w:t>12. Перечислите показатели, по которым ведут отбор.</w:t>
      </w:r>
    </w:p>
    <w:p w14:paraId="54592FA9" w14:textId="77777777" w:rsidR="00B326AD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864F24" w14:textId="77777777" w:rsidR="00B326AD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9715B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29984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ТЕМА: Классификация кормов</w:t>
      </w:r>
    </w:p>
    <w:p w14:paraId="78C494F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94B80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1. В каком зерновом корме содержится много протеина?</w:t>
      </w:r>
    </w:p>
    <w:p w14:paraId="6C63CF3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зерно злаковых</w:t>
      </w:r>
    </w:p>
    <w:p w14:paraId="4C11241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зерно бобовых</w:t>
      </w:r>
    </w:p>
    <w:p w14:paraId="48A20EF9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зерно злаковых и бобовых</w:t>
      </w:r>
    </w:p>
    <w:p w14:paraId="0C253C0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7C9CA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2. Высокое содержание крахмала до 70% содержит:</w:t>
      </w:r>
    </w:p>
    <w:p w14:paraId="469290C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овес,</w:t>
      </w:r>
    </w:p>
    <w:p w14:paraId="7FC9018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кукуруза</w:t>
      </w:r>
    </w:p>
    <w:p w14:paraId="5D4C6CB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ячмень</w:t>
      </w:r>
    </w:p>
    <w:p w14:paraId="57F365D8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97069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3. В какой части зерна содержится много жира?</w:t>
      </w:r>
    </w:p>
    <w:p w14:paraId="4FE53ACE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в зародыше зерна</w:t>
      </w:r>
    </w:p>
    <w:p w14:paraId="280DCA2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в зародыше и оболочке зерна</w:t>
      </w:r>
    </w:p>
    <w:p w14:paraId="3411016D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в оболочке зерна</w:t>
      </w:r>
    </w:p>
    <w:p w14:paraId="0B70827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4A278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4. Какой зерновой корм относится к бобовым?</w:t>
      </w:r>
    </w:p>
    <w:p w14:paraId="15DC7D5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овес, горох, соя</w:t>
      </w:r>
    </w:p>
    <w:p w14:paraId="46C1CED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горох, соя, кормовые бобы</w:t>
      </w:r>
    </w:p>
    <w:p w14:paraId="1428221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горох, ячмень, соя</w:t>
      </w:r>
    </w:p>
    <w:p w14:paraId="62AF762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53EAA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5. Какой корм относится к кормам животного происхождения?</w:t>
      </w:r>
    </w:p>
    <w:p w14:paraId="2E5D6BD2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молоко, жмых, пахта</w:t>
      </w:r>
    </w:p>
    <w:p w14:paraId="50FE33C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молоко, обрат, пахта</w:t>
      </w:r>
    </w:p>
    <w:p w14:paraId="43143A8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сыворотка, барда, жом.</w:t>
      </w:r>
    </w:p>
    <w:p w14:paraId="7A15DE2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F75B5A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6. Какие корма относятся к остаткам технического производства?</w:t>
      </w:r>
    </w:p>
    <w:p w14:paraId="33784A9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жмых, отруби, сыворотка</w:t>
      </w:r>
    </w:p>
    <w:p w14:paraId="28D13900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жмых, отруби, жом</w:t>
      </w:r>
    </w:p>
    <w:p w14:paraId="7D8481C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отруби, жом, обрат</w:t>
      </w:r>
    </w:p>
    <w:p w14:paraId="5F747647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EA75B6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7. Какие корма богаты протеином?</w:t>
      </w:r>
    </w:p>
    <w:p w14:paraId="6AB27A84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молоко, мясная мука</w:t>
      </w:r>
    </w:p>
    <w:p w14:paraId="5C130B0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жом, мясная мука</w:t>
      </w:r>
    </w:p>
    <w:p w14:paraId="619A9C53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патока, барда</w:t>
      </w:r>
    </w:p>
    <w:p w14:paraId="036C105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BCB56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8. Максимально допустимая влажность зерна</w:t>
      </w:r>
    </w:p>
    <w:p w14:paraId="5988D0D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а) 16%</w:t>
      </w:r>
    </w:p>
    <w:p w14:paraId="70BFC0EF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б) 50 - 55%</w:t>
      </w:r>
    </w:p>
    <w:p w14:paraId="075976F5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в) 75 - 80%</w:t>
      </w:r>
    </w:p>
    <w:p w14:paraId="0E35384C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BD844B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9. О чем свидетельствует беловатый налет на зерне?</w:t>
      </w:r>
    </w:p>
    <w:p w14:paraId="4388EC11" w14:textId="77777777" w:rsidR="00B326AD" w:rsidRPr="005B75B2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10. О чем свидетельствует затхлый запах зерна?</w:t>
      </w:r>
    </w:p>
    <w:p w14:paraId="76D51234" w14:textId="77777777" w:rsidR="00B326AD" w:rsidRDefault="00B326AD" w:rsidP="00B326AD">
      <w:pPr>
        <w:spacing w:line="256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5B2">
        <w:rPr>
          <w:rFonts w:ascii="Times New Roman" w:eastAsia="Calibri" w:hAnsi="Times New Roman" w:cs="Times New Roman"/>
          <w:sz w:val="28"/>
          <w:szCs w:val="28"/>
        </w:rPr>
        <w:t>11. О чем свидетельствует отсутствие блеска зерна?</w:t>
      </w:r>
    </w:p>
    <w:p w14:paraId="7EC78DCD" w14:textId="4897DEDE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054DCBFC" w14:textId="4B0A0E51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5BD424A6" w14:textId="5E936B0B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587E72B1" w14:textId="671D4B83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69E6C631" w14:textId="7FCBFF94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5018D96F" w14:textId="1B02775C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48A9C1F0" w14:textId="6DAD7E43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33D1B6EB" w14:textId="31172ADC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60D4152F" w14:textId="1624EA44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213BE1E9" w14:textId="6C18CEF0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0EC7C839" w14:textId="2AF19458" w:rsidR="00F70936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1D5358B2" w14:textId="77777777" w:rsidR="00F70936" w:rsidRPr="00A32C0A" w:rsidRDefault="00F70936" w:rsidP="00A32C0A">
      <w:pPr>
        <w:spacing w:line="256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14:paraId="20C9E4B7" w14:textId="7669A88B" w:rsidR="00A32C0A" w:rsidRPr="00A32C0A" w:rsidRDefault="00506D71" w:rsidP="00506D71">
      <w:pPr>
        <w:pStyle w:val="1"/>
        <w:jc w:val="both"/>
      </w:pPr>
      <w:bookmarkStart w:id="11" w:name="_Toc133499972"/>
      <w:r>
        <w:t xml:space="preserve">2.4 </w:t>
      </w:r>
      <w:r w:rsidR="00A32C0A" w:rsidRPr="00A32C0A">
        <w:t>Типовой экзаменационный билет</w:t>
      </w:r>
      <w:bookmarkEnd w:id="11"/>
    </w:p>
    <w:p w14:paraId="0684D79C" w14:textId="77777777" w:rsidR="00652642" w:rsidRDefault="00652642" w:rsidP="0065264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4B81BC" w14:textId="06871031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17BCDBCC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4348D410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5BFC3111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74F34F69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2642">
        <w:rPr>
          <w:rFonts w:ascii="Times New Roman" w:hAnsi="Times New Roman" w:cs="Times New Roman"/>
          <w:sz w:val="28"/>
          <w:szCs w:val="28"/>
        </w:rPr>
        <w:t>Высшая аграрная школа</w:t>
      </w:r>
    </w:p>
    <w:p w14:paraId="353A611D" w14:textId="77777777" w:rsidR="00652642" w:rsidRPr="00652642" w:rsidRDefault="00652642" w:rsidP="006526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652642" w:rsidRPr="00652642" w14:paraId="3D11F766" w14:textId="77777777" w:rsidTr="00527F38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BAC53A7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36.04.02 Зоотехния</w:t>
            </w:r>
          </w:p>
        </w:tc>
      </w:tr>
      <w:tr w:rsidR="00652642" w:rsidRPr="00652642" w14:paraId="1F627D74" w14:textId="77777777" w:rsidTr="00527F38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754CD3B3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направления подготовки)</w:t>
            </w:r>
          </w:p>
        </w:tc>
      </w:tr>
      <w:tr w:rsidR="00652642" w:rsidRPr="00652642" w14:paraId="0D429D3E" w14:textId="77777777" w:rsidTr="00527F38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207395B2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652642" w:rsidRPr="00652642" w14:paraId="6F64A323" w14:textId="77777777" w:rsidTr="00527F38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4F970341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(профиль подготовки/магистерская программа)</w:t>
            </w:r>
          </w:p>
        </w:tc>
      </w:tr>
      <w:tr w:rsidR="00652642" w:rsidRPr="00652642" w14:paraId="01B0B48A" w14:textId="77777777" w:rsidTr="00527F38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02D35D58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652642" w:rsidRPr="00652642" w14:paraId="019EDF93" w14:textId="77777777" w:rsidTr="00527F38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30AD51E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(наименование кафедры)</w:t>
            </w:r>
          </w:p>
        </w:tc>
      </w:tr>
      <w:tr w:rsidR="00652642" w:rsidRPr="00652642" w14:paraId="335EA111" w14:textId="77777777" w:rsidTr="00527F38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6F3CA2B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119F9D34" w14:textId="4895FD2F" w:rsidR="00652642" w:rsidRPr="00652642" w:rsidRDefault="00F70936" w:rsidP="00652642">
            <w:pPr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в высокопродуктивном животноводстве</w:t>
            </w:r>
          </w:p>
        </w:tc>
      </w:tr>
      <w:tr w:rsidR="00652642" w:rsidRPr="00652642" w14:paraId="1680C5FD" w14:textId="77777777" w:rsidTr="00527F38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5055E676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0A771C2E" w14:textId="77777777" w:rsidR="00652642" w:rsidRPr="00652642" w:rsidRDefault="00652642" w:rsidP="00652642">
            <w:pPr>
              <w:ind w:left="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(наименование дисциплины)</w:t>
            </w:r>
          </w:p>
        </w:tc>
      </w:tr>
    </w:tbl>
    <w:p w14:paraId="65383401" w14:textId="77777777" w:rsidR="00652642" w:rsidRPr="00652642" w:rsidRDefault="00652642" w:rsidP="00652642">
      <w:pPr>
        <w:rPr>
          <w:rFonts w:ascii="Times New Roman" w:hAnsi="Times New Roman" w:cs="Times New Roman"/>
          <w:sz w:val="28"/>
          <w:szCs w:val="28"/>
        </w:rPr>
      </w:pPr>
    </w:p>
    <w:p w14:paraId="382FF3F0" w14:textId="77777777" w:rsidR="00652642" w:rsidRPr="00652642" w:rsidRDefault="00652642" w:rsidP="00652642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2642">
        <w:rPr>
          <w:rFonts w:ascii="Times New Roman" w:eastAsia="Calibri" w:hAnsi="Times New Roman" w:cs="Times New Roman"/>
          <w:b/>
          <w:sz w:val="28"/>
          <w:szCs w:val="28"/>
        </w:rPr>
        <w:t>ЭКЗАМЕНАЦИОННЫЙ БИЛЕТ № 1</w:t>
      </w:r>
    </w:p>
    <w:p w14:paraId="422CCBC3" w14:textId="2425D256" w:rsidR="002A157C" w:rsidRDefault="002A157C" w:rsidP="002A157C">
      <w:pPr>
        <w:pStyle w:val="a6"/>
        <w:numPr>
          <w:ilvl w:val="0"/>
          <w:numId w:val="9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Понятие о породе, структура породы. Факторы породообразования.</w:t>
      </w:r>
    </w:p>
    <w:p w14:paraId="7EC119FB" w14:textId="2F59FFC0" w:rsidR="002A157C" w:rsidRPr="00803E9E" w:rsidRDefault="002A157C" w:rsidP="002A157C">
      <w:pPr>
        <w:pStyle w:val="a6"/>
        <w:numPr>
          <w:ilvl w:val="0"/>
          <w:numId w:val="9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Получение доброкачественного молока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02E463" w14:textId="054020D4" w:rsidR="002A157C" w:rsidRPr="002A157C" w:rsidRDefault="002A157C" w:rsidP="002A157C">
      <w:pPr>
        <w:pStyle w:val="a6"/>
        <w:numPr>
          <w:ilvl w:val="0"/>
          <w:numId w:val="9"/>
        </w:numPr>
        <w:spacing w:line="256" w:lineRule="auto"/>
        <w:ind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E9E">
        <w:rPr>
          <w:rFonts w:ascii="Times New Roman" w:eastAsia="Calibri" w:hAnsi="Times New Roman" w:cs="Times New Roman"/>
          <w:sz w:val="28"/>
          <w:szCs w:val="28"/>
        </w:rPr>
        <w:t>Классификация и краткая характеристика основных видов кормов</w:t>
      </w:r>
      <w:r w:rsidR="006B37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834B80" w14:textId="77777777" w:rsidR="00652642" w:rsidRPr="00652642" w:rsidRDefault="00652642" w:rsidP="002A157C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652642" w:rsidRPr="00652642" w14:paraId="30E44375" w14:textId="77777777" w:rsidTr="00527F38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431C3" w14:textId="77777777" w:rsidR="00652642" w:rsidRPr="00652642" w:rsidRDefault="00652642" w:rsidP="0065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5CB86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FDAAAC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895DE8" w14:textId="266535F1" w:rsidR="00652642" w:rsidRPr="00652642" w:rsidRDefault="00D559B8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Дядичкина Т.В.</w:t>
            </w:r>
          </w:p>
        </w:tc>
      </w:tr>
      <w:tr w:rsidR="00652642" w:rsidRPr="00652642" w14:paraId="25DD154F" w14:textId="77777777" w:rsidTr="00527F38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C9F7F" w14:textId="77777777" w:rsidR="00652642" w:rsidRPr="00652642" w:rsidRDefault="00652642" w:rsidP="0065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7F8EC2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9492E1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D37285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52642" w:rsidRPr="00652642" w14:paraId="395E250F" w14:textId="77777777" w:rsidTr="00527F38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74BFF" w14:textId="77777777" w:rsidR="00652642" w:rsidRPr="00652642" w:rsidRDefault="00652642" w:rsidP="00652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 Декана факультета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7B3660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E1D851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34744B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642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652642" w:rsidRPr="00652642" w14:paraId="34C663C5" w14:textId="77777777" w:rsidTr="00527F38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072AF" w14:textId="77777777" w:rsidR="00652642" w:rsidRPr="00652642" w:rsidRDefault="00652642" w:rsidP="00652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FC934B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AB777F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3EF0C" w14:textId="77777777" w:rsidR="00652642" w:rsidRPr="00652642" w:rsidRDefault="00652642" w:rsidP="0065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64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39EE5030" w14:textId="77777777" w:rsidR="00652642" w:rsidRPr="00652642" w:rsidRDefault="00652642" w:rsidP="00652642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57EE7061" w14:textId="77777777" w:rsidR="00A32C0A" w:rsidRPr="00A32C0A" w:rsidRDefault="00A32C0A" w:rsidP="00A32C0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5A12C6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278F3875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3C75A42A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827B9ED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77146454" w14:textId="2E6C4371" w:rsid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A641242" w14:textId="3C1D170A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4309A2CA" w14:textId="63B6F626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7D0DF6AE" w14:textId="1BBD5A1D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4A36C966" w14:textId="32D9371B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5223D39C" w14:textId="4379E87B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36D8843C" w14:textId="2B55CB90" w:rsidR="00D87CB3" w:rsidRDefault="00D87CB3" w:rsidP="00A32C0A">
      <w:pPr>
        <w:spacing w:line="256" w:lineRule="auto"/>
        <w:rPr>
          <w:rFonts w:ascii="Calibri" w:eastAsia="Calibri" w:hAnsi="Calibri" w:cs="Times New Roman"/>
        </w:rPr>
      </w:pPr>
    </w:p>
    <w:p w14:paraId="6771D351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14C4BC2B" w14:textId="77777777" w:rsidR="00A32C0A" w:rsidRPr="00A32C0A" w:rsidRDefault="00A32C0A" w:rsidP="00D60FA5">
      <w:pPr>
        <w:pStyle w:val="1"/>
      </w:pPr>
      <w:bookmarkStart w:id="12" w:name="_Toc133499973"/>
      <w:r w:rsidRPr="00A32C0A">
        <w:t>3. МЕТОДИЧЕСКИЕ МАТЕРИАЛЫ, ОПРЕДЕЛЯЮЩИЕ ПРОЦЕДУРЫ ОЦЕНИВАНИЯ ЗНАНИЙ, УМЕНИЙ, НАВЫКОВ</w:t>
      </w:r>
      <w:bookmarkEnd w:id="12"/>
    </w:p>
    <w:p w14:paraId="5A738D1E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1DF9AD63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- практические работы. </w:t>
      </w:r>
    </w:p>
    <w:p w14:paraId="0E7D819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FE224E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21AF571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EADC43B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4B4DFD53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09FC3697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BC705B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D33F70F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D99B44C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2CA683C7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B1A3DAA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</w:t>
      </w:r>
      <w:r w:rsidRPr="00A32C0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осуществляемых в процессе ее изучения. Последняя представляется в балльном исчислении согласно таблице 2. </w:t>
      </w:r>
    </w:p>
    <w:p w14:paraId="08BC6A78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F4D2A8D" w14:textId="77777777" w:rsidR="00A32C0A" w:rsidRPr="00A32C0A" w:rsidRDefault="00A32C0A" w:rsidP="00A32C0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C0A">
        <w:rPr>
          <w:rFonts w:ascii="Times New Roman" w:eastAsia="Calibri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E663C77" w14:textId="77777777" w:rsidR="00A32C0A" w:rsidRPr="00A32C0A" w:rsidRDefault="00A32C0A" w:rsidP="00A32C0A">
      <w:pPr>
        <w:spacing w:line="256" w:lineRule="auto"/>
        <w:rPr>
          <w:rFonts w:ascii="Calibri" w:eastAsia="Calibri" w:hAnsi="Calibri" w:cs="Times New Roman"/>
        </w:rPr>
      </w:pPr>
    </w:p>
    <w:p w14:paraId="042BB982" w14:textId="77777777" w:rsidR="008D396C" w:rsidRDefault="008D396C"/>
    <w:sectPr w:rsidR="008D396C" w:rsidSect="00CD7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4788"/>
    <w:multiLevelType w:val="hybridMultilevel"/>
    <w:tmpl w:val="BC7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059C"/>
    <w:multiLevelType w:val="hybridMultilevel"/>
    <w:tmpl w:val="BC7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084" w:hanging="375"/>
      </w:pPr>
    </w:lvl>
    <w:lvl w:ilvl="2">
      <w:start w:val="1"/>
      <w:numFmt w:val="decimalZero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084" w:hanging="375"/>
      </w:pPr>
    </w:lvl>
    <w:lvl w:ilvl="2">
      <w:start w:val="1"/>
      <w:numFmt w:val="decimalZero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6" w15:restartNumberingAfterBreak="0">
    <w:nsid w:val="71BF0ECE"/>
    <w:multiLevelType w:val="hybridMultilevel"/>
    <w:tmpl w:val="BC7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</w:lvl>
    <w:lvl w:ilvl="1" w:tplc="A9B6249C">
      <w:start w:val="1"/>
      <w:numFmt w:val="decimal"/>
      <w:lvlText w:val="1.%2"/>
      <w:lvlJc w:val="left"/>
      <w:pPr>
        <w:ind w:left="1440" w:hanging="360"/>
      </w:pPr>
    </w:lvl>
    <w:lvl w:ilvl="2" w:tplc="0D7E1A26">
      <w:start w:val="1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FC"/>
    <w:rsid w:val="00037065"/>
    <w:rsid w:val="00040B8C"/>
    <w:rsid w:val="00073C95"/>
    <w:rsid w:val="000A083D"/>
    <w:rsid w:val="001539BB"/>
    <w:rsid w:val="001615C9"/>
    <w:rsid w:val="00197B57"/>
    <w:rsid w:val="00200216"/>
    <w:rsid w:val="00202B48"/>
    <w:rsid w:val="002955FA"/>
    <w:rsid w:val="002A157C"/>
    <w:rsid w:val="002D0B84"/>
    <w:rsid w:val="00316FF6"/>
    <w:rsid w:val="003428E1"/>
    <w:rsid w:val="00372ACB"/>
    <w:rsid w:val="00407200"/>
    <w:rsid w:val="00413C97"/>
    <w:rsid w:val="004F521A"/>
    <w:rsid w:val="00506D71"/>
    <w:rsid w:val="005166D5"/>
    <w:rsid w:val="005202B6"/>
    <w:rsid w:val="00527F38"/>
    <w:rsid w:val="005B75B2"/>
    <w:rsid w:val="00634CD5"/>
    <w:rsid w:val="00652642"/>
    <w:rsid w:val="006B3755"/>
    <w:rsid w:val="006C204C"/>
    <w:rsid w:val="006D7451"/>
    <w:rsid w:val="00740C6D"/>
    <w:rsid w:val="00784124"/>
    <w:rsid w:val="007852FC"/>
    <w:rsid w:val="00795DEE"/>
    <w:rsid w:val="00803E9E"/>
    <w:rsid w:val="0080590E"/>
    <w:rsid w:val="00887D39"/>
    <w:rsid w:val="008C3B9D"/>
    <w:rsid w:val="008D396C"/>
    <w:rsid w:val="00905CFB"/>
    <w:rsid w:val="009A4738"/>
    <w:rsid w:val="00A32C0A"/>
    <w:rsid w:val="00A82F33"/>
    <w:rsid w:val="00AA653B"/>
    <w:rsid w:val="00B326AD"/>
    <w:rsid w:val="00B64CE4"/>
    <w:rsid w:val="00B7743D"/>
    <w:rsid w:val="00B87A95"/>
    <w:rsid w:val="00BC03BE"/>
    <w:rsid w:val="00C87C63"/>
    <w:rsid w:val="00C91CBE"/>
    <w:rsid w:val="00CC43F7"/>
    <w:rsid w:val="00CD71FE"/>
    <w:rsid w:val="00D559B8"/>
    <w:rsid w:val="00D60FA5"/>
    <w:rsid w:val="00D87CB3"/>
    <w:rsid w:val="00DF62FA"/>
    <w:rsid w:val="00E803DD"/>
    <w:rsid w:val="00EE7DC2"/>
    <w:rsid w:val="00F70936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E336"/>
  <w15:chartTrackingRefBased/>
  <w15:docId w15:val="{150181C9-726E-4932-B043-7DD119D7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3F7"/>
    <w:pPr>
      <w:keepNext/>
      <w:keepLines/>
      <w:spacing w:before="240" w:after="0"/>
      <w:ind w:left="709"/>
      <w:jc w:val="center"/>
      <w:outlineLvl w:val="0"/>
    </w:pPr>
    <w:rPr>
      <w:rFonts w:ascii="Times New Roman" w:eastAsia="Calibri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C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C43F7"/>
    <w:rPr>
      <w:rFonts w:ascii="Times New Roman" w:eastAsia="Calibri" w:hAnsi="Times New Roman" w:cs="Times New Roman"/>
      <w:b/>
      <w:bCs/>
      <w:color w:val="000000" w:themeColor="text1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D60FA5"/>
    <w:pPr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60FA5"/>
    <w:pPr>
      <w:spacing w:after="100"/>
    </w:pPr>
  </w:style>
  <w:style w:type="character" w:styleId="a5">
    <w:name w:val="Hyperlink"/>
    <w:basedOn w:val="a0"/>
    <w:uiPriority w:val="99"/>
    <w:unhideWhenUsed/>
    <w:rsid w:val="00D60F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03E9E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5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7C66C-FC32-42F2-83C9-0B69AB9E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3</cp:revision>
  <dcterms:created xsi:type="dcterms:W3CDTF">2023-09-20T06:37:00Z</dcterms:created>
  <dcterms:modified xsi:type="dcterms:W3CDTF">2023-09-20T07:10:00Z</dcterms:modified>
</cp:coreProperties>
</file>