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983" w:rsidRPr="00821983" w:rsidRDefault="00821983" w:rsidP="0082198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983">
        <w:rPr>
          <w:rFonts w:ascii="Times New Roman" w:hAnsi="Times New Roman" w:cs="Times New Roman"/>
          <w:sz w:val="28"/>
          <w:szCs w:val="28"/>
        </w:rPr>
        <w:t>Земледелие</w:t>
      </w:r>
    </w:p>
    <w:p w:rsidR="00821983" w:rsidRPr="00821983" w:rsidRDefault="00821983" w:rsidP="0082198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198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21983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821983" w:rsidRPr="00821983" w:rsidRDefault="00821983" w:rsidP="0082198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FEC" w:rsidRPr="00821983" w:rsidRDefault="00821983" w:rsidP="00821983">
      <w:pPr>
        <w:jc w:val="both"/>
        <w:rPr>
          <w:rFonts w:ascii="Times New Roman" w:hAnsi="Times New Roman" w:cs="Times New Roman"/>
          <w:sz w:val="28"/>
          <w:szCs w:val="28"/>
        </w:rPr>
      </w:pPr>
      <w:r w:rsidRPr="00821983">
        <w:rPr>
          <w:rFonts w:ascii="Times New Roman" w:hAnsi="Times New Roman" w:cs="Times New Roman"/>
          <w:sz w:val="28"/>
          <w:szCs w:val="28"/>
        </w:rPr>
        <w:t>1.</w:t>
      </w:r>
      <w:r w:rsidRPr="00821983">
        <w:rPr>
          <w:rFonts w:ascii="Times New Roman" w:hAnsi="Times New Roman" w:cs="Times New Roman"/>
          <w:sz w:val="28"/>
          <w:szCs w:val="28"/>
        </w:rPr>
        <w:t>Технологии обработки и воспроизводства плодородия почв [Электронный ресурс]: электронное учебное пособие / авт.-сост. А. Е. Шубенкова; Кемеровский ГСХИ. – Кемерово, 2018</w:t>
      </w:r>
    </w:p>
    <w:p w:rsidR="00821983" w:rsidRPr="00821983" w:rsidRDefault="00821983" w:rsidP="00821983">
      <w:pPr>
        <w:jc w:val="both"/>
        <w:rPr>
          <w:rFonts w:ascii="Times New Roman" w:hAnsi="Times New Roman" w:cs="Times New Roman"/>
          <w:sz w:val="28"/>
          <w:szCs w:val="28"/>
        </w:rPr>
      </w:pPr>
      <w:r w:rsidRPr="00821983">
        <w:rPr>
          <w:rStyle w:val="founded"/>
          <w:rFonts w:ascii="Times New Roman" w:hAnsi="Times New Roman" w:cs="Times New Roman"/>
          <w:sz w:val="28"/>
          <w:szCs w:val="28"/>
        </w:rPr>
        <w:t>2.</w:t>
      </w:r>
      <w:r w:rsidRPr="00821983">
        <w:rPr>
          <w:rStyle w:val="founded"/>
          <w:rFonts w:ascii="Times New Roman" w:hAnsi="Times New Roman" w:cs="Times New Roman"/>
          <w:sz w:val="28"/>
          <w:szCs w:val="28"/>
        </w:rPr>
        <w:t>Земледелие</w:t>
      </w:r>
      <w:r w:rsidRPr="00821983">
        <w:rPr>
          <w:rFonts w:ascii="Times New Roman" w:hAnsi="Times New Roman" w:cs="Times New Roman"/>
          <w:sz w:val="28"/>
          <w:szCs w:val="28"/>
        </w:rPr>
        <w:t xml:space="preserve">: электронное учебно-методическое пособие по изучению дисциплины и выполнению курсовой работы для направления подготовки 35.03.04 Агрономия [Электронный ресурс] / сост. Н.Н. </w:t>
      </w:r>
      <w:proofErr w:type="spellStart"/>
      <w:r w:rsidRPr="00821983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Pr="00821983">
        <w:rPr>
          <w:rFonts w:ascii="Times New Roman" w:hAnsi="Times New Roman" w:cs="Times New Roman"/>
          <w:sz w:val="28"/>
          <w:szCs w:val="28"/>
        </w:rPr>
        <w:t>, Кемеровский ГСХИ. – Кемерово, 2016.</w:t>
      </w:r>
    </w:p>
    <w:p w:rsidR="00821983" w:rsidRPr="00821983" w:rsidRDefault="00821983" w:rsidP="00821983">
      <w:pPr>
        <w:jc w:val="both"/>
        <w:rPr>
          <w:rStyle w:val="founded"/>
          <w:rFonts w:ascii="Times New Roman" w:hAnsi="Times New Roman" w:cs="Times New Roman"/>
          <w:sz w:val="28"/>
          <w:szCs w:val="28"/>
        </w:rPr>
      </w:pPr>
      <w:r w:rsidRPr="00821983">
        <w:rPr>
          <w:rStyle w:val="founded"/>
          <w:rFonts w:ascii="Times New Roman" w:hAnsi="Times New Roman" w:cs="Times New Roman"/>
          <w:sz w:val="28"/>
          <w:szCs w:val="28"/>
        </w:rPr>
        <w:t>3.</w:t>
      </w:r>
      <w:r w:rsidRPr="00821983">
        <w:rPr>
          <w:rStyle w:val="founded"/>
          <w:rFonts w:ascii="Times New Roman" w:hAnsi="Times New Roman" w:cs="Times New Roman"/>
          <w:sz w:val="28"/>
          <w:szCs w:val="28"/>
        </w:rPr>
        <w:t>Земледелие</w:t>
      </w:r>
      <w:r w:rsidRPr="00821983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электронное учебное наглядное пособие. В 2 ч. Ч. 1 / авт.-сост. Н. Н. </w:t>
      </w:r>
      <w:proofErr w:type="spellStart"/>
      <w:r w:rsidRPr="00821983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Pr="00821983">
        <w:rPr>
          <w:rFonts w:ascii="Times New Roman" w:hAnsi="Times New Roman" w:cs="Times New Roman"/>
          <w:sz w:val="28"/>
          <w:szCs w:val="28"/>
        </w:rPr>
        <w:t>; Кемеровский ГСХИ. – Кемерово, 2018</w:t>
      </w:r>
    </w:p>
    <w:p w:rsidR="00821983" w:rsidRPr="00821983" w:rsidRDefault="00821983" w:rsidP="00821983">
      <w:pPr>
        <w:jc w:val="both"/>
        <w:rPr>
          <w:rFonts w:ascii="Times New Roman" w:hAnsi="Times New Roman" w:cs="Times New Roman"/>
          <w:sz w:val="28"/>
          <w:szCs w:val="28"/>
        </w:rPr>
      </w:pPr>
      <w:r w:rsidRPr="00821983">
        <w:rPr>
          <w:rStyle w:val="founded"/>
          <w:rFonts w:ascii="Times New Roman" w:hAnsi="Times New Roman" w:cs="Times New Roman"/>
          <w:sz w:val="28"/>
          <w:szCs w:val="28"/>
        </w:rPr>
        <w:t>4.</w:t>
      </w:r>
      <w:r w:rsidRPr="00821983">
        <w:rPr>
          <w:rStyle w:val="founded"/>
          <w:rFonts w:ascii="Times New Roman" w:hAnsi="Times New Roman" w:cs="Times New Roman"/>
          <w:sz w:val="28"/>
          <w:szCs w:val="28"/>
        </w:rPr>
        <w:t>Земледелие</w:t>
      </w:r>
      <w:r w:rsidRPr="00821983">
        <w:rPr>
          <w:rFonts w:ascii="Times New Roman" w:hAnsi="Times New Roman" w:cs="Times New Roman"/>
          <w:sz w:val="28"/>
          <w:szCs w:val="28"/>
        </w:rPr>
        <w:t xml:space="preserve"> [Электронный ресурс]: электронное учебное наглядное пособие. В 2 ч. Ч. 2 / авт.-сост. Н. Н. </w:t>
      </w:r>
      <w:proofErr w:type="spellStart"/>
      <w:r w:rsidRPr="00821983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Pr="00821983">
        <w:rPr>
          <w:rFonts w:ascii="Times New Roman" w:hAnsi="Times New Roman" w:cs="Times New Roman"/>
          <w:sz w:val="28"/>
          <w:szCs w:val="28"/>
        </w:rPr>
        <w:t>; Кемеровский ГСХИ. – Кемерово, 2018</w:t>
      </w:r>
    </w:p>
    <w:p w:rsidR="00821983" w:rsidRPr="00821983" w:rsidRDefault="00821983" w:rsidP="00821983">
      <w:pPr>
        <w:jc w:val="both"/>
        <w:rPr>
          <w:rFonts w:ascii="Times New Roman" w:hAnsi="Times New Roman" w:cs="Times New Roman"/>
          <w:sz w:val="28"/>
          <w:szCs w:val="28"/>
        </w:rPr>
      </w:pPr>
      <w:r w:rsidRPr="00821983">
        <w:rPr>
          <w:rStyle w:val="founded"/>
          <w:rFonts w:ascii="Times New Roman" w:hAnsi="Times New Roman" w:cs="Times New Roman"/>
          <w:sz w:val="28"/>
          <w:szCs w:val="28"/>
        </w:rPr>
        <w:t>5.</w:t>
      </w:r>
      <w:r w:rsidRPr="00821983">
        <w:rPr>
          <w:rStyle w:val="founded"/>
          <w:rFonts w:ascii="Times New Roman" w:hAnsi="Times New Roman" w:cs="Times New Roman"/>
          <w:sz w:val="28"/>
          <w:szCs w:val="28"/>
        </w:rPr>
        <w:t>Земледелие</w:t>
      </w:r>
      <w:r w:rsidRPr="00821983">
        <w:rPr>
          <w:rFonts w:ascii="Times New Roman" w:hAnsi="Times New Roman" w:cs="Times New Roman"/>
          <w:sz w:val="28"/>
          <w:szCs w:val="28"/>
        </w:rPr>
        <w:t xml:space="preserve">: методические указания по выполнению курсовой работы «Проектирование севооборотов, системы обработки почвы и комплексных мер борьбы с сорняками в интенсивном земледелии в конкретных условиях зоны» для направления подготовки 35.03.04 «Агрономия» / сост. М.А. </w:t>
      </w:r>
      <w:proofErr w:type="spellStart"/>
      <w:r w:rsidRPr="00821983"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 w:rsidRPr="00821983">
        <w:rPr>
          <w:rFonts w:ascii="Times New Roman" w:hAnsi="Times New Roman" w:cs="Times New Roman"/>
          <w:sz w:val="28"/>
          <w:szCs w:val="28"/>
        </w:rPr>
        <w:t xml:space="preserve">; Кузбасская ГСХА. – Кемерово, </w:t>
      </w:r>
      <w:proofErr w:type="gramStart"/>
      <w:r w:rsidRPr="00821983">
        <w:rPr>
          <w:rFonts w:ascii="Times New Roman" w:hAnsi="Times New Roman" w:cs="Times New Roman"/>
          <w:sz w:val="28"/>
          <w:szCs w:val="28"/>
        </w:rPr>
        <w:t>2022.-</w:t>
      </w:r>
      <w:proofErr w:type="gramEnd"/>
      <w:r w:rsidRPr="00821983">
        <w:rPr>
          <w:rFonts w:ascii="Times New Roman" w:hAnsi="Times New Roman" w:cs="Times New Roman"/>
          <w:sz w:val="28"/>
          <w:szCs w:val="28"/>
        </w:rPr>
        <w:t xml:space="preserve"> Текст : электронный</w:t>
      </w:r>
    </w:p>
    <w:sectPr w:rsidR="00821983" w:rsidRPr="0082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60"/>
    <w:rsid w:val="00183660"/>
    <w:rsid w:val="00790FEC"/>
    <w:rsid w:val="0082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1F58F-9EFB-4790-BB36-D759309E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82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2023-10-28T02:19:00Z</dcterms:created>
  <dcterms:modified xsi:type="dcterms:W3CDTF">2023-10-28T02:23:00Z</dcterms:modified>
</cp:coreProperties>
</file>