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544" w:rsidRDefault="00BF7CB7" w:rsidP="00BF7C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CB7">
        <w:rPr>
          <w:rFonts w:ascii="Times New Roman" w:hAnsi="Times New Roman" w:cs="Times New Roman"/>
          <w:b/>
          <w:sz w:val="24"/>
          <w:szCs w:val="24"/>
        </w:rPr>
        <w:t>Экологическое проектирование и экспертиза</w:t>
      </w:r>
    </w:p>
    <w:p w:rsidR="00BF7CB7" w:rsidRDefault="00BF7CB7" w:rsidP="00BF7C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направления подготовки 20.03.02 -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Природообустройство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водопользование</w:t>
      </w:r>
    </w:p>
    <w:p w:rsidR="00BF7CB7" w:rsidRDefault="00BF7CB7" w:rsidP="00BF7C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:rsidR="00BF7CB7" w:rsidRPr="00B35120" w:rsidRDefault="00BF7CB7" w:rsidP="00BF7CB7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:rsidR="00BF7CB7" w:rsidRDefault="00BF7CB7" w:rsidP="00BF7CB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BF7CB7" w:rsidRPr="00BF7CB7" w:rsidRDefault="00BF7CB7" w:rsidP="00BF7CB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CB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F7C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F7CB7">
        <w:rPr>
          <w:rFonts w:ascii="Times New Roman" w:hAnsi="Times New Roman" w:cs="Times New Roman"/>
          <w:color w:val="000000"/>
          <w:sz w:val="24"/>
          <w:szCs w:val="24"/>
        </w:rPr>
        <w:t xml:space="preserve">Донченко В.К., </w:t>
      </w:r>
      <w:proofErr w:type="spellStart"/>
      <w:r w:rsidRPr="00BF7CB7">
        <w:rPr>
          <w:rFonts w:ascii="Times New Roman" w:hAnsi="Times New Roman" w:cs="Times New Roman"/>
          <w:color w:val="000000"/>
          <w:sz w:val="24"/>
          <w:szCs w:val="24"/>
        </w:rPr>
        <w:t>Питулько</w:t>
      </w:r>
      <w:proofErr w:type="spellEnd"/>
      <w:r w:rsidRPr="00BF7CB7">
        <w:rPr>
          <w:rFonts w:ascii="Times New Roman" w:hAnsi="Times New Roman" w:cs="Times New Roman"/>
          <w:color w:val="000000"/>
          <w:sz w:val="24"/>
          <w:szCs w:val="24"/>
        </w:rPr>
        <w:t xml:space="preserve"> В.М., </w:t>
      </w:r>
      <w:proofErr w:type="spellStart"/>
      <w:r w:rsidRPr="00BF7CB7">
        <w:rPr>
          <w:rFonts w:ascii="Times New Roman" w:hAnsi="Times New Roman" w:cs="Times New Roman"/>
          <w:color w:val="000000"/>
          <w:sz w:val="24"/>
          <w:szCs w:val="24"/>
        </w:rPr>
        <w:t>Растоскуев</w:t>
      </w:r>
      <w:proofErr w:type="spellEnd"/>
      <w:r w:rsidRPr="00BF7CB7">
        <w:rPr>
          <w:rFonts w:ascii="Times New Roman" w:hAnsi="Times New Roman" w:cs="Times New Roman"/>
          <w:color w:val="000000"/>
          <w:sz w:val="24"/>
          <w:szCs w:val="24"/>
        </w:rPr>
        <w:t xml:space="preserve"> 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В., Фролова С.А.,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Питулько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В.М. </w:t>
      </w:r>
      <w:r w:rsidRPr="00BF7CB7">
        <w:rPr>
          <w:rFonts w:ascii="Times New Roman" w:hAnsi="Times New Roman" w:cs="Times New Roman"/>
          <w:color w:val="000000"/>
          <w:sz w:val="24"/>
          <w:szCs w:val="24"/>
        </w:rPr>
        <w:t>Экологическая экспертиза: учебное пособие для вузов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7CB7">
        <w:rPr>
          <w:rFonts w:ascii="Times New Roman" w:hAnsi="Times New Roman" w:cs="Times New Roman"/>
          <w:color w:val="000000"/>
          <w:sz w:val="24"/>
          <w:szCs w:val="24"/>
        </w:rPr>
        <w:t>М.: Академия, 2010</w:t>
      </w:r>
    </w:p>
    <w:p w:rsidR="00BF7CB7" w:rsidRPr="00BF7CB7" w:rsidRDefault="00BF7CB7" w:rsidP="00BF7CB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CB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F7C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F7CB7">
        <w:rPr>
          <w:rFonts w:ascii="Times New Roman" w:hAnsi="Times New Roman" w:cs="Times New Roman"/>
          <w:color w:val="000000"/>
          <w:sz w:val="24"/>
          <w:szCs w:val="24"/>
        </w:rPr>
        <w:t>Говорушко С. 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7CB7">
        <w:rPr>
          <w:rFonts w:ascii="Times New Roman" w:hAnsi="Times New Roman" w:cs="Times New Roman"/>
          <w:color w:val="000000"/>
          <w:sz w:val="24"/>
          <w:szCs w:val="24"/>
        </w:rPr>
        <w:t>Геоэкологическое</w:t>
      </w:r>
      <w:proofErr w:type="spellEnd"/>
      <w:r w:rsidRPr="00BF7CB7">
        <w:rPr>
          <w:rFonts w:ascii="Times New Roman" w:hAnsi="Times New Roman" w:cs="Times New Roman"/>
          <w:color w:val="000000"/>
          <w:sz w:val="24"/>
          <w:szCs w:val="24"/>
        </w:rPr>
        <w:t xml:space="preserve"> проектирование и экспертизаv922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7CB7">
        <w:rPr>
          <w:rFonts w:ascii="Times New Roman" w:hAnsi="Times New Roman" w:cs="Times New Roman"/>
          <w:color w:val="000000"/>
          <w:sz w:val="24"/>
          <w:szCs w:val="24"/>
        </w:rPr>
        <w:t>Москва: ООО "Научно- издательский центр ИНФРА- М", 2015</w:t>
      </w:r>
    </w:p>
    <w:p w:rsidR="00BF7CB7" w:rsidRDefault="00BF7CB7" w:rsidP="00BF7CB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BF7CB7" w:rsidRPr="00BF7CB7" w:rsidRDefault="00BF7CB7" w:rsidP="00BF7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F7CB7">
        <w:rPr>
          <w:rFonts w:ascii="Times New Roman" w:hAnsi="Times New Roman" w:cs="Times New Roman"/>
          <w:sz w:val="24"/>
          <w:szCs w:val="24"/>
        </w:rPr>
        <w:t>1</w:t>
      </w:r>
      <w:r w:rsidRPr="00BF7CB7">
        <w:rPr>
          <w:rFonts w:ascii="Times New Roman" w:hAnsi="Times New Roman" w:cs="Times New Roman"/>
          <w:sz w:val="24"/>
          <w:szCs w:val="24"/>
        </w:rPr>
        <w:t xml:space="preserve">.Ясовеев М. Г., Стреха Н. Л. </w:t>
      </w:r>
      <w:r w:rsidRPr="00BF7CB7">
        <w:rPr>
          <w:rFonts w:ascii="Times New Roman" w:hAnsi="Times New Roman" w:cs="Times New Roman"/>
          <w:sz w:val="24"/>
          <w:szCs w:val="24"/>
        </w:rPr>
        <w:t xml:space="preserve">Экологический мониторинг и экологическая </w:t>
      </w:r>
      <w:r w:rsidRPr="00BF7CB7">
        <w:rPr>
          <w:rFonts w:ascii="Times New Roman" w:hAnsi="Times New Roman" w:cs="Times New Roman"/>
          <w:sz w:val="24"/>
          <w:szCs w:val="24"/>
        </w:rPr>
        <w:t xml:space="preserve">экспертизаv922: Учебное пособие </w:t>
      </w:r>
      <w:r w:rsidRPr="00BF7CB7">
        <w:rPr>
          <w:rFonts w:ascii="Times New Roman" w:hAnsi="Times New Roman" w:cs="Times New Roman"/>
          <w:sz w:val="24"/>
          <w:szCs w:val="24"/>
        </w:rPr>
        <w:t>Москва: ООО "Научно- издательский центр ИНФРА- М", 2018</w:t>
      </w:r>
    </w:p>
    <w:p w:rsidR="00BF7CB7" w:rsidRPr="00BF7CB7" w:rsidRDefault="00BF7CB7" w:rsidP="00BF7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7CB7">
        <w:rPr>
          <w:rFonts w:ascii="Times New Roman" w:hAnsi="Times New Roman" w:cs="Times New Roman"/>
          <w:sz w:val="24"/>
          <w:szCs w:val="24"/>
        </w:rPr>
        <w:t>2</w:t>
      </w:r>
      <w:r w:rsidRPr="00BF7CB7">
        <w:rPr>
          <w:rFonts w:ascii="Times New Roman" w:hAnsi="Times New Roman" w:cs="Times New Roman"/>
          <w:sz w:val="24"/>
          <w:szCs w:val="24"/>
        </w:rPr>
        <w:t xml:space="preserve">.Василенко Т. А. </w:t>
      </w:r>
      <w:r w:rsidRPr="00BF7CB7">
        <w:rPr>
          <w:rFonts w:ascii="Times New Roman" w:hAnsi="Times New Roman" w:cs="Times New Roman"/>
          <w:sz w:val="24"/>
          <w:szCs w:val="24"/>
        </w:rPr>
        <w:t>Оценка воздействия на окружающую среду и экологическая экспертиза инженерны</w:t>
      </w:r>
      <w:r w:rsidRPr="00BF7CB7">
        <w:rPr>
          <w:rFonts w:ascii="Times New Roman" w:hAnsi="Times New Roman" w:cs="Times New Roman"/>
          <w:sz w:val="24"/>
          <w:szCs w:val="24"/>
        </w:rPr>
        <w:t xml:space="preserve">х проектовv922: Учебное пособие </w:t>
      </w:r>
      <w:r w:rsidRPr="00BF7CB7">
        <w:rPr>
          <w:rFonts w:ascii="Times New Roman" w:hAnsi="Times New Roman" w:cs="Times New Roman"/>
          <w:sz w:val="24"/>
          <w:szCs w:val="24"/>
        </w:rPr>
        <w:t>Вологда: Инфра-Инженерия, 2017</w:t>
      </w:r>
      <w:bookmarkEnd w:id="0"/>
    </w:p>
    <w:sectPr w:rsidR="00BF7CB7" w:rsidRPr="00BF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50"/>
    <w:rsid w:val="00587544"/>
    <w:rsid w:val="00BF7CB7"/>
    <w:rsid w:val="00D2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B1C71-ECDB-404E-A93E-97EE1FAF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7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2023-10-11T12:50:00Z</dcterms:created>
  <dcterms:modified xsi:type="dcterms:W3CDTF">2023-10-11T12:53:00Z</dcterms:modified>
</cp:coreProperties>
</file>