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74E3FE3F" w:rsidR="001239A0" w:rsidRPr="007403C5" w:rsidRDefault="007403C5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403C5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проектно-сметного планирования в ландшафтной архитектуре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4222E4" w:rsidRDefault="001239A0" w:rsidP="004222E4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4222E4">
        <w:rPr>
          <w:i/>
        </w:rPr>
        <w:t>Основная:</w:t>
      </w:r>
    </w:p>
    <w:p w14:paraId="62126044" w14:textId="69DFAFD6" w:rsidR="004222E4" w:rsidRPr="004222E4" w:rsidRDefault="004222E4" w:rsidP="004222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Разумовский, Ю. В. Ландшафтное </w:t>
      </w:r>
      <w:proofErr w:type="gramStart"/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проектирование :</w:t>
      </w:r>
      <w:proofErr w:type="gramEnd"/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Ю. В. Разумовский, Л. М. Фурсова, B. C. Теодоронский. — 2-е изд. — </w:t>
      </w:r>
      <w:proofErr w:type="gramStart"/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ФОРУМ : ИНФРА-М, 2020. — 144 с. — (Высшее образование: Бакалавриат). </w:t>
      </w:r>
      <w:r w:rsidRPr="004222E4">
        <w:rPr>
          <w:rFonts w:ascii="Times New Roman" w:hAnsi="Times New Roman" w:cs="Times New Roman"/>
          <w:sz w:val="24"/>
          <w:szCs w:val="24"/>
        </w:rPr>
        <w:t>URL</w:t>
      </w:r>
      <w:r w:rsidRPr="004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4222E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https://new.znanium.com/catalog/document?id=354197</w:t>
        </w:r>
      </w:hyperlink>
    </w:p>
    <w:p w14:paraId="13DB9389" w14:textId="7F9678D8" w:rsidR="004222E4" w:rsidRPr="004222E4" w:rsidRDefault="004222E4" w:rsidP="004222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Теодоронский, В. С. Ландшафтная архитектура с основами </w:t>
      </w:r>
      <w:proofErr w:type="gramStart"/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проектирования :</w:t>
      </w:r>
      <w:proofErr w:type="gramEnd"/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B. C. Теодоронский, И. О. Боговая. — 2-е изд. — </w:t>
      </w:r>
      <w:proofErr w:type="gramStart"/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:</w:t>
      </w:r>
      <w:proofErr w:type="gramEnd"/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ФОРУМ : ИНФРА-М, 2019. — 304 с. — (Высшее образование: Бакалавриат). — </w:t>
      </w:r>
      <w:r w:rsidRPr="004222E4">
        <w:rPr>
          <w:rFonts w:ascii="Times New Roman" w:hAnsi="Times New Roman" w:cs="Times New Roman"/>
          <w:sz w:val="24"/>
          <w:szCs w:val="24"/>
        </w:rPr>
        <w:t>URL</w:t>
      </w:r>
      <w:r w:rsidRPr="004222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6" w:history="1">
        <w:r w:rsidRPr="004222E4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https://new.znanium.com/catalog/document?id=337183</w:t>
        </w:r>
      </w:hyperlink>
    </w:p>
    <w:p w14:paraId="4664CAB6" w14:textId="77777777" w:rsidR="004222E4" w:rsidRPr="004222E4" w:rsidRDefault="004222E4" w:rsidP="004222E4">
      <w:pPr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22E4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3C18841" w14:textId="5F2AB51D" w:rsidR="004222E4" w:rsidRPr="004222E4" w:rsidRDefault="004222E4" w:rsidP="004222E4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2E4">
        <w:rPr>
          <w:rFonts w:ascii="Times New Roman" w:hAnsi="Times New Roman" w:cs="Times New Roman"/>
          <w:sz w:val="24"/>
          <w:szCs w:val="24"/>
        </w:rPr>
        <w:t>Потаев</w:t>
      </w:r>
      <w:proofErr w:type="spellEnd"/>
      <w:r w:rsidRPr="004222E4">
        <w:rPr>
          <w:rFonts w:ascii="Times New Roman" w:hAnsi="Times New Roman" w:cs="Times New Roman"/>
          <w:sz w:val="24"/>
          <w:szCs w:val="24"/>
        </w:rPr>
        <w:t xml:space="preserve">, Г. А. Ландшафтная архитектура и </w:t>
      </w:r>
      <w:proofErr w:type="gramStart"/>
      <w:r w:rsidRPr="004222E4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4222E4">
        <w:rPr>
          <w:rFonts w:ascii="Times New Roman" w:hAnsi="Times New Roman" w:cs="Times New Roman"/>
          <w:sz w:val="24"/>
          <w:szCs w:val="24"/>
        </w:rPr>
        <w:t xml:space="preserve"> учебное пособие / Г. А. </w:t>
      </w:r>
      <w:proofErr w:type="spellStart"/>
      <w:r w:rsidRPr="004222E4">
        <w:rPr>
          <w:rFonts w:ascii="Times New Roman" w:hAnsi="Times New Roman" w:cs="Times New Roman"/>
          <w:sz w:val="24"/>
          <w:szCs w:val="24"/>
        </w:rPr>
        <w:t>Потаев</w:t>
      </w:r>
      <w:proofErr w:type="spellEnd"/>
      <w:r w:rsidRPr="004222E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4222E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222E4">
        <w:rPr>
          <w:rFonts w:ascii="Times New Roman" w:hAnsi="Times New Roman" w:cs="Times New Roman"/>
          <w:sz w:val="24"/>
          <w:szCs w:val="24"/>
        </w:rPr>
        <w:t xml:space="preserve"> ФОРУМ : ИНФРА-М, 2020. — 368 с. —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22E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4222E4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https://new.znanium.com/catalog/document?id=351084</w:t>
        </w:r>
      </w:hyperlink>
    </w:p>
    <w:p w14:paraId="339B360E" w14:textId="12DAC015" w:rsidR="004222E4" w:rsidRPr="004222E4" w:rsidRDefault="004222E4" w:rsidP="004222E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2E4">
        <w:rPr>
          <w:rFonts w:ascii="Times New Roman" w:hAnsi="Times New Roman" w:cs="Times New Roman"/>
          <w:bCs/>
          <w:sz w:val="24"/>
          <w:szCs w:val="24"/>
        </w:rPr>
        <w:t>Кукушин, В. С.  Ландшафтная </w:t>
      </w:r>
      <w:proofErr w:type="gramStart"/>
      <w:r w:rsidRPr="004222E4">
        <w:rPr>
          <w:rFonts w:ascii="Times New Roman" w:hAnsi="Times New Roman" w:cs="Times New Roman"/>
          <w:bCs/>
          <w:sz w:val="24"/>
          <w:szCs w:val="24"/>
        </w:rPr>
        <w:t>архитектура :</w:t>
      </w:r>
      <w:proofErr w:type="gramEnd"/>
      <w:r w:rsidRPr="004222E4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спец. 250203 "Садово-парковое и ландшафтное строительство" / В. С. Кукушин, С. Н. Кружилин ; общ. ред. В. С. Кукушин.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222E4">
        <w:rPr>
          <w:rFonts w:ascii="Times New Roman" w:hAnsi="Times New Roman" w:cs="Times New Roman"/>
          <w:bCs/>
          <w:sz w:val="24"/>
          <w:szCs w:val="24"/>
        </w:rPr>
        <w:t xml:space="preserve"> Ростов-на-</w:t>
      </w:r>
      <w:proofErr w:type="gramStart"/>
      <w:r w:rsidRPr="004222E4">
        <w:rPr>
          <w:rFonts w:ascii="Times New Roman" w:hAnsi="Times New Roman" w:cs="Times New Roman"/>
          <w:bCs/>
          <w:sz w:val="24"/>
          <w:szCs w:val="24"/>
        </w:rPr>
        <w:t>Дону :</w:t>
      </w:r>
      <w:proofErr w:type="gramEnd"/>
      <w:r w:rsidRPr="004222E4">
        <w:rPr>
          <w:rFonts w:ascii="Times New Roman" w:hAnsi="Times New Roman" w:cs="Times New Roman"/>
          <w:bCs/>
          <w:sz w:val="24"/>
          <w:szCs w:val="24"/>
        </w:rPr>
        <w:t xml:space="preserve"> Феникс, 2010. </w:t>
      </w:r>
      <w:r w:rsidR="00A10F43">
        <w:rPr>
          <w:rFonts w:ascii="Times New Roman" w:hAnsi="Times New Roman" w:cs="Times New Roman"/>
          <w:bCs/>
          <w:sz w:val="24"/>
          <w:szCs w:val="24"/>
        </w:rPr>
        <w:t>–</w:t>
      </w:r>
      <w:r w:rsidRPr="004222E4">
        <w:rPr>
          <w:rFonts w:ascii="Times New Roman" w:hAnsi="Times New Roman" w:cs="Times New Roman"/>
          <w:bCs/>
          <w:sz w:val="24"/>
          <w:szCs w:val="24"/>
        </w:rPr>
        <w:t xml:space="preserve"> 350 с. </w:t>
      </w:r>
      <w:bookmarkStart w:id="0" w:name="_GoBack"/>
      <w:bookmarkEnd w:id="0"/>
    </w:p>
    <w:sectPr w:rsidR="004222E4" w:rsidRPr="004222E4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CE2BA0"/>
    <w:multiLevelType w:val="hybridMultilevel"/>
    <w:tmpl w:val="5BECF10E"/>
    <w:lvl w:ilvl="0" w:tplc="25409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27387"/>
    <w:rsid w:val="001239A0"/>
    <w:rsid w:val="00275338"/>
    <w:rsid w:val="00331BDC"/>
    <w:rsid w:val="00352DEF"/>
    <w:rsid w:val="003B434A"/>
    <w:rsid w:val="003D5595"/>
    <w:rsid w:val="004222E4"/>
    <w:rsid w:val="00556CFE"/>
    <w:rsid w:val="006261C6"/>
    <w:rsid w:val="006376DC"/>
    <w:rsid w:val="00662709"/>
    <w:rsid w:val="007403C5"/>
    <w:rsid w:val="00994663"/>
    <w:rsid w:val="009C6CCA"/>
    <w:rsid w:val="00A03296"/>
    <w:rsid w:val="00A10F43"/>
    <w:rsid w:val="00AB2041"/>
    <w:rsid w:val="00C937A9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1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83" TargetMode="External"/><Relationship Id="rId5" Type="http://schemas.openxmlformats.org/officeDocument/2006/relationships/hyperlink" Target="https://new.znanium.com/catalog/document?id=354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2021-02-23T12:39:00Z</dcterms:created>
  <dcterms:modified xsi:type="dcterms:W3CDTF">2021-04-06T04:05:00Z</dcterms:modified>
</cp:coreProperties>
</file>