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C19E3" w14:textId="77777777" w:rsidR="0072519A" w:rsidRPr="00C43EF2" w:rsidRDefault="0072519A" w:rsidP="0072519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14:paraId="30F9D7BB" w14:textId="77777777" w:rsidR="0072519A" w:rsidRPr="00C43EF2" w:rsidRDefault="0072519A" w:rsidP="0072519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7BD5F899" w14:textId="77777777" w:rsidR="0072519A" w:rsidRPr="00C43EF2" w:rsidRDefault="0072519A" w:rsidP="0072519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«Кузбасская государственная сельскохозяйственная академия»</w:t>
      </w:r>
    </w:p>
    <w:p w14:paraId="5AAEF35A" w14:textId="77777777" w:rsidR="0072519A" w:rsidRPr="00C43EF2" w:rsidRDefault="0072519A" w:rsidP="007251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BAA196" w14:textId="77777777" w:rsidR="0072519A" w:rsidRPr="00C43EF2" w:rsidRDefault="0072519A" w:rsidP="0072519A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</w:p>
    <w:p w14:paraId="06D59B76" w14:textId="77777777" w:rsidR="0072519A" w:rsidRPr="00C43EF2" w:rsidRDefault="0072519A" w:rsidP="0072519A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УТВЕРЖДЕН</w:t>
      </w:r>
    </w:p>
    <w:p w14:paraId="4BB9B889" w14:textId="6539FDDC" w:rsidR="0072519A" w:rsidRPr="00C43EF2" w:rsidRDefault="0072519A" w:rsidP="0072519A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CB0E3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43EF2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CB0E39">
        <w:rPr>
          <w:rFonts w:ascii="Times New Roman" w:hAnsi="Times New Roman" w:cs="Times New Roman"/>
          <w:sz w:val="24"/>
          <w:szCs w:val="24"/>
        </w:rPr>
        <w:t>экспертного совета ВАШ</w:t>
      </w:r>
    </w:p>
    <w:p w14:paraId="2EE9423A" w14:textId="53EF7D30" w:rsidR="0072519A" w:rsidRPr="00CB0E39" w:rsidRDefault="0072519A" w:rsidP="0072519A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«</w:t>
      </w:r>
      <w:r w:rsidR="00CB0E39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C43EF2">
        <w:rPr>
          <w:rFonts w:ascii="Times New Roman" w:hAnsi="Times New Roman" w:cs="Times New Roman"/>
          <w:sz w:val="24"/>
          <w:szCs w:val="24"/>
        </w:rPr>
        <w:t xml:space="preserve">» </w:t>
      </w:r>
      <w:r w:rsidR="00CB0E39">
        <w:rPr>
          <w:rFonts w:ascii="Times New Roman" w:hAnsi="Times New Roman" w:cs="Times New Roman"/>
          <w:sz w:val="24"/>
          <w:szCs w:val="24"/>
          <w:u w:val="single"/>
        </w:rPr>
        <w:t xml:space="preserve">августа </w:t>
      </w:r>
      <w:r w:rsidRPr="00C43EF2">
        <w:rPr>
          <w:rFonts w:ascii="Times New Roman" w:hAnsi="Times New Roman" w:cs="Times New Roman"/>
          <w:sz w:val="24"/>
          <w:szCs w:val="24"/>
        </w:rPr>
        <w:t>20</w:t>
      </w:r>
      <w:r w:rsidR="00CB0E39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C43EF2">
        <w:rPr>
          <w:rFonts w:ascii="Times New Roman" w:hAnsi="Times New Roman" w:cs="Times New Roman"/>
          <w:sz w:val="24"/>
          <w:szCs w:val="24"/>
        </w:rPr>
        <w:t xml:space="preserve"> г., протокол № </w:t>
      </w:r>
      <w:r w:rsidR="00CB0E39"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14:paraId="459E7879" w14:textId="4DB1E739" w:rsidR="0072519A" w:rsidRPr="00C43EF2" w:rsidRDefault="0072519A" w:rsidP="0072519A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B0E3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C43EF2">
        <w:rPr>
          <w:rFonts w:ascii="Times New Roman" w:hAnsi="Times New Roman" w:cs="Times New Roman"/>
          <w:sz w:val="24"/>
          <w:szCs w:val="24"/>
        </w:rPr>
        <w:t>ИО Декана ВАШ</w:t>
      </w:r>
      <w:r w:rsidR="00CB0E39">
        <w:rPr>
          <w:rFonts w:ascii="Times New Roman" w:hAnsi="Times New Roman" w:cs="Times New Roman"/>
          <w:sz w:val="24"/>
          <w:szCs w:val="24"/>
        </w:rPr>
        <w:t xml:space="preserve"> ________ Белова С.Н.</w:t>
      </w:r>
    </w:p>
    <w:p w14:paraId="3C9942F7" w14:textId="4A477ECC" w:rsidR="0072519A" w:rsidRPr="00CB0E39" w:rsidRDefault="0072519A" w:rsidP="0072519A">
      <w:pPr>
        <w:spacing w:line="240" w:lineRule="auto"/>
        <w:ind w:firstLine="1276"/>
        <w:jc w:val="center"/>
        <w:rPr>
          <w:rFonts w:ascii="Times New Roman" w:hAnsi="Times New Roman" w:cs="Times New Roman"/>
          <w:sz w:val="20"/>
          <w:szCs w:val="20"/>
        </w:rPr>
      </w:pPr>
      <w:r w:rsidRPr="00CB0E3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CB0E39" w:rsidRPr="00CB0E39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CB0E39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B0E39">
        <w:rPr>
          <w:rFonts w:ascii="Times New Roman" w:hAnsi="Times New Roman" w:cs="Times New Roman"/>
          <w:sz w:val="20"/>
          <w:szCs w:val="20"/>
        </w:rPr>
        <w:t>(подпись)</w:t>
      </w:r>
    </w:p>
    <w:p w14:paraId="5EAADA91" w14:textId="77777777" w:rsidR="0072519A" w:rsidRPr="00C43EF2" w:rsidRDefault="0072519A" w:rsidP="0072519A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5B8FC889" w14:textId="77777777" w:rsidR="0072519A" w:rsidRPr="00C43EF2" w:rsidRDefault="0072519A" w:rsidP="0072519A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360D2422" w14:textId="77777777" w:rsidR="0072519A" w:rsidRPr="00C43EF2" w:rsidRDefault="0072519A" w:rsidP="0072519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43EF2">
        <w:rPr>
          <w:rFonts w:ascii="Times New Roman" w:hAnsi="Times New Roman" w:cs="Times New Roman"/>
          <w:b/>
          <w:bCs/>
          <w:sz w:val="40"/>
          <w:szCs w:val="40"/>
        </w:rPr>
        <w:t>ФОНД ОЦЕНОЧНЫХ СРЕДСТВ</w:t>
      </w:r>
    </w:p>
    <w:p w14:paraId="31300990" w14:textId="77777777" w:rsidR="0072519A" w:rsidRPr="00C43EF2" w:rsidRDefault="0072519A" w:rsidP="007251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EF2">
        <w:rPr>
          <w:rFonts w:ascii="Times New Roman" w:hAnsi="Times New Roman" w:cs="Times New Roman"/>
          <w:b/>
          <w:bCs/>
          <w:sz w:val="28"/>
          <w:szCs w:val="28"/>
        </w:rPr>
        <w:t>ПРИЛОЖЕНИЕ К РАБОЧЕЙ ПРОГРАММЕ ДИСЦИПЛИНЫ (МОДУЛЯ)</w:t>
      </w:r>
    </w:p>
    <w:p w14:paraId="1AEBB1A8" w14:textId="4ECAA7EB" w:rsidR="0072519A" w:rsidRPr="00C43EF2" w:rsidRDefault="007B533B" w:rsidP="007251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533B">
        <w:rPr>
          <w:rFonts w:ascii="Times New Roman" w:hAnsi="Times New Roman" w:cs="Times New Roman"/>
          <w:b/>
          <w:bCs/>
          <w:sz w:val="28"/>
          <w:szCs w:val="28"/>
        </w:rPr>
        <w:t>Б1.В.02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Оптимизация методов кормления в молочном скотоводстве</w:t>
      </w:r>
    </w:p>
    <w:p w14:paraId="5F0B336D" w14:textId="75039F7D" w:rsidR="0072519A" w:rsidRPr="00C43EF2" w:rsidRDefault="0072519A" w:rsidP="0072519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для студентов направлени</w:t>
      </w:r>
      <w:r w:rsidR="00DB7902">
        <w:rPr>
          <w:rFonts w:ascii="Times New Roman" w:hAnsi="Times New Roman" w:cs="Times New Roman"/>
          <w:sz w:val="24"/>
          <w:szCs w:val="24"/>
        </w:rPr>
        <w:t>я</w:t>
      </w:r>
      <w:r w:rsidRPr="00C43EF2">
        <w:rPr>
          <w:rFonts w:ascii="Times New Roman" w:hAnsi="Times New Roman" w:cs="Times New Roman"/>
          <w:sz w:val="24"/>
          <w:szCs w:val="24"/>
        </w:rPr>
        <w:t xml:space="preserve"> подготовки магистратуры</w:t>
      </w:r>
    </w:p>
    <w:p w14:paraId="4BC0BBAE" w14:textId="29ED1C50" w:rsidR="0072519A" w:rsidRPr="00C43EF2" w:rsidRDefault="0072519A" w:rsidP="0072519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36.04.02 </w:t>
      </w:r>
      <w:r w:rsidR="00771023">
        <w:rPr>
          <w:rFonts w:ascii="Times New Roman" w:hAnsi="Times New Roman"/>
          <w:sz w:val="24"/>
          <w:szCs w:val="24"/>
        </w:rPr>
        <w:t>Зоотехния, профиль Технологическое предпринимательство в АПК.</w:t>
      </w:r>
    </w:p>
    <w:p w14:paraId="3BECEF4F" w14:textId="77777777" w:rsidR="0072519A" w:rsidRPr="00C43EF2" w:rsidRDefault="0072519A" w:rsidP="0072519A"/>
    <w:p w14:paraId="0BA56F29" w14:textId="77777777" w:rsidR="0072519A" w:rsidRPr="00C43EF2" w:rsidRDefault="0072519A" w:rsidP="0072519A"/>
    <w:p w14:paraId="64A639FB" w14:textId="77777777" w:rsidR="0072519A" w:rsidRPr="00C43EF2" w:rsidRDefault="0072519A" w:rsidP="0072519A"/>
    <w:p w14:paraId="580B33F7" w14:textId="04D2EF9C" w:rsidR="0072519A" w:rsidRPr="00C43EF2" w:rsidRDefault="0072519A" w:rsidP="0072519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Разработчик: </w:t>
      </w:r>
      <w:r w:rsidR="00DB7902" w:rsidRPr="00DB7902">
        <w:rPr>
          <w:rFonts w:ascii="Times New Roman" w:hAnsi="Times New Roman" w:cs="Times New Roman"/>
          <w:sz w:val="24"/>
          <w:szCs w:val="24"/>
        </w:rPr>
        <w:t>Белова Светлана Николаевна</w:t>
      </w:r>
    </w:p>
    <w:p w14:paraId="40D56625" w14:textId="77777777" w:rsidR="0072519A" w:rsidRPr="00C43EF2" w:rsidRDefault="0072519A" w:rsidP="0072519A"/>
    <w:p w14:paraId="55BC63FE" w14:textId="77777777" w:rsidR="0072519A" w:rsidRPr="00C43EF2" w:rsidRDefault="0072519A" w:rsidP="0072519A"/>
    <w:p w14:paraId="3754FD36" w14:textId="77777777" w:rsidR="0072519A" w:rsidRPr="00C43EF2" w:rsidRDefault="0072519A" w:rsidP="0072519A"/>
    <w:p w14:paraId="5282D6B6" w14:textId="77777777" w:rsidR="0072519A" w:rsidRPr="00C43EF2" w:rsidRDefault="0072519A" w:rsidP="0072519A"/>
    <w:p w14:paraId="0073D2A5" w14:textId="77777777" w:rsidR="0072519A" w:rsidRPr="00C43EF2" w:rsidRDefault="0072519A" w:rsidP="0072519A"/>
    <w:p w14:paraId="7664C533" w14:textId="77777777" w:rsidR="0072519A" w:rsidRPr="00C43EF2" w:rsidRDefault="0072519A" w:rsidP="0072519A"/>
    <w:p w14:paraId="12EE3DC0" w14:textId="77777777" w:rsidR="0072519A" w:rsidRPr="00C43EF2" w:rsidRDefault="0072519A" w:rsidP="0072519A"/>
    <w:p w14:paraId="58C3B64E" w14:textId="77777777" w:rsidR="0072519A" w:rsidRPr="00C43EF2" w:rsidRDefault="0072519A" w:rsidP="0072519A"/>
    <w:p w14:paraId="6735BA15" w14:textId="77777777" w:rsidR="0072519A" w:rsidRPr="00C43EF2" w:rsidRDefault="0072519A" w:rsidP="0072519A"/>
    <w:p w14:paraId="7B02E4BC" w14:textId="77777777" w:rsidR="00CB0E39" w:rsidRDefault="00CB0E39" w:rsidP="007251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D72496" w14:textId="77777777" w:rsidR="00CB0E39" w:rsidRDefault="00CB0E39" w:rsidP="007251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30991D" w14:textId="75091656" w:rsidR="0072519A" w:rsidRPr="00C43EF2" w:rsidRDefault="0072519A" w:rsidP="0072519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Кемерово 202</w:t>
      </w:r>
      <w:r w:rsidR="00DE46F4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1010241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A84E5C6" w14:textId="4A1E9745" w:rsidR="00AB1C2E" w:rsidRPr="00AB1C2E" w:rsidRDefault="00AB1C2E" w:rsidP="00AB1C2E">
          <w:pPr>
            <w:pStyle w:val="a6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AB1C2E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СОДЕРЖАНИЕ</w:t>
          </w:r>
        </w:p>
        <w:p w14:paraId="1C05E21B" w14:textId="7741A915" w:rsidR="00AB1C2E" w:rsidRPr="00AB1C2E" w:rsidRDefault="00AB1C2E" w:rsidP="00AB1C2E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B1C2E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AB1C2E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B1C2E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33497185" w:history="1">
            <w:r w:rsidRPr="00AB1C2E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 ПОКАЗАТЕЛИ И КРИТЕРИИ ОЦЕНИВАНИЯ КОМПЕТЕНЦИЙ НА РАЗЛИЧНЫХ ЭТАПАХ ИХ ФОРМИРОВАНИЯ, ОПИСАНИЕ ШКАЛ ОЦЕНИВАНИЯ</w:t>
            </w:r>
            <w:r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_Toc133497185 \h </w:instrText>
            </w:r>
            <w:r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8BFF78F" w14:textId="07459170" w:rsidR="00AB1C2E" w:rsidRPr="00AB1C2E" w:rsidRDefault="00537078" w:rsidP="00AB1C2E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7186" w:history="1">
            <w:r w:rsidR="00AB1C2E" w:rsidRPr="00AB1C2E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1.1 Перечень компетенций</w:t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_Toc133497186 \h </w:instrText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788E2F1" w14:textId="18BA00F4" w:rsidR="00AB1C2E" w:rsidRPr="00AB1C2E" w:rsidRDefault="00537078" w:rsidP="00AB1C2E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7187" w:history="1">
            <w:r w:rsidR="00AB1C2E" w:rsidRPr="00AB1C2E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1.2 Показатели и критерии оценивания компетенций на различных этапах их формирования</w:t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_Toc133497187 \h </w:instrText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9772806" w14:textId="0B85BD21" w:rsidR="00AB1C2E" w:rsidRPr="00AB1C2E" w:rsidRDefault="00537078" w:rsidP="00AB1C2E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7188" w:history="1">
            <w:r w:rsidR="00AB1C2E" w:rsidRPr="00AB1C2E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1.3 Описание шкал оценивания</w:t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_Toc133497188 \h </w:instrText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B4713F2" w14:textId="5BDA8E07" w:rsidR="00AB1C2E" w:rsidRPr="00AB1C2E" w:rsidRDefault="00537078" w:rsidP="00AB1C2E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7189" w:history="1">
            <w:r w:rsidR="00AB1C2E" w:rsidRPr="00AB1C2E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1.4 Общая процедура и сроки проведения оценочных мероприятий</w:t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_Toc133497189 \h </w:instrText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0D4F35F" w14:textId="6E61C33D" w:rsidR="00AB1C2E" w:rsidRPr="00AB1C2E" w:rsidRDefault="00537078" w:rsidP="00AB1C2E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7190" w:history="1">
            <w:r w:rsidR="00AB1C2E" w:rsidRPr="00AB1C2E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 ТИПОВЫЕ КОНТРОЛЬНЫЕ ЗАДАНИЯ, НЕОБХОДИМЫЕ ДЛЯ ОЦЕНКИ ЗНАНИЙ, УМЕНИЙ, НАВЫКОВ</w:t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_Toc133497190 \h </w:instrText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4894FC9" w14:textId="10A70B91" w:rsidR="00AB1C2E" w:rsidRPr="00AB1C2E" w:rsidRDefault="00537078" w:rsidP="00AB1C2E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7191" w:history="1">
            <w:r w:rsidR="00AB1C2E" w:rsidRPr="00AB1C2E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2.1 Текущий контроль знаний студентов</w:t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_Toc133497191 \h </w:instrText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2C6CEC6" w14:textId="2F1DD81B" w:rsidR="00AB1C2E" w:rsidRPr="00AB1C2E" w:rsidRDefault="00537078" w:rsidP="00AB1C2E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7192" w:history="1">
            <w:r w:rsidR="00AB1C2E" w:rsidRPr="00AB1C2E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2.2 Типовой вариант экзаменационного тестирования</w:t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_Toc133497192 \h </w:instrText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FF76C67" w14:textId="219AB610" w:rsidR="00AB1C2E" w:rsidRPr="00AB1C2E" w:rsidRDefault="00537078" w:rsidP="00AB1C2E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7193" w:history="1">
            <w:r w:rsidR="00AB1C2E" w:rsidRPr="00AB1C2E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3. МЕТОДИЧЕСКИЕ МАТЕРИАЛЫ, ОПРЕДЕЛЯЮЩИЕ ПРОЦЕДУРЫ ОЦЕНИВАНИЯ ЗНАНИЙ, УМЕНИЙ, НАВЫКОВ</w:t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_Toc133497193 \h </w:instrText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76F8E9B" w14:textId="7F87670B" w:rsidR="00AB1C2E" w:rsidRDefault="00AB1C2E" w:rsidP="00AB1C2E">
          <w:pPr>
            <w:jc w:val="both"/>
          </w:pPr>
          <w:r w:rsidRPr="00AB1C2E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3A35E0D7" w14:textId="77777777" w:rsidR="0072519A" w:rsidRPr="00C43EF2" w:rsidRDefault="0072519A" w:rsidP="0072519A"/>
    <w:p w14:paraId="3FFF6A74" w14:textId="77777777" w:rsidR="0072519A" w:rsidRPr="00C43EF2" w:rsidRDefault="0072519A" w:rsidP="0072519A"/>
    <w:p w14:paraId="44A3AF85" w14:textId="77777777" w:rsidR="0072519A" w:rsidRPr="00C43EF2" w:rsidRDefault="0072519A" w:rsidP="0072519A"/>
    <w:p w14:paraId="569150D0" w14:textId="77777777" w:rsidR="0072519A" w:rsidRPr="00C43EF2" w:rsidRDefault="0072519A" w:rsidP="0072519A"/>
    <w:p w14:paraId="1FD6310D" w14:textId="77777777" w:rsidR="0072519A" w:rsidRPr="00C43EF2" w:rsidRDefault="0072519A" w:rsidP="0072519A"/>
    <w:p w14:paraId="7724925E" w14:textId="77777777" w:rsidR="0072519A" w:rsidRPr="00C43EF2" w:rsidRDefault="0072519A" w:rsidP="0072519A"/>
    <w:p w14:paraId="51100766" w14:textId="77777777" w:rsidR="0072519A" w:rsidRPr="00C43EF2" w:rsidRDefault="0072519A" w:rsidP="0072519A"/>
    <w:p w14:paraId="6EF8B994" w14:textId="77777777" w:rsidR="0072519A" w:rsidRPr="00C43EF2" w:rsidRDefault="0072519A" w:rsidP="0072519A"/>
    <w:p w14:paraId="56F467B0" w14:textId="77777777" w:rsidR="0072519A" w:rsidRPr="00C43EF2" w:rsidRDefault="0072519A" w:rsidP="0072519A"/>
    <w:p w14:paraId="793AADC4" w14:textId="77777777" w:rsidR="0072519A" w:rsidRPr="00C43EF2" w:rsidRDefault="0072519A" w:rsidP="0072519A"/>
    <w:p w14:paraId="5B292872" w14:textId="77777777" w:rsidR="0072519A" w:rsidRPr="00C43EF2" w:rsidRDefault="0072519A" w:rsidP="0072519A"/>
    <w:p w14:paraId="55017B26" w14:textId="77777777" w:rsidR="0072519A" w:rsidRPr="00C43EF2" w:rsidRDefault="0072519A" w:rsidP="0072519A"/>
    <w:p w14:paraId="34DE4390" w14:textId="77777777" w:rsidR="0072519A" w:rsidRPr="00C43EF2" w:rsidRDefault="0072519A" w:rsidP="0072519A"/>
    <w:p w14:paraId="4DD2AE39" w14:textId="77777777" w:rsidR="0072519A" w:rsidRPr="00C43EF2" w:rsidRDefault="0072519A" w:rsidP="0072519A"/>
    <w:p w14:paraId="2672A26A" w14:textId="77777777" w:rsidR="0072519A" w:rsidRPr="00C43EF2" w:rsidRDefault="0072519A" w:rsidP="0072519A"/>
    <w:p w14:paraId="16CD90F4" w14:textId="77777777" w:rsidR="0072519A" w:rsidRPr="00C43EF2" w:rsidRDefault="0072519A" w:rsidP="0072519A"/>
    <w:p w14:paraId="673EAF50" w14:textId="77777777" w:rsidR="0072519A" w:rsidRPr="00C43EF2" w:rsidRDefault="0072519A" w:rsidP="0072519A"/>
    <w:p w14:paraId="6AD8859F" w14:textId="77777777" w:rsidR="0072519A" w:rsidRPr="00C43EF2" w:rsidRDefault="0072519A" w:rsidP="0072519A"/>
    <w:p w14:paraId="0F8B24BE" w14:textId="77777777" w:rsidR="0072519A" w:rsidRPr="00AB1C2E" w:rsidRDefault="0072519A" w:rsidP="00AB1C2E">
      <w:pPr>
        <w:pStyle w:val="1"/>
      </w:pPr>
      <w:bookmarkStart w:id="1" w:name="_Toc133497185"/>
      <w:r w:rsidRPr="00AB1C2E">
        <w:lastRenderedPageBreak/>
        <w:t>1. ПОКАЗАТЕЛИ И КРИТЕРИИ ОЦЕНИВАНИЯ КОМПЕТЕНЦИЙ НА РАЗЛИЧНЫХ ЭТАПАХ ИХ ФОРМИРОВАНИЯ, ОПИСАНИЕ ШКАЛ ОЦЕНИВАНИЯ</w:t>
      </w:r>
      <w:bookmarkEnd w:id="1"/>
    </w:p>
    <w:p w14:paraId="680D49CA" w14:textId="77777777" w:rsidR="0072519A" w:rsidRPr="00C43EF2" w:rsidRDefault="0072519A" w:rsidP="00AB1C2E">
      <w:pPr>
        <w:pStyle w:val="1"/>
        <w:jc w:val="both"/>
      </w:pPr>
      <w:bookmarkStart w:id="2" w:name="_Toc133497186"/>
      <w:r w:rsidRPr="00C43EF2">
        <w:t>1.1 Перечень компетенций</w:t>
      </w:r>
      <w:bookmarkEnd w:id="2"/>
    </w:p>
    <w:p w14:paraId="60D4B022" w14:textId="77777777" w:rsidR="0072519A" w:rsidRPr="00C43EF2" w:rsidRDefault="0072519A" w:rsidP="0072519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</w:t>
      </w:r>
    </w:p>
    <w:p w14:paraId="5A75FBD1" w14:textId="77777777" w:rsidR="0072519A" w:rsidRPr="00C43EF2" w:rsidRDefault="0072519A" w:rsidP="0072519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компетенций:</w:t>
      </w:r>
    </w:p>
    <w:p w14:paraId="0C034BFE" w14:textId="0C323114" w:rsidR="00792B8C" w:rsidRDefault="0037686D" w:rsidP="0072519A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86D">
        <w:rPr>
          <w:rFonts w:ascii="Times New Roman" w:hAnsi="Times New Roman" w:cs="Times New Roman"/>
          <w:sz w:val="28"/>
          <w:szCs w:val="28"/>
        </w:rPr>
        <w:t>ПК-2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7686D">
        <w:rPr>
          <w:rFonts w:ascii="Times New Roman" w:hAnsi="Times New Roman" w:cs="Times New Roman"/>
          <w:sz w:val="28"/>
          <w:szCs w:val="28"/>
        </w:rPr>
        <w:t>Способен разрабатывать технологию животноводства в соответствии с направлениями продуктивности, планируемым качеством продукции и уровнем интенсификации производственного процесса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C9186DB" w14:textId="191BC3E0" w:rsidR="007A5827" w:rsidRDefault="007A5827" w:rsidP="0072519A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827">
        <w:rPr>
          <w:rFonts w:ascii="Times New Roman" w:hAnsi="Times New Roman" w:cs="Times New Roman"/>
          <w:sz w:val="28"/>
          <w:szCs w:val="28"/>
        </w:rPr>
        <w:t>ПК-3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A5827">
        <w:rPr>
          <w:rFonts w:ascii="Times New Roman" w:hAnsi="Times New Roman" w:cs="Times New Roman"/>
          <w:sz w:val="28"/>
          <w:szCs w:val="28"/>
        </w:rPr>
        <w:t>Способен планировать и управлять технологическим процессом кормления сельскохозяйственных животных, обеспечивающих заданную продуктивность, качество продукции и экономическую эффективность животноводства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9362BCF" w14:textId="0A72E965" w:rsidR="007A5827" w:rsidRPr="00C43EF2" w:rsidRDefault="00C83629" w:rsidP="0072519A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629">
        <w:rPr>
          <w:rFonts w:ascii="Times New Roman" w:hAnsi="Times New Roman" w:cs="Times New Roman"/>
          <w:sz w:val="28"/>
          <w:szCs w:val="28"/>
        </w:rPr>
        <w:t>ПК-4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83629">
        <w:rPr>
          <w:rFonts w:ascii="Times New Roman" w:hAnsi="Times New Roman" w:cs="Times New Roman"/>
          <w:sz w:val="28"/>
          <w:szCs w:val="28"/>
        </w:rPr>
        <w:t>Способен применять цифровые технологии и роботизированные комплексы в управлении производством продукции животноводства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8713FA" w14:textId="77777777" w:rsidR="0072519A" w:rsidRPr="00C43EF2" w:rsidRDefault="0072519A" w:rsidP="0072519A"/>
    <w:p w14:paraId="3A1647D8" w14:textId="77777777" w:rsidR="0072519A" w:rsidRPr="00C43EF2" w:rsidRDefault="0072519A" w:rsidP="0072519A"/>
    <w:p w14:paraId="03CF0423" w14:textId="77777777" w:rsidR="0072519A" w:rsidRPr="00C43EF2" w:rsidRDefault="0072519A" w:rsidP="0072519A"/>
    <w:p w14:paraId="37DE5DF3" w14:textId="77777777" w:rsidR="0072519A" w:rsidRPr="00C43EF2" w:rsidRDefault="0072519A" w:rsidP="0072519A"/>
    <w:p w14:paraId="68C705B2" w14:textId="77777777" w:rsidR="0072519A" w:rsidRPr="00C43EF2" w:rsidRDefault="0072519A" w:rsidP="0072519A"/>
    <w:p w14:paraId="36327660" w14:textId="77777777" w:rsidR="0072519A" w:rsidRPr="00C43EF2" w:rsidRDefault="0072519A" w:rsidP="0072519A"/>
    <w:p w14:paraId="48F40C41" w14:textId="77777777" w:rsidR="0072519A" w:rsidRPr="00C43EF2" w:rsidRDefault="0072519A" w:rsidP="0072519A"/>
    <w:p w14:paraId="5586E91C" w14:textId="77777777" w:rsidR="0072519A" w:rsidRPr="00C43EF2" w:rsidRDefault="0072519A" w:rsidP="0072519A"/>
    <w:p w14:paraId="33A9CCA9" w14:textId="77777777" w:rsidR="0072519A" w:rsidRPr="00C43EF2" w:rsidRDefault="0072519A" w:rsidP="0072519A"/>
    <w:p w14:paraId="141D420B" w14:textId="77777777" w:rsidR="0072519A" w:rsidRPr="00C43EF2" w:rsidRDefault="0072519A" w:rsidP="0072519A"/>
    <w:p w14:paraId="417B60E2" w14:textId="77777777" w:rsidR="0072519A" w:rsidRPr="00C43EF2" w:rsidRDefault="0072519A" w:rsidP="0072519A"/>
    <w:p w14:paraId="3540A37B" w14:textId="77777777" w:rsidR="0072519A" w:rsidRPr="00C43EF2" w:rsidRDefault="0072519A" w:rsidP="0072519A"/>
    <w:p w14:paraId="0BCC764F" w14:textId="77777777" w:rsidR="0072519A" w:rsidRPr="00C43EF2" w:rsidRDefault="0072519A" w:rsidP="0072519A"/>
    <w:p w14:paraId="3DE37942" w14:textId="77777777" w:rsidR="0072519A" w:rsidRPr="00C43EF2" w:rsidRDefault="0072519A" w:rsidP="0072519A"/>
    <w:p w14:paraId="5AAFBA88" w14:textId="77777777" w:rsidR="0072519A" w:rsidRPr="00C43EF2" w:rsidRDefault="0072519A" w:rsidP="0072519A"/>
    <w:p w14:paraId="2293E047" w14:textId="77777777" w:rsidR="0072519A" w:rsidRPr="00C43EF2" w:rsidRDefault="0072519A" w:rsidP="0072519A"/>
    <w:p w14:paraId="1E0FDAB6" w14:textId="77777777" w:rsidR="0072519A" w:rsidRPr="00C43EF2" w:rsidRDefault="0072519A" w:rsidP="0072519A"/>
    <w:p w14:paraId="61464691" w14:textId="77777777" w:rsidR="0072519A" w:rsidRPr="00C43EF2" w:rsidRDefault="0072519A" w:rsidP="0072519A"/>
    <w:p w14:paraId="600E0955" w14:textId="77777777" w:rsidR="0072519A" w:rsidRPr="00C43EF2" w:rsidRDefault="0072519A" w:rsidP="0072519A"/>
    <w:p w14:paraId="1588E7DC" w14:textId="77777777" w:rsidR="0072519A" w:rsidRPr="00C43EF2" w:rsidRDefault="0072519A" w:rsidP="0072519A"/>
    <w:p w14:paraId="7C74070A" w14:textId="77777777" w:rsidR="0072519A" w:rsidRPr="00C43EF2" w:rsidRDefault="0072519A" w:rsidP="0072519A"/>
    <w:p w14:paraId="0A3F01B3" w14:textId="77777777" w:rsidR="0072519A" w:rsidRPr="00C43EF2" w:rsidRDefault="0072519A" w:rsidP="0072519A"/>
    <w:p w14:paraId="2E30D545" w14:textId="77777777" w:rsidR="0072519A" w:rsidRPr="00C43EF2" w:rsidRDefault="0072519A" w:rsidP="00AB1C2E">
      <w:pPr>
        <w:pStyle w:val="1"/>
        <w:jc w:val="both"/>
      </w:pPr>
      <w:bookmarkStart w:id="3" w:name="_Toc133497187"/>
      <w:r w:rsidRPr="00C43EF2">
        <w:lastRenderedPageBreak/>
        <w:t>1.2 Показатели и критерии оценивания компетенций на различных этапах их формирования</w:t>
      </w:r>
      <w:bookmarkEnd w:id="3"/>
    </w:p>
    <w:p w14:paraId="2272761C" w14:textId="77777777" w:rsidR="0072519A" w:rsidRPr="00C43EF2" w:rsidRDefault="0072519A" w:rsidP="0072519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Конечными результатами освоения программы дисциплины являются сформированные когнитивные дескрипторы «знать», «уметь», «владеть» (З1, У1, В1, З2, У2, В2, З3, У3, В3), расписанные по отдельным компетенциям. Формирование этих дескрипторов происходит в течение изучения дисциплины по этапам в рамках различного вида занятий и самостоятельной работы.</w:t>
      </w:r>
      <w:r w:rsidRPr="00C43EF2">
        <w:rPr>
          <w:rFonts w:ascii="Times New Roman" w:hAnsi="Times New Roman" w:cs="Times New Roman"/>
          <w:sz w:val="28"/>
          <w:szCs w:val="28"/>
        </w:rPr>
        <w:cr/>
      </w:r>
    </w:p>
    <w:p w14:paraId="1C29D2EF" w14:textId="77777777" w:rsidR="0072519A" w:rsidRPr="00C43EF2" w:rsidRDefault="0072519A" w:rsidP="0072519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Таблица 1 – Соответствие этапов (уровней) освоения компетенции планируемым результатам обучения и критериям их оценивания</w:t>
      </w:r>
    </w:p>
    <w:p w14:paraId="0B8DEE99" w14:textId="77777777" w:rsidR="0072519A" w:rsidRPr="00C43EF2" w:rsidRDefault="0072519A" w:rsidP="0072519A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1942"/>
        <w:gridCol w:w="17"/>
        <w:gridCol w:w="26"/>
        <w:gridCol w:w="2368"/>
        <w:gridCol w:w="17"/>
        <w:gridCol w:w="24"/>
        <w:gridCol w:w="3261"/>
      </w:tblGrid>
      <w:tr w:rsidR="00CB20D5" w14:paraId="01BF5BE8" w14:textId="77777777" w:rsidTr="006F796B">
        <w:tc>
          <w:tcPr>
            <w:tcW w:w="2972" w:type="dxa"/>
            <w:vAlign w:val="center"/>
          </w:tcPr>
          <w:p w14:paraId="48C54112" w14:textId="77777777" w:rsidR="00CB20D5" w:rsidRPr="00CB20D5" w:rsidRDefault="00CB20D5" w:rsidP="00CB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20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ПК-2</w:t>
            </w:r>
          </w:p>
        </w:tc>
        <w:tc>
          <w:tcPr>
            <w:tcW w:w="7655" w:type="dxa"/>
            <w:gridSpan w:val="7"/>
            <w:vAlign w:val="center"/>
          </w:tcPr>
          <w:p w14:paraId="525E2BB3" w14:textId="77777777" w:rsidR="00CB20D5" w:rsidRPr="00CB20D5" w:rsidRDefault="00CB20D5" w:rsidP="00CB20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0D5">
              <w:rPr>
                <w:rFonts w:ascii="Times New Roman" w:hAnsi="Times New Roman" w:cs="Times New Roman"/>
                <w:b/>
                <w:sz w:val="20"/>
                <w:szCs w:val="20"/>
              </w:rPr>
              <w:t>Способен разрабатывать технологию животноводства в соответствии с направлениями продуктивности, планируемым качеством продукции и уровнем интенсификации производственного процесса</w:t>
            </w:r>
          </w:p>
        </w:tc>
      </w:tr>
      <w:tr w:rsidR="00C5127E" w14:paraId="27B30D93" w14:textId="77777777" w:rsidTr="006F796B"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6FCBD2" w14:textId="77777777" w:rsidR="00C5127E" w:rsidRPr="00C5127E" w:rsidRDefault="00C5127E" w:rsidP="00C51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12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AEDD6" w14:textId="77777777" w:rsidR="00C5127E" w:rsidRPr="00C5127E" w:rsidRDefault="00C5127E" w:rsidP="003C2B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27E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C5127E" w14:paraId="4A7EB8DE" w14:textId="77777777" w:rsidTr="006F79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tblHeader/>
        </w:trPr>
        <w:tc>
          <w:tcPr>
            <w:tcW w:w="29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C95C0" w14:textId="77777777" w:rsidR="00C5127E" w:rsidRPr="00C5127E" w:rsidRDefault="00C5127E" w:rsidP="003C2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995F5" w14:textId="77777777" w:rsidR="00C5127E" w:rsidRPr="00C5127E" w:rsidRDefault="00C5127E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7E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2EEA9C1D" w14:textId="77777777" w:rsidR="00C5127E" w:rsidRPr="00C5127E" w:rsidRDefault="00C5127E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7E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3E2A4" w14:textId="77777777" w:rsidR="00C5127E" w:rsidRPr="00C5127E" w:rsidRDefault="00C5127E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7E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6DCAB32C" w14:textId="77777777" w:rsidR="00C5127E" w:rsidRPr="00C5127E" w:rsidRDefault="00C5127E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7E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89A18" w14:textId="77777777" w:rsidR="00C5127E" w:rsidRPr="00C5127E" w:rsidRDefault="00C5127E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7E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404C4EFB" w14:textId="77777777" w:rsidR="00C5127E" w:rsidRPr="00C5127E" w:rsidRDefault="00C5127E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7E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C5127E" w14:paraId="5A52E792" w14:textId="77777777" w:rsidTr="006F79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0DA3" w14:textId="77777777" w:rsidR="00C5127E" w:rsidRPr="00C5127E" w:rsidRDefault="00C5127E" w:rsidP="00C512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27E">
              <w:rPr>
                <w:rFonts w:ascii="Times New Roman" w:hAnsi="Times New Roman" w:cs="Times New Roman"/>
                <w:b/>
                <w:sz w:val="20"/>
                <w:szCs w:val="20"/>
              </w:rPr>
              <w:t>Третий этап</w:t>
            </w:r>
          </w:p>
          <w:p w14:paraId="7797F39D" w14:textId="77777777" w:rsidR="00C5127E" w:rsidRPr="00C5127E" w:rsidRDefault="00C5127E" w:rsidP="00C51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27E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1B69C03A" w14:textId="77777777" w:rsidR="00C5127E" w:rsidRPr="00C5127E" w:rsidRDefault="00C5127E" w:rsidP="00C5127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512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Планирует потребность в кормах и их производстве (приобретения) с учетом запланированных объемов производства продукции животноводства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004404" w14:textId="77777777" w:rsidR="00C5127E" w:rsidRPr="00C5127E" w:rsidRDefault="00C5127E" w:rsidP="00C51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27E">
              <w:rPr>
                <w:rFonts w:ascii="Times New Roman" w:hAnsi="Times New Roman" w:cs="Times New Roman"/>
                <w:sz w:val="20"/>
                <w:szCs w:val="20"/>
              </w:rPr>
              <w:t>Способен фрагментарно спланировать потребность в кормах для животных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3E2A36" w14:textId="77777777" w:rsidR="00C5127E" w:rsidRPr="00C5127E" w:rsidRDefault="00C5127E" w:rsidP="00C51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27E">
              <w:rPr>
                <w:rFonts w:ascii="Times New Roman" w:hAnsi="Times New Roman" w:cs="Times New Roman"/>
                <w:sz w:val="20"/>
                <w:szCs w:val="20"/>
              </w:rPr>
              <w:t xml:space="preserve">Умеет спланировать и рассчитать потребность в кормах для отдельной группы животных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E654DF" w14:textId="77777777" w:rsidR="00C5127E" w:rsidRPr="00C5127E" w:rsidRDefault="00C5127E" w:rsidP="00C51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27E">
              <w:rPr>
                <w:rFonts w:ascii="Times New Roman" w:hAnsi="Times New Roman" w:cs="Times New Roman"/>
                <w:sz w:val="20"/>
                <w:szCs w:val="20"/>
              </w:rPr>
              <w:t>Способен спланировать и рассчитать потребность в кормах для всех половозрастных групп животных сельскохозяйственного предприятия с учетом поголовья и страхового запаса.</w:t>
            </w:r>
          </w:p>
        </w:tc>
      </w:tr>
      <w:tr w:rsidR="0074797A" w14:paraId="7FCDED29" w14:textId="77777777" w:rsidTr="006F796B">
        <w:tc>
          <w:tcPr>
            <w:tcW w:w="2972" w:type="dxa"/>
            <w:vAlign w:val="center"/>
          </w:tcPr>
          <w:p w14:paraId="6E34E1D2" w14:textId="77777777" w:rsidR="0074797A" w:rsidRPr="0074797A" w:rsidRDefault="0074797A" w:rsidP="00747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479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ПК-3</w:t>
            </w:r>
          </w:p>
        </w:tc>
        <w:tc>
          <w:tcPr>
            <w:tcW w:w="7655" w:type="dxa"/>
            <w:gridSpan w:val="7"/>
            <w:vAlign w:val="center"/>
          </w:tcPr>
          <w:p w14:paraId="7DC814AB" w14:textId="77777777" w:rsidR="0074797A" w:rsidRPr="0074797A" w:rsidRDefault="0074797A" w:rsidP="00747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97A">
              <w:rPr>
                <w:rFonts w:ascii="Times New Roman" w:hAnsi="Times New Roman" w:cs="Times New Roman"/>
                <w:b/>
                <w:sz w:val="20"/>
                <w:szCs w:val="20"/>
              </w:rPr>
              <w:t>Способен планировать и управлять технологическим процессом кормления сельскохозяйственных животных, обеспечивающих заданную продуктивность, качество продукции и экономическую эффективность животноводства</w:t>
            </w:r>
          </w:p>
        </w:tc>
      </w:tr>
      <w:tr w:rsidR="004709F5" w14:paraId="449E36A7" w14:textId="77777777" w:rsidTr="006F796B">
        <w:trPr>
          <w:trHeight w:val="229"/>
        </w:trPr>
        <w:tc>
          <w:tcPr>
            <w:tcW w:w="2972" w:type="dxa"/>
            <w:vMerge w:val="restart"/>
            <w:vAlign w:val="center"/>
          </w:tcPr>
          <w:p w14:paraId="12B4874E" w14:textId="45C364A4" w:rsidR="004709F5" w:rsidRPr="004709F5" w:rsidRDefault="004709F5" w:rsidP="00747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09F5">
              <w:rPr>
                <w:rFonts w:ascii="Times New Roman" w:hAnsi="Times New Roman" w:cs="Times New Roman"/>
                <w:b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655" w:type="dxa"/>
            <w:gridSpan w:val="7"/>
            <w:vAlign w:val="center"/>
          </w:tcPr>
          <w:p w14:paraId="32B77F5F" w14:textId="7E72FCBA" w:rsidR="004709F5" w:rsidRPr="004709F5" w:rsidRDefault="004709F5" w:rsidP="007479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9F5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4709F5" w14:paraId="3CBFBCB2" w14:textId="373AF8A7" w:rsidTr="006F796B">
        <w:tc>
          <w:tcPr>
            <w:tcW w:w="2972" w:type="dxa"/>
            <w:vMerge/>
            <w:vAlign w:val="center"/>
          </w:tcPr>
          <w:p w14:paraId="5085630F" w14:textId="77777777" w:rsidR="004709F5" w:rsidRPr="004709F5" w:rsidRDefault="004709F5" w:rsidP="00470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right w:val="single" w:sz="4" w:space="0" w:color="auto"/>
            </w:tcBorders>
            <w:vAlign w:val="center"/>
          </w:tcPr>
          <w:p w14:paraId="5C7BD065" w14:textId="77777777" w:rsidR="004709F5" w:rsidRPr="004709F5" w:rsidRDefault="004709F5" w:rsidP="0047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9F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28360DE4" w14:textId="14F696F3" w:rsidR="004709F5" w:rsidRPr="004709F5" w:rsidRDefault="004709F5" w:rsidP="004709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9F5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4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99D1A" w14:textId="77777777" w:rsidR="004709F5" w:rsidRPr="004709F5" w:rsidRDefault="004709F5" w:rsidP="0047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9F5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68E74A15" w14:textId="32DCCA75" w:rsidR="004709F5" w:rsidRPr="004709F5" w:rsidRDefault="004709F5" w:rsidP="004709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9F5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3285" w:type="dxa"/>
            <w:gridSpan w:val="2"/>
            <w:tcBorders>
              <w:left w:val="single" w:sz="4" w:space="0" w:color="auto"/>
            </w:tcBorders>
            <w:vAlign w:val="center"/>
          </w:tcPr>
          <w:p w14:paraId="5B4FC671" w14:textId="77777777" w:rsidR="004709F5" w:rsidRPr="004709F5" w:rsidRDefault="004709F5" w:rsidP="0047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9F5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6C61E459" w14:textId="1E7CB206" w:rsidR="004709F5" w:rsidRPr="004709F5" w:rsidRDefault="004709F5" w:rsidP="004709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9F5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4709F5" w14:paraId="1230BAAF" w14:textId="0434F82D" w:rsidTr="006F796B">
        <w:tc>
          <w:tcPr>
            <w:tcW w:w="2972" w:type="dxa"/>
          </w:tcPr>
          <w:p w14:paraId="078E34C4" w14:textId="77777777" w:rsidR="004709F5" w:rsidRPr="004709F5" w:rsidRDefault="004709F5" w:rsidP="004709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9F5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758AF733" w14:textId="77777777" w:rsidR="004709F5" w:rsidRPr="004709F5" w:rsidRDefault="004709F5" w:rsidP="0047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9F5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7F2A754D" w14:textId="6F3A61FA" w:rsidR="004709F5" w:rsidRPr="004709F5" w:rsidRDefault="004709F5" w:rsidP="00470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09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Разрабатывает технологические карты (регламентов) производства продукции животноводства в части кормления сельскохозяйственных животных и контроля реализации разработанной системы кормления сельскохозяйственных животных</w:t>
            </w:r>
          </w:p>
        </w:tc>
        <w:tc>
          <w:tcPr>
            <w:tcW w:w="1959" w:type="dxa"/>
            <w:gridSpan w:val="2"/>
            <w:tcBorders>
              <w:right w:val="single" w:sz="4" w:space="0" w:color="auto"/>
            </w:tcBorders>
          </w:tcPr>
          <w:p w14:paraId="1AE30482" w14:textId="2DCD96CD" w:rsidR="004709F5" w:rsidRPr="004709F5" w:rsidRDefault="004709F5" w:rsidP="004709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Владеет знанием по химическому составу кормов. Способен применить эти знания для составления рационов высокопродуктивных животных, согласно типу кормления и системе содержания.</w:t>
            </w:r>
          </w:p>
        </w:tc>
        <w:tc>
          <w:tcPr>
            <w:tcW w:w="24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F93A133" w14:textId="431F0E5D" w:rsidR="004709F5" w:rsidRPr="004709F5" w:rsidRDefault="004709F5" w:rsidP="004709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Обладает навыками балансирования рационов, для различных видов животных и половозрастных групп на основании анализа кормов по питательной ценности. </w:t>
            </w:r>
          </w:p>
        </w:tc>
        <w:tc>
          <w:tcPr>
            <w:tcW w:w="3285" w:type="dxa"/>
            <w:gridSpan w:val="2"/>
            <w:tcBorders>
              <w:left w:val="single" w:sz="4" w:space="0" w:color="auto"/>
            </w:tcBorders>
          </w:tcPr>
          <w:p w14:paraId="7F219702" w14:textId="1976E219" w:rsidR="004709F5" w:rsidRPr="004709F5" w:rsidRDefault="004709F5" w:rsidP="004709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основании анализа потребности животных в кормах, расходных материалах, способен разработать регламент производства животноводческой продукции, ветеринарные мероприятия.</w:t>
            </w:r>
          </w:p>
        </w:tc>
      </w:tr>
      <w:tr w:rsidR="004709F5" w14:paraId="2450D199" w14:textId="3DF02149" w:rsidTr="006F796B">
        <w:tc>
          <w:tcPr>
            <w:tcW w:w="2972" w:type="dxa"/>
          </w:tcPr>
          <w:p w14:paraId="00CCAA89" w14:textId="77777777" w:rsidR="004709F5" w:rsidRPr="004709F5" w:rsidRDefault="004709F5" w:rsidP="004709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9F5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46B6E7E4" w14:textId="77777777" w:rsidR="004709F5" w:rsidRPr="004709F5" w:rsidRDefault="004709F5" w:rsidP="0047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9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(продолжение формирования)</w:t>
            </w:r>
          </w:p>
          <w:p w14:paraId="59FD4A13" w14:textId="71EAF06A" w:rsidR="004709F5" w:rsidRPr="004709F5" w:rsidRDefault="004709F5" w:rsidP="00470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09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Анализирует исходной информацию для разработки системы кормления и сбалансированных рационов кормления сельскохозяйственных животных различных видов и производственных групп, обеспечивающих заданную продуктивность, экономическую эффективность животноводства и планируемое качество продукции</w:t>
            </w:r>
          </w:p>
        </w:tc>
        <w:tc>
          <w:tcPr>
            <w:tcW w:w="1959" w:type="dxa"/>
            <w:gridSpan w:val="2"/>
            <w:tcBorders>
              <w:right w:val="single" w:sz="4" w:space="0" w:color="auto"/>
            </w:tcBorders>
          </w:tcPr>
          <w:p w14:paraId="5D160EF6" w14:textId="77777777" w:rsidR="004709F5" w:rsidRPr="004709F5" w:rsidRDefault="004709F5" w:rsidP="0047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9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Знает потребность в основных </w:t>
            </w:r>
            <w:r w:rsidRPr="004709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питательных веществах для животных, имеет представление о химическом составе потребляемых животными кормов.</w:t>
            </w:r>
          </w:p>
          <w:p w14:paraId="650FA599" w14:textId="77777777" w:rsidR="004709F5" w:rsidRPr="004709F5" w:rsidRDefault="004709F5" w:rsidP="004709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28DDE07" w14:textId="3248E855" w:rsidR="004709F5" w:rsidRPr="004709F5" w:rsidRDefault="004709F5" w:rsidP="004709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9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Способен проанализировать </w:t>
            </w:r>
            <w:r w:rsidRPr="004709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потребность в питательных веществах для животных в зависимости от породы, продуктивности, пола и др. Знает химический состав основных кормов, используемых в животноводстве.</w:t>
            </w:r>
          </w:p>
        </w:tc>
        <w:tc>
          <w:tcPr>
            <w:tcW w:w="3285" w:type="dxa"/>
            <w:gridSpan w:val="2"/>
            <w:tcBorders>
              <w:left w:val="single" w:sz="4" w:space="0" w:color="auto"/>
            </w:tcBorders>
          </w:tcPr>
          <w:p w14:paraId="4039B7C6" w14:textId="3205CD1C" w:rsidR="004709F5" w:rsidRPr="004709F5" w:rsidRDefault="004709F5" w:rsidP="004709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9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Способен рассчитать потребности в питательных веществах для </w:t>
            </w:r>
            <w:r w:rsidRPr="004709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животных в зависимости от породы, возраста, уровня продуктивности, знает химический состав кормов, используемых в животноводстве, рассчитывает адресные премиксы.</w:t>
            </w:r>
          </w:p>
        </w:tc>
      </w:tr>
      <w:tr w:rsidR="004709F5" w14:paraId="0F25D18F" w14:textId="4C6A84D9" w:rsidTr="006F796B">
        <w:tc>
          <w:tcPr>
            <w:tcW w:w="2972" w:type="dxa"/>
          </w:tcPr>
          <w:p w14:paraId="239A88E9" w14:textId="77777777" w:rsidR="004709F5" w:rsidRPr="004709F5" w:rsidRDefault="004709F5" w:rsidP="004709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9F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Третий этап</w:t>
            </w:r>
          </w:p>
          <w:p w14:paraId="7A830F09" w14:textId="77777777" w:rsidR="004709F5" w:rsidRPr="004709F5" w:rsidRDefault="004709F5" w:rsidP="0047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9F5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010279D8" w14:textId="10E4B58C" w:rsidR="004709F5" w:rsidRPr="004709F5" w:rsidRDefault="004709F5" w:rsidP="00470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09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Разрабатывает мероприятия по профилактике болезней сельскохозяйственных животных, связанных с кормами и кормлением</w:t>
            </w:r>
          </w:p>
        </w:tc>
        <w:tc>
          <w:tcPr>
            <w:tcW w:w="1959" w:type="dxa"/>
            <w:gridSpan w:val="2"/>
            <w:tcBorders>
              <w:right w:val="single" w:sz="4" w:space="0" w:color="auto"/>
            </w:tcBorders>
          </w:tcPr>
          <w:p w14:paraId="5708FEDA" w14:textId="31157747" w:rsidR="004709F5" w:rsidRPr="004709F5" w:rsidRDefault="004709F5" w:rsidP="004709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9F5">
              <w:rPr>
                <w:rFonts w:ascii="Times New Roman" w:hAnsi="Times New Roman" w:cs="Times New Roman"/>
                <w:sz w:val="20"/>
                <w:szCs w:val="20"/>
              </w:rPr>
              <w:t>Способен разработать отдельные элементы полноценного рациона для животных без учета последствий возникновения заболеваний.</w:t>
            </w:r>
          </w:p>
        </w:tc>
        <w:tc>
          <w:tcPr>
            <w:tcW w:w="24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CE9E11E" w14:textId="1F8DBA35" w:rsidR="004709F5" w:rsidRPr="004709F5" w:rsidRDefault="004709F5" w:rsidP="004709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9F5">
              <w:rPr>
                <w:rFonts w:ascii="Times New Roman" w:hAnsi="Times New Roman" w:cs="Times New Roman"/>
                <w:sz w:val="20"/>
                <w:szCs w:val="20"/>
              </w:rPr>
              <w:t>Способен разработать рационы для животных с элементами сбалансированности и профилактики заболеваний, связанных с кормлением.</w:t>
            </w:r>
          </w:p>
        </w:tc>
        <w:tc>
          <w:tcPr>
            <w:tcW w:w="3285" w:type="dxa"/>
            <w:gridSpan w:val="2"/>
            <w:tcBorders>
              <w:left w:val="single" w:sz="4" w:space="0" w:color="auto"/>
            </w:tcBorders>
          </w:tcPr>
          <w:p w14:paraId="2D776960" w14:textId="1B2D4DCF" w:rsidR="004709F5" w:rsidRPr="004709F5" w:rsidRDefault="004709F5" w:rsidP="004709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9F5">
              <w:rPr>
                <w:rFonts w:ascii="Times New Roman" w:hAnsi="Times New Roman" w:cs="Times New Roman"/>
                <w:sz w:val="20"/>
                <w:szCs w:val="20"/>
              </w:rPr>
              <w:t xml:space="preserve"> Способен разработать полноценные сбалансированные рационы для животных с учетом здоровья животных.</w:t>
            </w:r>
          </w:p>
        </w:tc>
      </w:tr>
      <w:tr w:rsidR="006F796B" w14:paraId="3A0B361F" w14:textId="77777777" w:rsidTr="0047178A">
        <w:tc>
          <w:tcPr>
            <w:tcW w:w="2972" w:type="dxa"/>
            <w:vAlign w:val="center"/>
          </w:tcPr>
          <w:p w14:paraId="788A075E" w14:textId="77777777" w:rsidR="006F796B" w:rsidRPr="006F796B" w:rsidRDefault="006F796B" w:rsidP="006F79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F79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ПК-4</w:t>
            </w:r>
          </w:p>
        </w:tc>
        <w:tc>
          <w:tcPr>
            <w:tcW w:w="7655" w:type="dxa"/>
            <w:gridSpan w:val="7"/>
            <w:tcBorders>
              <w:bottom w:val="single" w:sz="4" w:space="0" w:color="auto"/>
            </w:tcBorders>
            <w:vAlign w:val="center"/>
          </w:tcPr>
          <w:p w14:paraId="6249889F" w14:textId="77777777" w:rsidR="006F796B" w:rsidRPr="006F796B" w:rsidRDefault="006F796B" w:rsidP="006F7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96B">
              <w:rPr>
                <w:rFonts w:ascii="Times New Roman" w:hAnsi="Times New Roman" w:cs="Times New Roman"/>
                <w:b/>
                <w:sz w:val="20"/>
                <w:szCs w:val="20"/>
              </w:rPr>
              <w:t>Способен применять цифровые технологии и роботизированные комплексы в управлении производством продукции животноводства</w:t>
            </w:r>
          </w:p>
        </w:tc>
      </w:tr>
      <w:tr w:rsidR="0047178A" w14:paraId="2348B46F" w14:textId="3FDC2AEB" w:rsidTr="002F02C2">
        <w:tc>
          <w:tcPr>
            <w:tcW w:w="2972" w:type="dxa"/>
            <w:vMerge w:val="restart"/>
            <w:vAlign w:val="center"/>
          </w:tcPr>
          <w:p w14:paraId="43D6EE23" w14:textId="50548DCD" w:rsidR="0047178A" w:rsidRPr="0047178A" w:rsidRDefault="0047178A" w:rsidP="006F79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178A">
              <w:rPr>
                <w:rFonts w:ascii="Times New Roman" w:hAnsi="Times New Roman" w:cs="Times New Roman"/>
                <w:b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</w:tcBorders>
            <w:vAlign w:val="center"/>
          </w:tcPr>
          <w:p w14:paraId="7C675B90" w14:textId="704EED38" w:rsidR="0047178A" w:rsidRPr="0047178A" w:rsidRDefault="0047178A" w:rsidP="006F7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78A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47178A" w14:paraId="17292DCF" w14:textId="3FA9714D" w:rsidTr="0047178A">
        <w:tc>
          <w:tcPr>
            <w:tcW w:w="2972" w:type="dxa"/>
            <w:vMerge/>
            <w:vAlign w:val="center"/>
          </w:tcPr>
          <w:p w14:paraId="0A5C2BDF" w14:textId="77777777" w:rsidR="0047178A" w:rsidRPr="0047178A" w:rsidRDefault="0047178A" w:rsidP="00471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right w:val="single" w:sz="4" w:space="0" w:color="auto"/>
            </w:tcBorders>
            <w:vAlign w:val="center"/>
          </w:tcPr>
          <w:p w14:paraId="30A0590B" w14:textId="77777777" w:rsidR="0047178A" w:rsidRPr="0047178A" w:rsidRDefault="0047178A" w:rsidP="00471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78A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0D0BC249" w14:textId="1284DA15" w:rsidR="0047178A" w:rsidRPr="0047178A" w:rsidRDefault="0047178A" w:rsidP="004717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78A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4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F1E5D" w14:textId="77777777" w:rsidR="0047178A" w:rsidRPr="0047178A" w:rsidRDefault="0047178A" w:rsidP="00471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78A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24DDBA84" w14:textId="122C9B3F" w:rsidR="0047178A" w:rsidRPr="0047178A" w:rsidRDefault="0047178A" w:rsidP="004717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78A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3302" w:type="dxa"/>
            <w:gridSpan w:val="3"/>
            <w:tcBorders>
              <w:left w:val="single" w:sz="4" w:space="0" w:color="auto"/>
            </w:tcBorders>
            <w:vAlign w:val="center"/>
          </w:tcPr>
          <w:p w14:paraId="544C81F9" w14:textId="77777777" w:rsidR="0047178A" w:rsidRPr="0047178A" w:rsidRDefault="0047178A" w:rsidP="00471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78A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626C6233" w14:textId="16230F3E" w:rsidR="0047178A" w:rsidRPr="0047178A" w:rsidRDefault="0047178A" w:rsidP="004717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78A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47178A" w14:paraId="4F0F2356" w14:textId="52A10297" w:rsidTr="0047178A">
        <w:tc>
          <w:tcPr>
            <w:tcW w:w="2972" w:type="dxa"/>
          </w:tcPr>
          <w:p w14:paraId="07FB55EE" w14:textId="77777777" w:rsidR="0047178A" w:rsidRPr="0047178A" w:rsidRDefault="0047178A" w:rsidP="00471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78A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501C381E" w14:textId="77777777" w:rsidR="0047178A" w:rsidRPr="0047178A" w:rsidRDefault="0047178A" w:rsidP="004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8A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4E7D245D" w14:textId="65A1BAA0" w:rsidR="0047178A" w:rsidRPr="0047178A" w:rsidRDefault="0047178A" w:rsidP="00471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17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Работает в информационно-аналитической системе управления стадом и селекционно-племенной работе «СЕЛЭКС», владеет цифровыми решениями для расчета оптимальных кормовых рационов, организации и кормления сельскохозяйственных животных</w:t>
            </w: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14:paraId="31E8E7BE" w14:textId="08818344" w:rsidR="0047178A" w:rsidRPr="0047178A" w:rsidRDefault="0047178A" w:rsidP="00471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78A">
              <w:rPr>
                <w:rFonts w:ascii="Times New Roman" w:hAnsi="Times New Roman" w:cs="Times New Roman"/>
                <w:sz w:val="20"/>
                <w:szCs w:val="20"/>
              </w:rPr>
              <w:t>Знает основы сбалансированного кормления животных, роль отдельных питательных и биологически активных элементов кормов в обмене веществ животных; фрагментарно владеет компьютерными программами кормления животных.</w:t>
            </w:r>
          </w:p>
        </w:tc>
        <w:tc>
          <w:tcPr>
            <w:tcW w:w="24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205FF42" w14:textId="6B9573D5" w:rsidR="0047178A" w:rsidRPr="0047178A" w:rsidRDefault="0047178A" w:rsidP="00471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78A">
              <w:rPr>
                <w:rFonts w:ascii="Times New Roman" w:hAnsi="Times New Roman" w:cs="Times New Roman"/>
                <w:sz w:val="20"/>
                <w:szCs w:val="20"/>
              </w:rPr>
              <w:t>Знает научные основы сбалансированного кормления животных, роль отдельных питательных и биологически активных элементов кормов в обмене веществ животных; владеет компьютерными программами кормления животных.</w:t>
            </w:r>
          </w:p>
        </w:tc>
        <w:tc>
          <w:tcPr>
            <w:tcW w:w="3302" w:type="dxa"/>
            <w:gridSpan w:val="3"/>
            <w:tcBorders>
              <w:left w:val="single" w:sz="4" w:space="0" w:color="auto"/>
            </w:tcBorders>
          </w:tcPr>
          <w:p w14:paraId="05ED4ED9" w14:textId="5F89B20E" w:rsidR="0047178A" w:rsidRPr="0047178A" w:rsidRDefault="0047178A" w:rsidP="00471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78A">
              <w:rPr>
                <w:rFonts w:ascii="Times New Roman" w:hAnsi="Times New Roman" w:cs="Times New Roman"/>
                <w:sz w:val="20"/>
                <w:szCs w:val="20"/>
              </w:rPr>
              <w:t>Знает в полном объеме научные основы сбалансированного кормления животных, роль отдельных питательных и биологически активных элементов кормов в обмене веществ животных; владеет на высоком уровне компьютерными программами кормления животных.</w:t>
            </w:r>
          </w:p>
        </w:tc>
      </w:tr>
      <w:tr w:rsidR="0047178A" w14:paraId="4BB401B9" w14:textId="1F9A7FED" w:rsidTr="0047178A">
        <w:tc>
          <w:tcPr>
            <w:tcW w:w="2972" w:type="dxa"/>
          </w:tcPr>
          <w:p w14:paraId="4080B0B5" w14:textId="77777777" w:rsidR="0047178A" w:rsidRPr="0047178A" w:rsidRDefault="0047178A" w:rsidP="00471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78A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2407DFA1" w14:textId="77777777" w:rsidR="0047178A" w:rsidRPr="0047178A" w:rsidRDefault="0047178A" w:rsidP="004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8A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136E3124" w14:textId="5D1AEF17" w:rsidR="0047178A" w:rsidRPr="0047178A" w:rsidRDefault="0047178A" w:rsidP="00471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17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Оценивает текущее состояние цифровизации предприятия и ситуации на </w:t>
            </w:r>
            <w:r w:rsidRPr="004717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рынке, ищет лучшие технологические практики получения максимальной продуктивности животноводства с минимальными затратами ресурсов</w:t>
            </w: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14:paraId="055FEA81" w14:textId="6D5329C2" w:rsidR="0047178A" w:rsidRPr="0047178A" w:rsidRDefault="0047178A" w:rsidP="00471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7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Способен определять нормы потребностей животных в питательных веществах и </w:t>
            </w:r>
            <w:r w:rsidRPr="004717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отдельных кормах; определять и назначать необходимые подкормки и добавки в рационы минеральных и биологически активных веществ и их комплексов в целях повышения усвоения продуктивности без использования цифровых технологий.</w:t>
            </w:r>
          </w:p>
        </w:tc>
        <w:tc>
          <w:tcPr>
            <w:tcW w:w="24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FCB1A0E" w14:textId="2A75E09A" w:rsidR="0047178A" w:rsidRPr="0047178A" w:rsidRDefault="0047178A" w:rsidP="00471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7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Способен определять нормы потребностей животных в питательных веществах и отдельных кормах; определять и назначать необходимые </w:t>
            </w:r>
            <w:r w:rsidRPr="004717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подкормки и добавки в рационы минеральных и биологически активных веществ и их комплексов в целях повышения усвоения питательных веществ с использованием цифровых технологий.</w:t>
            </w:r>
          </w:p>
        </w:tc>
        <w:tc>
          <w:tcPr>
            <w:tcW w:w="3302" w:type="dxa"/>
            <w:gridSpan w:val="3"/>
            <w:tcBorders>
              <w:left w:val="single" w:sz="4" w:space="0" w:color="auto"/>
            </w:tcBorders>
          </w:tcPr>
          <w:p w14:paraId="052A63F1" w14:textId="073647CB" w:rsidR="0047178A" w:rsidRPr="0047178A" w:rsidRDefault="0047178A" w:rsidP="00471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7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Способен в полной мере определять нормы потребностей животных в питательных веществах и отдельных кормах; определять и назначать необходимые подкормки и добавки </w:t>
            </w:r>
            <w:r w:rsidRPr="004717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рационы минеральных и биологически активных веществ и их комплексов в целях на высоком уровне владеет цифровыми технологиями.</w:t>
            </w:r>
          </w:p>
        </w:tc>
      </w:tr>
    </w:tbl>
    <w:p w14:paraId="5400B5DD" w14:textId="77777777" w:rsidR="0047178A" w:rsidRPr="00C43EF2" w:rsidRDefault="0047178A" w:rsidP="007251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107BC4" w14:textId="77777777" w:rsidR="0072519A" w:rsidRPr="00C43EF2" w:rsidRDefault="0072519A" w:rsidP="0072519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Этапы формирования компетенций реализуются в ходе освоения дисциплины, что отражается в тематическом плане дисциплины.</w:t>
      </w:r>
    </w:p>
    <w:p w14:paraId="7668E664" w14:textId="77777777" w:rsidR="0072519A" w:rsidRPr="00C43EF2" w:rsidRDefault="0072519A" w:rsidP="0072519A"/>
    <w:p w14:paraId="315B8284" w14:textId="77777777" w:rsidR="0072519A" w:rsidRPr="00C43EF2" w:rsidRDefault="0072519A" w:rsidP="00AB1C2E">
      <w:pPr>
        <w:pStyle w:val="1"/>
        <w:jc w:val="both"/>
      </w:pPr>
      <w:bookmarkStart w:id="4" w:name="_Toc133497188"/>
      <w:r w:rsidRPr="00C43EF2">
        <w:t>1.3 Описание шкал оценивания</w:t>
      </w:r>
      <w:bookmarkEnd w:id="4"/>
    </w:p>
    <w:p w14:paraId="1EAAC2EB" w14:textId="77777777" w:rsidR="0072519A" w:rsidRPr="00C43EF2" w:rsidRDefault="0072519A" w:rsidP="0072519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Для оценки составляющих компетенции при текущем контроле и промежуточной аттестации используется балльно-рейтинговая система оценок.</w:t>
      </w:r>
    </w:p>
    <w:p w14:paraId="1804775B" w14:textId="77777777" w:rsidR="0072519A" w:rsidRPr="00C43EF2" w:rsidRDefault="0072519A" w:rsidP="0072519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При оценке контрольных мероприятий преподаватель руководствуется критериями оценивания результатов обучения (таблица 1), суммирует баллы за каждое контрольное задание и переводит полученный результат в вербальный аналог, руководствуясь таблицей 2 и формулой 1.</w:t>
      </w:r>
    </w:p>
    <w:p w14:paraId="7E63AA8F" w14:textId="77777777" w:rsidR="0072519A" w:rsidRPr="00C43EF2" w:rsidRDefault="0072519A" w:rsidP="0072519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931B3F" w14:textId="77777777" w:rsidR="0072519A" w:rsidRPr="00C43EF2" w:rsidRDefault="0072519A" w:rsidP="0072519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Таблица 2 – Сопоставление оценок когнитивных дескрипторов с результатами</w:t>
      </w:r>
    </w:p>
    <w:p w14:paraId="36891DEC" w14:textId="77777777" w:rsidR="0072519A" w:rsidRPr="00C43EF2" w:rsidRDefault="0072519A" w:rsidP="0072519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освоения программы дисциплины</w:t>
      </w:r>
    </w:p>
    <w:p w14:paraId="454DBF00" w14:textId="77777777" w:rsidR="0072519A" w:rsidRPr="00C43EF2" w:rsidRDefault="0072519A" w:rsidP="0072519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915" w:type="dxa"/>
        <w:tblInd w:w="-147" w:type="dxa"/>
        <w:tblLook w:val="04A0" w:firstRow="1" w:lastRow="0" w:firstColumn="1" w:lastColumn="0" w:noHBand="0" w:noVBand="1"/>
      </w:tblPr>
      <w:tblGrid>
        <w:gridCol w:w="764"/>
        <w:gridCol w:w="4943"/>
        <w:gridCol w:w="1781"/>
        <w:gridCol w:w="2429"/>
        <w:gridCol w:w="998"/>
      </w:tblGrid>
      <w:tr w:rsidR="0072519A" w:rsidRPr="00C43EF2" w14:paraId="6649B40F" w14:textId="77777777" w:rsidTr="003C2B3C">
        <w:tc>
          <w:tcPr>
            <w:tcW w:w="568" w:type="dxa"/>
            <w:vAlign w:val="center"/>
          </w:tcPr>
          <w:p w14:paraId="52A53BCA" w14:textId="77777777" w:rsidR="0072519A" w:rsidRPr="00C43EF2" w:rsidRDefault="0072519A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5139" w:type="dxa"/>
            <w:vAlign w:val="center"/>
          </w:tcPr>
          <w:p w14:paraId="27F39797" w14:textId="77777777" w:rsidR="0072519A" w:rsidRPr="00C43EF2" w:rsidRDefault="0072519A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требованиям критерия</w:t>
            </w:r>
          </w:p>
        </w:tc>
        <w:tc>
          <w:tcPr>
            <w:tcW w:w="1781" w:type="dxa"/>
            <w:vAlign w:val="center"/>
          </w:tcPr>
          <w:p w14:paraId="470B4237" w14:textId="77777777" w:rsidR="0072519A" w:rsidRPr="00C43EF2" w:rsidRDefault="0072519A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критерия</w:t>
            </w:r>
          </w:p>
        </w:tc>
        <w:tc>
          <w:tcPr>
            <w:tcW w:w="3427" w:type="dxa"/>
            <w:gridSpan w:val="2"/>
            <w:vAlign w:val="center"/>
          </w:tcPr>
          <w:p w14:paraId="15F800F7" w14:textId="77777777" w:rsidR="0072519A" w:rsidRPr="00C43EF2" w:rsidRDefault="0072519A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Вербальный аналог</w:t>
            </w:r>
          </w:p>
        </w:tc>
      </w:tr>
      <w:tr w:rsidR="0072519A" w:rsidRPr="00C43EF2" w14:paraId="4C648300" w14:textId="77777777" w:rsidTr="003C2B3C">
        <w:tc>
          <w:tcPr>
            <w:tcW w:w="568" w:type="dxa"/>
            <w:vAlign w:val="center"/>
          </w:tcPr>
          <w:p w14:paraId="348D835C" w14:textId="77777777" w:rsidR="0072519A" w:rsidRPr="00C43EF2" w:rsidRDefault="0072519A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33F52715" w14:textId="77777777" w:rsidR="0072519A" w:rsidRPr="00C43EF2" w:rsidRDefault="0072519A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vAlign w:val="center"/>
          </w:tcPr>
          <w:p w14:paraId="5EE90F1E" w14:textId="77777777" w:rsidR="0072519A" w:rsidRPr="00C43EF2" w:rsidRDefault="0072519A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7" w:type="dxa"/>
            <w:gridSpan w:val="2"/>
            <w:vAlign w:val="center"/>
          </w:tcPr>
          <w:p w14:paraId="2DF5DE79" w14:textId="77777777" w:rsidR="0072519A" w:rsidRPr="00C43EF2" w:rsidRDefault="0072519A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2519A" w:rsidRPr="00C43EF2" w14:paraId="69C815AF" w14:textId="77777777" w:rsidTr="003C2B3C">
        <w:tc>
          <w:tcPr>
            <w:tcW w:w="568" w:type="dxa"/>
            <w:vAlign w:val="center"/>
          </w:tcPr>
          <w:p w14:paraId="470275EF" w14:textId="77777777" w:rsidR="0072519A" w:rsidRPr="00C43EF2" w:rsidRDefault="0072519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9" w:type="dxa"/>
            <w:vAlign w:val="center"/>
          </w:tcPr>
          <w:p w14:paraId="447330FC" w14:textId="77777777" w:rsidR="0072519A" w:rsidRPr="00C43EF2" w:rsidRDefault="0072519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полный правильный ответ, полностью соответствующий требованиям критерия</w:t>
            </w:r>
          </w:p>
        </w:tc>
        <w:tc>
          <w:tcPr>
            <w:tcW w:w="1781" w:type="dxa"/>
            <w:vAlign w:val="center"/>
          </w:tcPr>
          <w:p w14:paraId="122B0140" w14:textId="77777777" w:rsidR="0072519A" w:rsidRPr="00C43EF2" w:rsidRDefault="0072519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85-100%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16DBB597" w14:textId="77777777" w:rsidR="0072519A" w:rsidRPr="00C43EF2" w:rsidRDefault="0072519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998" w:type="dxa"/>
            <w:vMerge w:val="restart"/>
            <w:vAlign w:val="center"/>
          </w:tcPr>
          <w:p w14:paraId="05D22452" w14:textId="77777777" w:rsidR="0072519A" w:rsidRPr="00C43EF2" w:rsidRDefault="0072519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72519A" w:rsidRPr="00C43EF2" w14:paraId="14804101" w14:textId="77777777" w:rsidTr="003C2B3C">
        <w:tc>
          <w:tcPr>
            <w:tcW w:w="568" w:type="dxa"/>
            <w:vAlign w:val="center"/>
          </w:tcPr>
          <w:p w14:paraId="3BF4C7BF" w14:textId="77777777" w:rsidR="0072519A" w:rsidRPr="00C43EF2" w:rsidRDefault="0072519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9" w:type="dxa"/>
            <w:vAlign w:val="center"/>
          </w:tcPr>
          <w:p w14:paraId="389FB6D0" w14:textId="77777777" w:rsidR="0072519A" w:rsidRPr="00C43EF2" w:rsidRDefault="0072519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более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62352DE4" w14:textId="77777777" w:rsidR="0072519A" w:rsidRPr="00C43EF2" w:rsidRDefault="0072519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75-84,9%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2D2E65FC" w14:textId="77777777" w:rsidR="0072519A" w:rsidRPr="00C43EF2" w:rsidRDefault="0072519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998" w:type="dxa"/>
            <w:vMerge/>
            <w:vAlign w:val="center"/>
          </w:tcPr>
          <w:p w14:paraId="680B4C70" w14:textId="77777777" w:rsidR="0072519A" w:rsidRPr="00C43EF2" w:rsidRDefault="0072519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19A" w:rsidRPr="00C43EF2" w14:paraId="4CF69887" w14:textId="77777777" w:rsidTr="003C2B3C">
        <w:tc>
          <w:tcPr>
            <w:tcW w:w="568" w:type="dxa"/>
            <w:vAlign w:val="center"/>
          </w:tcPr>
          <w:p w14:paraId="174A6E73" w14:textId="77777777" w:rsidR="0072519A" w:rsidRPr="00C43EF2" w:rsidRDefault="0072519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9" w:type="dxa"/>
            <w:vAlign w:val="center"/>
          </w:tcPr>
          <w:p w14:paraId="1D7BF644" w14:textId="77777777" w:rsidR="0072519A" w:rsidRPr="00C43EF2" w:rsidRDefault="0072519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результат, содержащий неполный правильный ответ (степень полноты ответа – до 75%) или ответ, содержащий незначительные неточности, т.е. ответ, </w:t>
            </w:r>
            <w:r w:rsidRPr="00C43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37A342EE" w14:textId="77777777" w:rsidR="0072519A" w:rsidRPr="00C43EF2" w:rsidRDefault="0072519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60-74,9%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0D4B6F18" w14:textId="77777777" w:rsidR="0072519A" w:rsidRPr="00C43EF2" w:rsidRDefault="0072519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998" w:type="dxa"/>
            <w:vMerge/>
            <w:vAlign w:val="center"/>
          </w:tcPr>
          <w:p w14:paraId="21F19BE6" w14:textId="77777777" w:rsidR="0072519A" w:rsidRPr="00C43EF2" w:rsidRDefault="0072519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19A" w:rsidRPr="00C43EF2" w14:paraId="6730F1E4" w14:textId="77777777" w:rsidTr="003C2B3C">
        <w:tc>
          <w:tcPr>
            <w:tcW w:w="568" w:type="dxa"/>
            <w:vAlign w:val="center"/>
          </w:tcPr>
          <w:p w14:paraId="2B4641F2" w14:textId="77777777" w:rsidR="0072519A" w:rsidRPr="00C43EF2" w:rsidRDefault="0072519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9" w:type="dxa"/>
            <w:vAlign w:val="center"/>
          </w:tcPr>
          <w:p w14:paraId="415C9EA8" w14:textId="77777777" w:rsidR="0072519A" w:rsidRPr="00C43EF2" w:rsidRDefault="0072519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ответ, содержащий значительные неточности, ошибки (степень полноты ответа – менее 60%)</w:t>
            </w:r>
          </w:p>
        </w:tc>
        <w:tc>
          <w:tcPr>
            <w:tcW w:w="1781" w:type="dxa"/>
            <w:vAlign w:val="center"/>
          </w:tcPr>
          <w:p w14:paraId="193F6049" w14:textId="77777777" w:rsidR="0072519A" w:rsidRPr="00C43EF2" w:rsidRDefault="0072519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до 60% от максимального количества баллов</w:t>
            </w:r>
          </w:p>
        </w:tc>
        <w:tc>
          <w:tcPr>
            <w:tcW w:w="2429" w:type="dxa"/>
            <w:vMerge w:val="restart"/>
            <w:vAlign w:val="center"/>
          </w:tcPr>
          <w:p w14:paraId="2F5D8E69" w14:textId="77777777" w:rsidR="0072519A" w:rsidRPr="00C43EF2" w:rsidRDefault="0072519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998" w:type="dxa"/>
            <w:vMerge w:val="restart"/>
            <w:vAlign w:val="center"/>
          </w:tcPr>
          <w:p w14:paraId="332D2D55" w14:textId="77777777" w:rsidR="0072519A" w:rsidRPr="00C43EF2" w:rsidRDefault="0072519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  <w:tr w:rsidR="0072519A" w:rsidRPr="00C43EF2" w14:paraId="0C981F96" w14:textId="77777777" w:rsidTr="003C2B3C">
        <w:tc>
          <w:tcPr>
            <w:tcW w:w="568" w:type="dxa"/>
            <w:vAlign w:val="center"/>
          </w:tcPr>
          <w:p w14:paraId="5BBC93C4" w14:textId="77777777" w:rsidR="0072519A" w:rsidRPr="00C43EF2" w:rsidRDefault="0072519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6C7D9B2B" w14:textId="77777777" w:rsidR="0072519A" w:rsidRPr="00C43EF2" w:rsidRDefault="0072519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неправильный ответ (ответ не по существу задания) или отсутствие ответа, т.е. ответ, не соответствующий полностью требованиям критерия</w:t>
            </w:r>
          </w:p>
        </w:tc>
        <w:tc>
          <w:tcPr>
            <w:tcW w:w="1781" w:type="dxa"/>
            <w:vAlign w:val="center"/>
          </w:tcPr>
          <w:p w14:paraId="29B6C013" w14:textId="77777777" w:rsidR="0072519A" w:rsidRPr="00C43EF2" w:rsidRDefault="0072519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0% от максимального количества баллов</w:t>
            </w:r>
          </w:p>
        </w:tc>
        <w:tc>
          <w:tcPr>
            <w:tcW w:w="2429" w:type="dxa"/>
            <w:vMerge/>
            <w:vAlign w:val="center"/>
          </w:tcPr>
          <w:p w14:paraId="62F371B1" w14:textId="77777777" w:rsidR="0072519A" w:rsidRPr="00C43EF2" w:rsidRDefault="0072519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</w:tcPr>
          <w:p w14:paraId="305D7682" w14:textId="77777777" w:rsidR="0072519A" w:rsidRPr="00C43EF2" w:rsidRDefault="0072519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008679" w14:textId="77777777" w:rsidR="0072519A" w:rsidRPr="00C43EF2" w:rsidRDefault="0072519A" w:rsidP="007251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33A6A7" w14:textId="77777777" w:rsidR="0072519A" w:rsidRPr="00C43EF2" w:rsidRDefault="0072519A" w:rsidP="0072519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Расчет доли выполнения критерия от максимально возможной суммы баллов</w:t>
      </w:r>
    </w:p>
    <w:p w14:paraId="068D0E37" w14:textId="77777777" w:rsidR="0072519A" w:rsidRPr="00C43EF2" w:rsidRDefault="0072519A" w:rsidP="0072519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проводится по формуле 1:</w:t>
      </w:r>
    </w:p>
    <w:p w14:paraId="6C671AA3" w14:textId="77777777" w:rsidR="0072519A" w:rsidRPr="00C43EF2" w:rsidRDefault="0072519A" w:rsidP="0072519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75C411" w14:textId="77777777" w:rsidR="0072519A" w:rsidRPr="00C43EF2" w:rsidRDefault="0072519A" w:rsidP="0072519A">
      <w:pPr>
        <w:ind w:left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А=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5∙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∙100%</m:t>
          </m:r>
        </m:oMath>
      </m:oMathPara>
    </w:p>
    <w:p w14:paraId="22EFACE6" w14:textId="77777777" w:rsidR="0072519A" w:rsidRPr="00C43EF2" w:rsidRDefault="0072519A" w:rsidP="0072519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C8BC89" w14:textId="77777777" w:rsidR="0072519A" w:rsidRPr="00C43EF2" w:rsidRDefault="0072519A" w:rsidP="0072519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где n – количество формируемых когнитивных дескрипторов;</w:t>
      </w:r>
    </w:p>
    <w:p w14:paraId="32F5AA76" w14:textId="77777777" w:rsidR="0072519A" w:rsidRPr="00C43EF2" w:rsidRDefault="0072519A" w:rsidP="0072519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24844488"/>
      <w:r w:rsidRPr="00C43EF2">
        <w:rPr>
          <w:rFonts w:ascii="Times New Roman" w:hAnsi="Times New Roman" w:cs="Times New Roman"/>
          <w:sz w:val="28"/>
          <w:szCs w:val="28"/>
        </w:rPr>
        <w:t>m</w:t>
      </w:r>
      <w:r w:rsidRPr="00C43EF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bookmarkEnd w:id="5"/>
      <w:r w:rsidRPr="00C43EF2">
        <w:rPr>
          <w:rFonts w:ascii="Times New Roman" w:hAnsi="Times New Roman" w:cs="Times New Roman"/>
          <w:sz w:val="28"/>
          <w:szCs w:val="28"/>
        </w:rPr>
        <w:t xml:space="preserve"> – количество оценочных средств i-го дескриптора;</w:t>
      </w:r>
    </w:p>
    <w:p w14:paraId="159950C7" w14:textId="77777777" w:rsidR="0072519A" w:rsidRPr="00C43EF2" w:rsidRDefault="0072519A" w:rsidP="0072519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k</w:t>
      </w:r>
      <w:r w:rsidRPr="00C43EF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C43EF2">
        <w:rPr>
          <w:rFonts w:ascii="Times New Roman" w:hAnsi="Times New Roman" w:cs="Times New Roman"/>
          <w:sz w:val="28"/>
          <w:szCs w:val="28"/>
        </w:rPr>
        <w:t xml:space="preserve"> – балльный эквивалент оцениваемого критерия i-го дескриптора;</w:t>
      </w:r>
    </w:p>
    <w:p w14:paraId="35BCA8F4" w14:textId="77777777" w:rsidR="0072519A" w:rsidRPr="00C43EF2" w:rsidRDefault="0072519A" w:rsidP="0072519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5 – максимальный балл оцениваемого результата обучения.</w:t>
      </w:r>
    </w:p>
    <w:p w14:paraId="21AA5722" w14:textId="77777777" w:rsidR="0072519A" w:rsidRPr="00C43EF2" w:rsidRDefault="0072519A" w:rsidP="0072519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DD7990" w14:textId="77777777" w:rsidR="0072519A" w:rsidRPr="00C43EF2" w:rsidRDefault="0072519A" w:rsidP="0072519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Затем по таблице 2 (столбец 3) определяется принадлежность найденного значения А (в %) к доле выполнения критерия и соответствующий ему вербальный аналог.</w:t>
      </w:r>
    </w:p>
    <w:p w14:paraId="318D445B" w14:textId="77777777" w:rsidR="0072519A" w:rsidRPr="00C43EF2" w:rsidRDefault="0072519A" w:rsidP="0072519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Вербальным аналогом результатов зачета являются оценки «зачтено / не зачтено», экзамена – «отлично», «хорошо», «удовлетворительно», «неудовлетворительно», которые заносятся в экзаменационную (зачетную) ведомость (в том числе электронную) и зачетную книжку. В зачетную книжку заносятся только положительные оценки. Подписанный преподавателем экземпляр ведомости сдается не позднее следующего дня в деканат, а второй хранится на кафедре.</w:t>
      </w:r>
    </w:p>
    <w:p w14:paraId="138435FF" w14:textId="77777777" w:rsidR="0072519A" w:rsidRPr="00C43EF2" w:rsidRDefault="0072519A" w:rsidP="0072519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В случае неявки студента на экзамен (зачет) в экзаменационной ведомости делается отметка «не явился».</w:t>
      </w:r>
    </w:p>
    <w:p w14:paraId="5218306E" w14:textId="77777777" w:rsidR="0072519A" w:rsidRPr="00C43EF2" w:rsidRDefault="0072519A" w:rsidP="0072519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06E007" w14:textId="30822AB8" w:rsidR="0072519A" w:rsidRPr="00C43EF2" w:rsidRDefault="00AB1C2E" w:rsidP="00AB1C2E">
      <w:pPr>
        <w:pStyle w:val="1"/>
        <w:jc w:val="both"/>
      </w:pPr>
      <w:bookmarkStart w:id="6" w:name="_Toc133497189"/>
      <w:r>
        <w:t>1.4</w:t>
      </w:r>
      <w:r w:rsidR="0072519A" w:rsidRPr="00C43EF2">
        <w:t xml:space="preserve"> Общая процедура и сроки проведения оценочных мероприятий</w:t>
      </w:r>
      <w:bookmarkEnd w:id="6"/>
      <w:r w:rsidR="0072519A" w:rsidRPr="00C43EF2">
        <w:t xml:space="preserve"> </w:t>
      </w:r>
    </w:p>
    <w:p w14:paraId="73CD2DE1" w14:textId="77777777" w:rsidR="0072519A" w:rsidRPr="00C43EF2" w:rsidRDefault="0072519A" w:rsidP="00725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Оценивание результатов обучения студентов по дисциплине осуществляется по регламентам текущего контроля и промежуточной аттестации. </w:t>
      </w:r>
    </w:p>
    <w:p w14:paraId="2165F991" w14:textId="77777777" w:rsidR="0072519A" w:rsidRPr="00C43EF2" w:rsidRDefault="0072519A" w:rsidP="00725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Объектом текущего контроля являются конкретизированные результаты обучения (учебные достижения) по дисциплине. </w:t>
      </w:r>
    </w:p>
    <w:p w14:paraId="6023E7A5" w14:textId="77777777" w:rsidR="0072519A" w:rsidRPr="00C43EF2" w:rsidRDefault="0072519A" w:rsidP="00725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lastRenderedPageBreak/>
        <w:t xml:space="preserve">Свой фактический рейтинг студент может отслеживать в системе электронного обучения Кузбасская ГСХА (журнал оценок) http://moodle.ksai.ru. При возникновении спорной ситуации, оценка округляется в пользу студента (округление до десятых). </w:t>
      </w:r>
    </w:p>
    <w:p w14:paraId="5C7A9914" w14:textId="77777777" w:rsidR="0072519A" w:rsidRPr="00C43EF2" w:rsidRDefault="0072519A" w:rsidP="00725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 (или еѐ части). Форма промежуточной аттестации по дисциплине определяется рабочим учебным планом. </w:t>
      </w:r>
    </w:p>
    <w:p w14:paraId="664F82EF" w14:textId="77777777" w:rsidR="0072519A" w:rsidRPr="00C43EF2" w:rsidRDefault="0072519A" w:rsidP="00725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Итоговая оценка определяется на основании таблицы 2. </w:t>
      </w:r>
    </w:p>
    <w:p w14:paraId="135EEF88" w14:textId="77777777" w:rsidR="0072519A" w:rsidRPr="00C43EF2" w:rsidRDefault="0072519A" w:rsidP="00725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Организация и проведение промежуточной аттестации регламентируется внутренними локальными актами. </w:t>
      </w:r>
    </w:p>
    <w:p w14:paraId="3C17ECAE" w14:textId="77777777" w:rsidR="0072519A" w:rsidRPr="00C43EF2" w:rsidRDefault="0072519A" w:rsidP="0072519A">
      <w:pPr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3EF2">
        <w:rPr>
          <w:rFonts w:ascii="Times New Roman" w:hAnsi="Times New Roman" w:cs="Times New Roman"/>
          <w:b/>
          <w:bCs/>
          <w:sz w:val="28"/>
          <w:szCs w:val="28"/>
        </w:rPr>
        <w:t xml:space="preserve">Классическая форма сдачи экзамена (собеседование) </w:t>
      </w:r>
    </w:p>
    <w:p w14:paraId="7CDF927E" w14:textId="77777777" w:rsidR="0072519A" w:rsidRPr="00C43EF2" w:rsidRDefault="0072519A" w:rsidP="00725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Экзамен проводится в учебных аудиториях академии. Студент случайным образом выбирает билет. Для подготовки к ответу студенту отводится 30 минут. Экзаменатор может задавать студентам дополнительные вопросы сверх билета по программе дисциплины. </w:t>
      </w:r>
    </w:p>
    <w:p w14:paraId="2803F053" w14:textId="77777777" w:rsidR="0072519A" w:rsidRPr="00C43EF2" w:rsidRDefault="0072519A" w:rsidP="00725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Во время подготовки, использование конспектов лекций, методической литературы, мобильных устройств связи и других источников информации запрещено. Студент, уличенный в списывании, удаляется из аудитории и в зачетно-экзаменационную ведомость ставится «неудовлетворительно». В случае добровольного отказа отвечать на вопросы билета, преподаватель ставит в ведомости оценку «неудовлетворительно». </w:t>
      </w:r>
    </w:p>
    <w:p w14:paraId="3A276011" w14:textId="77777777" w:rsidR="0072519A" w:rsidRPr="00C43EF2" w:rsidRDefault="0072519A" w:rsidP="00725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Студенты имеют право делать черновые записи только на черновиках, выданных преподавателем. </w:t>
      </w:r>
    </w:p>
    <w:p w14:paraId="139D43B2" w14:textId="77777777" w:rsidR="0072519A" w:rsidRPr="00C43EF2" w:rsidRDefault="0072519A" w:rsidP="00725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b/>
          <w:bCs/>
          <w:sz w:val="28"/>
          <w:szCs w:val="28"/>
        </w:rPr>
        <w:t>Экзаменационное тестирование</w:t>
      </w:r>
      <w:r w:rsidRPr="00C43E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3ABD23" w14:textId="77777777" w:rsidR="0072519A" w:rsidRPr="00C43EF2" w:rsidRDefault="0072519A" w:rsidP="00725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Экзаменационное тестирование проводится в день экзамена в формате компьютерного тестирования в системе электронного обучения http://moodle.ksai.ru. </w:t>
      </w:r>
    </w:p>
    <w:p w14:paraId="4F76A767" w14:textId="77777777" w:rsidR="0072519A" w:rsidRPr="00C43EF2" w:rsidRDefault="0072519A" w:rsidP="00725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Для проведения тестирования выделяется аудитория, оснащенная компьютерами с доступом в сеть интернет. В ходе выполнения теста использование конспектов лекций, методической литературы, мобильных устройств связи и других источников информации запрещено. Результаты студента, нарушившего правила проведения экзаменационного тестирования, аннулируются. Студенты имеют право делать черновые записи только на черновиках, выданных преподавателем, при проверке черновые записи не рассматриваются. </w:t>
      </w:r>
    </w:p>
    <w:p w14:paraId="16010365" w14:textId="77777777" w:rsidR="0072519A" w:rsidRPr="00C43EF2" w:rsidRDefault="0072519A" w:rsidP="00725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Проверка теста выполняется автоматически, результат сообщается студенту сразу после окончания тестирования. </w:t>
      </w:r>
    </w:p>
    <w:p w14:paraId="3FEBFF86" w14:textId="77777777" w:rsidR="0072519A" w:rsidRPr="00C43EF2" w:rsidRDefault="0072519A" w:rsidP="00725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Итоговый тест состоит из 30 вопросов, скомпонованных случайным образом. Время тестирования 40 минут. </w:t>
      </w:r>
    </w:p>
    <w:p w14:paraId="5BB69C9B" w14:textId="77777777" w:rsidR="0072519A" w:rsidRPr="00C43EF2" w:rsidRDefault="0072519A" w:rsidP="00725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lastRenderedPageBreak/>
        <w:t>Студенты, не прошедшие промежуточную аттестацию по графику сессии, должны ликвидировать задолженность в установленном порядке.</w:t>
      </w:r>
    </w:p>
    <w:p w14:paraId="07A2D9DA" w14:textId="77777777" w:rsidR="0072519A" w:rsidRDefault="0072519A" w:rsidP="0072519A"/>
    <w:p w14:paraId="0D8C371F" w14:textId="77777777" w:rsidR="0072519A" w:rsidRDefault="0072519A" w:rsidP="0072519A"/>
    <w:p w14:paraId="572B5935" w14:textId="77777777" w:rsidR="0072519A" w:rsidRDefault="0072519A" w:rsidP="0072519A"/>
    <w:p w14:paraId="350A21E4" w14:textId="77777777" w:rsidR="0072519A" w:rsidRDefault="0072519A" w:rsidP="0072519A"/>
    <w:p w14:paraId="60C30749" w14:textId="77777777" w:rsidR="0072519A" w:rsidRDefault="0072519A" w:rsidP="0072519A"/>
    <w:p w14:paraId="34FB6518" w14:textId="77777777" w:rsidR="0072519A" w:rsidRDefault="0072519A" w:rsidP="0072519A"/>
    <w:p w14:paraId="2B6220F0" w14:textId="77777777" w:rsidR="0072519A" w:rsidRDefault="0072519A" w:rsidP="0072519A"/>
    <w:p w14:paraId="6E965B25" w14:textId="77777777" w:rsidR="0072519A" w:rsidRDefault="0072519A" w:rsidP="0072519A"/>
    <w:p w14:paraId="193390FB" w14:textId="77777777" w:rsidR="0072519A" w:rsidRDefault="0072519A" w:rsidP="0072519A"/>
    <w:p w14:paraId="6A4DAE72" w14:textId="77777777" w:rsidR="0072519A" w:rsidRDefault="0072519A" w:rsidP="0072519A"/>
    <w:p w14:paraId="412A2D45" w14:textId="77777777" w:rsidR="0072519A" w:rsidRDefault="0072519A" w:rsidP="0072519A"/>
    <w:p w14:paraId="0A179273" w14:textId="77777777" w:rsidR="0072519A" w:rsidRDefault="0072519A" w:rsidP="0072519A"/>
    <w:p w14:paraId="455A0C36" w14:textId="77777777" w:rsidR="0072519A" w:rsidRDefault="0072519A" w:rsidP="0072519A"/>
    <w:p w14:paraId="2A934391" w14:textId="77777777" w:rsidR="0072519A" w:rsidRDefault="0072519A" w:rsidP="0072519A"/>
    <w:p w14:paraId="6E93E43F" w14:textId="77777777" w:rsidR="0072519A" w:rsidRDefault="0072519A" w:rsidP="0072519A"/>
    <w:p w14:paraId="3AA8252C" w14:textId="77777777" w:rsidR="0072519A" w:rsidRDefault="0072519A" w:rsidP="0072519A"/>
    <w:p w14:paraId="5FA6CC32" w14:textId="0DAC7803" w:rsidR="0072519A" w:rsidRDefault="0072519A" w:rsidP="0072519A"/>
    <w:p w14:paraId="2C84C1CA" w14:textId="7C0B2CC9" w:rsidR="004453FE" w:rsidRDefault="004453FE" w:rsidP="0072519A"/>
    <w:p w14:paraId="53C20305" w14:textId="54FAB526" w:rsidR="004453FE" w:rsidRDefault="004453FE" w:rsidP="0072519A"/>
    <w:p w14:paraId="310466F2" w14:textId="10EE1A39" w:rsidR="004453FE" w:rsidRDefault="004453FE" w:rsidP="0072519A"/>
    <w:p w14:paraId="1970BB0D" w14:textId="14C499FF" w:rsidR="004453FE" w:rsidRDefault="004453FE" w:rsidP="0072519A"/>
    <w:p w14:paraId="55548EEC" w14:textId="27FBD1EC" w:rsidR="004453FE" w:rsidRDefault="004453FE" w:rsidP="0072519A"/>
    <w:p w14:paraId="02B10A94" w14:textId="5CEF79F3" w:rsidR="004453FE" w:rsidRDefault="004453FE" w:rsidP="0072519A"/>
    <w:p w14:paraId="6A26433B" w14:textId="58EE2B1D" w:rsidR="004453FE" w:rsidRDefault="004453FE" w:rsidP="0072519A"/>
    <w:p w14:paraId="43F8DAF7" w14:textId="3CF510FE" w:rsidR="004453FE" w:rsidRDefault="004453FE" w:rsidP="0072519A"/>
    <w:p w14:paraId="2099C342" w14:textId="45E46C6E" w:rsidR="004453FE" w:rsidRDefault="004453FE" w:rsidP="0072519A"/>
    <w:p w14:paraId="67208D4D" w14:textId="66D9BEE7" w:rsidR="004453FE" w:rsidRDefault="004453FE" w:rsidP="0072519A"/>
    <w:p w14:paraId="4A7D8E64" w14:textId="4DCC7070" w:rsidR="004453FE" w:rsidRDefault="004453FE" w:rsidP="0072519A"/>
    <w:p w14:paraId="370257EC" w14:textId="77777777" w:rsidR="004453FE" w:rsidRDefault="004453FE" w:rsidP="0072519A"/>
    <w:p w14:paraId="1CF47162" w14:textId="77777777" w:rsidR="0072519A" w:rsidRPr="00C43EF2" w:rsidRDefault="0072519A" w:rsidP="0072519A"/>
    <w:p w14:paraId="68AE808F" w14:textId="77777777" w:rsidR="0072519A" w:rsidRPr="00C43EF2" w:rsidRDefault="0072519A" w:rsidP="0072519A"/>
    <w:p w14:paraId="16F85087" w14:textId="7A4D6CB2" w:rsidR="0072519A" w:rsidRPr="00C43EF2" w:rsidRDefault="0072519A" w:rsidP="00AB1C2E">
      <w:pPr>
        <w:pStyle w:val="1"/>
      </w:pPr>
      <w:bookmarkStart w:id="7" w:name="_Toc133497190"/>
      <w:r w:rsidRPr="00C43EF2">
        <w:lastRenderedPageBreak/>
        <w:t>2. ТИПОВЫЕ КОНТРОЛЬНЫЕ ЗАДАНИЯ, НЕОБХОДИМЫЕ ДЛЯ</w:t>
      </w:r>
      <w:r w:rsidR="00AB1C2E">
        <w:t xml:space="preserve"> </w:t>
      </w:r>
      <w:r w:rsidRPr="00C43EF2">
        <w:t>ОЦЕНКИ ЗНАНИЙ, УМЕНИЙ, НАВЫКОВ</w:t>
      </w:r>
      <w:bookmarkEnd w:id="7"/>
    </w:p>
    <w:p w14:paraId="4F35F899" w14:textId="77777777" w:rsidR="0072519A" w:rsidRPr="00C43EF2" w:rsidRDefault="0072519A" w:rsidP="0072519A">
      <w:pPr>
        <w:ind w:left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48EF034" w14:textId="77777777" w:rsidR="0072519A" w:rsidRPr="00C43EF2" w:rsidRDefault="0072519A" w:rsidP="00AB1C2E">
      <w:pPr>
        <w:pStyle w:val="1"/>
        <w:jc w:val="both"/>
      </w:pPr>
      <w:bookmarkStart w:id="8" w:name="_Toc133497191"/>
      <w:r w:rsidRPr="00C43EF2">
        <w:t>2.1 Текущий контроль знаний студентов</w:t>
      </w:r>
      <w:bookmarkEnd w:id="8"/>
    </w:p>
    <w:p w14:paraId="5AA1E6F0" w14:textId="77777777" w:rsidR="0072519A" w:rsidRPr="00C43EF2" w:rsidRDefault="0072519A" w:rsidP="0072519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255C2F" w14:textId="52DDC30E" w:rsidR="0072519A" w:rsidRDefault="0072519A" w:rsidP="0072519A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Вопросы для зачета</w:t>
      </w:r>
    </w:p>
    <w:p w14:paraId="0E075156" w14:textId="77777777" w:rsidR="00A257CE" w:rsidRPr="00A257CE" w:rsidRDefault="00A257CE" w:rsidP="00A257C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7CE">
        <w:rPr>
          <w:rFonts w:ascii="Times New Roman" w:hAnsi="Times New Roman" w:cs="Times New Roman"/>
          <w:sz w:val="28"/>
          <w:szCs w:val="28"/>
        </w:rPr>
        <w:t>1. Влияние кормления на организм животного</w:t>
      </w:r>
    </w:p>
    <w:p w14:paraId="49C806B7" w14:textId="77777777" w:rsidR="00A257CE" w:rsidRPr="00A257CE" w:rsidRDefault="00A257CE" w:rsidP="00A257C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7CE">
        <w:rPr>
          <w:rFonts w:ascii="Times New Roman" w:hAnsi="Times New Roman" w:cs="Times New Roman"/>
          <w:sz w:val="28"/>
          <w:szCs w:val="28"/>
        </w:rPr>
        <w:t>2. Понятие о питательности кормов</w:t>
      </w:r>
    </w:p>
    <w:p w14:paraId="19B67658" w14:textId="77777777" w:rsidR="00A257CE" w:rsidRPr="00A257CE" w:rsidRDefault="00A257CE" w:rsidP="00A257C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7CE">
        <w:rPr>
          <w:rFonts w:ascii="Times New Roman" w:hAnsi="Times New Roman" w:cs="Times New Roman"/>
          <w:sz w:val="28"/>
          <w:szCs w:val="28"/>
        </w:rPr>
        <w:t>3. Химический состав кормов – как первичный показатель питательности</w:t>
      </w:r>
    </w:p>
    <w:p w14:paraId="07E6DBF9" w14:textId="77777777" w:rsidR="00A257CE" w:rsidRPr="00A257CE" w:rsidRDefault="00A257CE" w:rsidP="00A257C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7CE">
        <w:rPr>
          <w:rFonts w:ascii="Times New Roman" w:hAnsi="Times New Roman" w:cs="Times New Roman"/>
          <w:sz w:val="28"/>
          <w:szCs w:val="28"/>
        </w:rPr>
        <w:t>4. Факторы, влияющие на химический состав кормов</w:t>
      </w:r>
    </w:p>
    <w:p w14:paraId="3E91964E" w14:textId="77777777" w:rsidR="00A257CE" w:rsidRPr="00A257CE" w:rsidRDefault="00A257CE" w:rsidP="00A257C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7CE">
        <w:rPr>
          <w:rFonts w:ascii="Times New Roman" w:hAnsi="Times New Roman" w:cs="Times New Roman"/>
          <w:sz w:val="28"/>
          <w:szCs w:val="28"/>
        </w:rPr>
        <w:t>5. Переваримость протеина кормов в организме животного</w:t>
      </w:r>
    </w:p>
    <w:p w14:paraId="724006AC" w14:textId="77777777" w:rsidR="00A257CE" w:rsidRPr="00A257CE" w:rsidRDefault="00A257CE" w:rsidP="00A257C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7CE">
        <w:rPr>
          <w:rFonts w:ascii="Times New Roman" w:hAnsi="Times New Roman" w:cs="Times New Roman"/>
          <w:sz w:val="28"/>
          <w:szCs w:val="28"/>
        </w:rPr>
        <w:t>6. Переваримость углеводов кормов в организме животного</w:t>
      </w:r>
    </w:p>
    <w:p w14:paraId="1D4CFA9C" w14:textId="77777777" w:rsidR="00A257CE" w:rsidRPr="00A257CE" w:rsidRDefault="00A257CE" w:rsidP="00A257C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7CE">
        <w:rPr>
          <w:rFonts w:ascii="Times New Roman" w:hAnsi="Times New Roman" w:cs="Times New Roman"/>
          <w:sz w:val="28"/>
          <w:szCs w:val="28"/>
        </w:rPr>
        <w:t>7. Методы определения переваримости кормов в организме животного</w:t>
      </w:r>
    </w:p>
    <w:p w14:paraId="2D36EB8B" w14:textId="77777777" w:rsidR="00A257CE" w:rsidRPr="00A257CE" w:rsidRDefault="00A257CE" w:rsidP="00A257C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7CE">
        <w:rPr>
          <w:rFonts w:ascii="Times New Roman" w:hAnsi="Times New Roman" w:cs="Times New Roman"/>
          <w:sz w:val="28"/>
          <w:szCs w:val="28"/>
        </w:rPr>
        <w:t>8. Оценка питательности кормов по переваримости. Понятие о коэффициенте переваримости</w:t>
      </w:r>
    </w:p>
    <w:p w14:paraId="2EF7082B" w14:textId="77777777" w:rsidR="00A257CE" w:rsidRPr="00A257CE" w:rsidRDefault="00A257CE" w:rsidP="00A257C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7CE">
        <w:rPr>
          <w:rFonts w:ascii="Times New Roman" w:hAnsi="Times New Roman" w:cs="Times New Roman"/>
          <w:sz w:val="28"/>
          <w:szCs w:val="28"/>
        </w:rPr>
        <w:t>9. Факторы, влияющие на переваримость кормов в организме животного.</w:t>
      </w:r>
    </w:p>
    <w:p w14:paraId="560116D6" w14:textId="77777777" w:rsidR="00A257CE" w:rsidRPr="00A257CE" w:rsidRDefault="00A257CE" w:rsidP="00A257C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7CE">
        <w:rPr>
          <w:rFonts w:ascii="Times New Roman" w:hAnsi="Times New Roman" w:cs="Times New Roman"/>
          <w:sz w:val="28"/>
          <w:szCs w:val="28"/>
        </w:rPr>
        <w:t>10. Понятие о нормированном кормлении животных</w:t>
      </w:r>
    </w:p>
    <w:p w14:paraId="02D5F8F2" w14:textId="77777777" w:rsidR="00A257CE" w:rsidRPr="00A257CE" w:rsidRDefault="00A257CE" w:rsidP="00A257C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7CE">
        <w:rPr>
          <w:rFonts w:ascii="Times New Roman" w:hAnsi="Times New Roman" w:cs="Times New Roman"/>
          <w:sz w:val="28"/>
          <w:szCs w:val="28"/>
        </w:rPr>
        <w:t xml:space="preserve">11. Потребность лактирующих коров в энергии, питательных и биологически активных веществах. </w:t>
      </w:r>
    </w:p>
    <w:p w14:paraId="65BC1049" w14:textId="77777777" w:rsidR="00A257CE" w:rsidRPr="00A257CE" w:rsidRDefault="00A257CE" w:rsidP="00A257C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7CE">
        <w:rPr>
          <w:rFonts w:ascii="Times New Roman" w:hAnsi="Times New Roman" w:cs="Times New Roman"/>
          <w:sz w:val="28"/>
          <w:szCs w:val="28"/>
        </w:rPr>
        <w:t>12. Влияние кормления на состав и качество молока</w:t>
      </w:r>
    </w:p>
    <w:p w14:paraId="7AC9BF72" w14:textId="77777777" w:rsidR="00A257CE" w:rsidRPr="00A257CE" w:rsidRDefault="00A257CE" w:rsidP="00A257C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7CE">
        <w:rPr>
          <w:rFonts w:ascii="Times New Roman" w:hAnsi="Times New Roman" w:cs="Times New Roman"/>
          <w:sz w:val="28"/>
          <w:szCs w:val="28"/>
        </w:rPr>
        <w:t>13. Показатели полноценности кормления лактирующих коров</w:t>
      </w:r>
    </w:p>
    <w:p w14:paraId="28C28415" w14:textId="77777777" w:rsidR="00A257CE" w:rsidRPr="00A257CE" w:rsidRDefault="00A257CE" w:rsidP="00A257C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7CE">
        <w:rPr>
          <w:rFonts w:ascii="Times New Roman" w:hAnsi="Times New Roman" w:cs="Times New Roman"/>
          <w:sz w:val="28"/>
          <w:szCs w:val="28"/>
        </w:rPr>
        <w:t>14. Кормление лактирующих коров в зимний период (задачи, нормы, корма, рационы, типы и режимы кормления)</w:t>
      </w:r>
    </w:p>
    <w:p w14:paraId="4951E348" w14:textId="77777777" w:rsidR="00A257CE" w:rsidRPr="00A257CE" w:rsidRDefault="00A257CE" w:rsidP="00A257C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7CE">
        <w:rPr>
          <w:rFonts w:ascii="Times New Roman" w:hAnsi="Times New Roman" w:cs="Times New Roman"/>
          <w:sz w:val="28"/>
          <w:szCs w:val="28"/>
        </w:rPr>
        <w:t>15. Кормления лактирующих коров по фазам лактации (отел, раздой, пик лактации, сдаивание, запуск)</w:t>
      </w:r>
    </w:p>
    <w:p w14:paraId="65893033" w14:textId="77777777" w:rsidR="00A257CE" w:rsidRPr="00A257CE" w:rsidRDefault="00A257CE" w:rsidP="00A257C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7CE">
        <w:rPr>
          <w:rFonts w:ascii="Times New Roman" w:hAnsi="Times New Roman" w:cs="Times New Roman"/>
          <w:sz w:val="28"/>
          <w:szCs w:val="28"/>
        </w:rPr>
        <w:t>16. Особенности кормления высокопродуктивных коров</w:t>
      </w:r>
    </w:p>
    <w:p w14:paraId="5B0AF5B5" w14:textId="77777777" w:rsidR="00A257CE" w:rsidRPr="00A257CE" w:rsidRDefault="00A257CE" w:rsidP="00A257C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7CE">
        <w:rPr>
          <w:rFonts w:ascii="Times New Roman" w:hAnsi="Times New Roman" w:cs="Times New Roman"/>
          <w:sz w:val="28"/>
          <w:szCs w:val="28"/>
        </w:rPr>
        <w:t>17. Кормление стельных сухостойных коров (задачи, нормы, корма, рационы, типы и режимы кормления)</w:t>
      </w:r>
    </w:p>
    <w:p w14:paraId="4E811125" w14:textId="77777777" w:rsidR="00A257CE" w:rsidRPr="00A257CE" w:rsidRDefault="00A257CE" w:rsidP="00A257C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7CE">
        <w:rPr>
          <w:rFonts w:ascii="Times New Roman" w:hAnsi="Times New Roman" w:cs="Times New Roman"/>
          <w:sz w:val="28"/>
          <w:szCs w:val="28"/>
        </w:rPr>
        <w:t>18. Особенности пищеварения телят раннего периода выращивания</w:t>
      </w:r>
    </w:p>
    <w:p w14:paraId="487BA3F7" w14:textId="77777777" w:rsidR="00A257CE" w:rsidRPr="00A257CE" w:rsidRDefault="00A257CE" w:rsidP="00A257C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7CE">
        <w:rPr>
          <w:rFonts w:ascii="Times New Roman" w:hAnsi="Times New Roman" w:cs="Times New Roman"/>
          <w:sz w:val="28"/>
          <w:szCs w:val="28"/>
        </w:rPr>
        <w:t>19. Кормление в молозивный период</w:t>
      </w:r>
    </w:p>
    <w:p w14:paraId="4A4E074F" w14:textId="77777777" w:rsidR="00A257CE" w:rsidRPr="00A257CE" w:rsidRDefault="00A257CE" w:rsidP="00A257C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7CE">
        <w:rPr>
          <w:rFonts w:ascii="Times New Roman" w:hAnsi="Times New Roman" w:cs="Times New Roman"/>
          <w:sz w:val="28"/>
          <w:szCs w:val="28"/>
        </w:rPr>
        <w:t>20. Кормление телят в молочный период до 4-х месяцев (схемы кормления)</w:t>
      </w:r>
    </w:p>
    <w:p w14:paraId="2E7B2D9A" w14:textId="77777777" w:rsidR="00A257CE" w:rsidRPr="00A257CE" w:rsidRDefault="00A257CE" w:rsidP="00A257C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7CE">
        <w:rPr>
          <w:rFonts w:ascii="Times New Roman" w:hAnsi="Times New Roman" w:cs="Times New Roman"/>
          <w:sz w:val="28"/>
          <w:szCs w:val="28"/>
        </w:rPr>
        <w:t>21. Кормление племенных телок (задачи, нормы, корма, рационы, режим кормления)</w:t>
      </w:r>
    </w:p>
    <w:p w14:paraId="469146DC" w14:textId="77777777" w:rsidR="00A257CE" w:rsidRPr="00A257CE" w:rsidRDefault="00A257CE" w:rsidP="00A257C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7CE">
        <w:rPr>
          <w:rFonts w:ascii="Times New Roman" w:hAnsi="Times New Roman" w:cs="Times New Roman"/>
          <w:sz w:val="28"/>
          <w:szCs w:val="28"/>
        </w:rPr>
        <w:t>22. Кормление племенных бычков (задачи, нормы, корма, рационы, режим кормления)</w:t>
      </w:r>
    </w:p>
    <w:p w14:paraId="4E583E90" w14:textId="77777777" w:rsidR="00A257CE" w:rsidRPr="00A257CE" w:rsidRDefault="00A257CE" w:rsidP="00A257C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7CE">
        <w:rPr>
          <w:rFonts w:ascii="Times New Roman" w:hAnsi="Times New Roman" w:cs="Times New Roman"/>
          <w:sz w:val="28"/>
          <w:szCs w:val="28"/>
        </w:rPr>
        <w:t>23. Кормление молодняка крупного рогатого скота при выращивании и откорме на мясо (задачи, нормы, корма, рационы, виды откорма, режим кормления)</w:t>
      </w:r>
    </w:p>
    <w:p w14:paraId="2A64EF95" w14:textId="77777777" w:rsidR="00A257CE" w:rsidRPr="00A257CE" w:rsidRDefault="00A257CE" w:rsidP="00A257C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7CE">
        <w:rPr>
          <w:rFonts w:ascii="Times New Roman" w:hAnsi="Times New Roman" w:cs="Times New Roman"/>
          <w:sz w:val="28"/>
          <w:szCs w:val="28"/>
        </w:rPr>
        <w:t>24. Использование минеральных добавок в рационах крупного рогатого скота</w:t>
      </w:r>
    </w:p>
    <w:p w14:paraId="2090E0EE" w14:textId="7D47F5BA" w:rsidR="00A257CE" w:rsidRDefault="00A257CE" w:rsidP="00A257C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7CE">
        <w:rPr>
          <w:rFonts w:ascii="Times New Roman" w:hAnsi="Times New Roman" w:cs="Times New Roman"/>
          <w:sz w:val="28"/>
          <w:szCs w:val="28"/>
        </w:rPr>
        <w:t>25. Адресные премиксы для крупного рогатого скота</w:t>
      </w:r>
    </w:p>
    <w:p w14:paraId="6892BC64" w14:textId="77777777" w:rsidR="0072519A" w:rsidRPr="00C43EF2" w:rsidRDefault="0072519A" w:rsidP="009053A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860C08" w14:textId="128860A8" w:rsidR="00814BA1" w:rsidRDefault="00814BA1" w:rsidP="009053A8">
      <w:pPr>
        <w:ind w:left="709"/>
        <w:rPr>
          <w:rFonts w:ascii="Times New Roman" w:hAnsi="Times New Roman" w:cs="Times New Roman"/>
          <w:sz w:val="28"/>
          <w:szCs w:val="28"/>
        </w:rPr>
      </w:pPr>
    </w:p>
    <w:p w14:paraId="14F0C707" w14:textId="77777777" w:rsidR="00814BA1" w:rsidRPr="009053A8" w:rsidRDefault="00814BA1" w:rsidP="009053A8">
      <w:pPr>
        <w:ind w:left="709"/>
        <w:rPr>
          <w:rFonts w:ascii="Times New Roman" w:hAnsi="Times New Roman" w:cs="Times New Roman"/>
          <w:sz w:val="28"/>
          <w:szCs w:val="28"/>
        </w:rPr>
      </w:pPr>
    </w:p>
    <w:p w14:paraId="203C2CE6" w14:textId="77777777" w:rsidR="0072519A" w:rsidRPr="00C43EF2" w:rsidRDefault="0072519A" w:rsidP="00AB1C2E">
      <w:pPr>
        <w:pStyle w:val="1"/>
      </w:pPr>
      <w:bookmarkStart w:id="9" w:name="_Toc133497193"/>
      <w:r w:rsidRPr="00C43EF2">
        <w:t>3. МЕТОДИЧЕСКИЕ МАТЕРИАЛЫ, ОПРЕДЕЛЯЮЩИЕ ПРОЦЕДУРЫ ОЦЕНИВАНИЯ ЗНАНИЙ, УМЕНИЙ, НАВЫКОВ</w:t>
      </w:r>
      <w:bookmarkEnd w:id="9"/>
    </w:p>
    <w:p w14:paraId="3F933531" w14:textId="77777777" w:rsidR="0072519A" w:rsidRPr="00C43EF2" w:rsidRDefault="0072519A" w:rsidP="00725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Оценка знаний по дисциплине проводится с целью определения уровня освоения предмета, включает: </w:t>
      </w:r>
    </w:p>
    <w:p w14:paraId="0D6C7724" w14:textId="77777777" w:rsidR="0072519A" w:rsidRPr="00C43EF2" w:rsidRDefault="0072519A" w:rsidP="00725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- практические работы. </w:t>
      </w:r>
    </w:p>
    <w:p w14:paraId="1523477E" w14:textId="77777777" w:rsidR="0072519A" w:rsidRPr="00C43EF2" w:rsidRDefault="0072519A" w:rsidP="00725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Оценка качества подготовки на основании выполненных заданий ведется преподавателям (с обсуждением результатов), баллы начисляются в зависимости от соответствия критериям таблицы 1. </w:t>
      </w:r>
    </w:p>
    <w:p w14:paraId="057A7515" w14:textId="77777777" w:rsidR="0072519A" w:rsidRPr="00C43EF2" w:rsidRDefault="0072519A" w:rsidP="00725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Оценка качества подготовки по результатам самостоятельной работы студента ведется: </w:t>
      </w:r>
    </w:p>
    <w:p w14:paraId="45EA64F8" w14:textId="77777777" w:rsidR="0072519A" w:rsidRPr="00C43EF2" w:rsidRDefault="0072519A" w:rsidP="00725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1) преподавателем – оценка глубины проработки материала, рациональность и содержательная емкость представленных интеллектуальных продуктов, наличие креативных элементов, подтверждающих самостоятельность суждений по теме; </w:t>
      </w:r>
    </w:p>
    <w:p w14:paraId="4C305CBA" w14:textId="77777777" w:rsidR="0072519A" w:rsidRPr="00C43EF2" w:rsidRDefault="0072519A" w:rsidP="00725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2) группой – в ходе обсуждения представленных материалов; </w:t>
      </w:r>
    </w:p>
    <w:p w14:paraId="76623537" w14:textId="77777777" w:rsidR="0072519A" w:rsidRPr="00C43EF2" w:rsidRDefault="0072519A" w:rsidP="00725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3) студентом лично – путем самоанализа достигнутого уровня понимания темы. </w:t>
      </w:r>
    </w:p>
    <w:p w14:paraId="30A08388" w14:textId="77777777" w:rsidR="0072519A" w:rsidRPr="00C43EF2" w:rsidRDefault="0072519A" w:rsidP="00725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По дисциплине предусмотрены формы контроля качества подготовки: </w:t>
      </w:r>
    </w:p>
    <w:p w14:paraId="18E2B853" w14:textId="77777777" w:rsidR="0072519A" w:rsidRPr="00C43EF2" w:rsidRDefault="0072519A" w:rsidP="00725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- текущий (осуществление контроля за всеми видами аудиторной и внеаудиторной деятельности студента с целью получения первичной информации о ходе усвоения отдельных элементов содержания дисциплины); </w:t>
      </w:r>
    </w:p>
    <w:p w14:paraId="4CC5F94E" w14:textId="77777777" w:rsidR="0072519A" w:rsidRPr="00C43EF2" w:rsidRDefault="0072519A" w:rsidP="00725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- промежуточный (оценивается уровень и качество подготовки по конкретным разделам дисциплины). </w:t>
      </w:r>
    </w:p>
    <w:p w14:paraId="61FA052B" w14:textId="77777777" w:rsidR="0072519A" w:rsidRPr="00C43EF2" w:rsidRDefault="0072519A" w:rsidP="00725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Результаты текущего и промежуточного контроля качества выполнения студентом запланированных видов деятельности по усвоению учебной дисциплины являются показателем того, как студент работал в течение семестра. Итоговый контроль проводится в форме промежуточной аттестации студента – экзамена (зачета). </w:t>
      </w:r>
    </w:p>
    <w:p w14:paraId="4FA528AC" w14:textId="77777777" w:rsidR="0072519A" w:rsidRPr="00C43EF2" w:rsidRDefault="0072519A" w:rsidP="00725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предусматривает оценивание хода освоения дисциплины, промежуточная аттестация обучающихся – оценивание результатов обучения по дисциплине, в том посредством испытания в форме экзамена (зачета). </w:t>
      </w:r>
    </w:p>
    <w:p w14:paraId="0E163776" w14:textId="77777777" w:rsidR="0072519A" w:rsidRPr="00C43EF2" w:rsidRDefault="0072519A" w:rsidP="00725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Для оценки качества подготовки студента по дисциплине в целом составляется рейтинг – интегральная оценка результатов всех видов деятельности студента, осуществляемых в процессе ее изучения. Последняя представляется в балльном исчислении согласно таблице 2. </w:t>
      </w:r>
    </w:p>
    <w:p w14:paraId="055A6FB4" w14:textId="77777777" w:rsidR="0072519A" w:rsidRPr="00C43EF2" w:rsidRDefault="0072519A" w:rsidP="00725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Защита практической работы производится студентом в день ее выполнения в соответствии с учебным расписанием. Преподаватель проверяет правильность </w:t>
      </w:r>
      <w:r w:rsidRPr="00C43EF2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выполнения практической работы студентом и сделанных выводов, контролирует знание студентом пройденного материала с помощью собеседования или тестирования. </w:t>
      </w:r>
    </w:p>
    <w:p w14:paraId="797C0AF4" w14:textId="77777777" w:rsidR="0072519A" w:rsidRPr="00C43EF2" w:rsidRDefault="0072519A" w:rsidP="00725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Проработка конспекта лекций и учебной литературы осуществляется студентами в течение всего семестра, после изучения новой темы. К экзамену допускаются студенты, выполнившие все виды текущей аттестации – практические работы, коллоквиум, задание для самостоятельной работы.</w:t>
      </w:r>
    </w:p>
    <w:p w14:paraId="26BD262F" w14:textId="77777777" w:rsidR="0072519A" w:rsidRPr="00C43EF2" w:rsidRDefault="0072519A" w:rsidP="0072519A"/>
    <w:p w14:paraId="416E9026" w14:textId="77777777" w:rsidR="0072519A" w:rsidRPr="00C43EF2" w:rsidRDefault="0072519A" w:rsidP="0072519A"/>
    <w:p w14:paraId="499CC8B0" w14:textId="77777777" w:rsidR="0072519A" w:rsidRDefault="0072519A" w:rsidP="0072519A"/>
    <w:p w14:paraId="1ECBDB56" w14:textId="77777777" w:rsidR="0072519A" w:rsidRDefault="0072519A" w:rsidP="0072519A"/>
    <w:p w14:paraId="4CB61173" w14:textId="77777777" w:rsidR="008D396C" w:rsidRDefault="008D396C"/>
    <w:sectPr w:rsidR="008D396C" w:rsidSect="00BC3F96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D5EEB" w14:textId="77777777" w:rsidR="00537078" w:rsidRDefault="00537078">
      <w:pPr>
        <w:spacing w:after="0" w:line="240" w:lineRule="auto"/>
      </w:pPr>
      <w:r>
        <w:separator/>
      </w:r>
    </w:p>
  </w:endnote>
  <w:endnote w:type="continuationSeparator" w:id="0">
    <w:p w14:paraId="0046E774" w14:textId="77777777" w:rsidR="00537078" w:rsidRDefault="00537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378602"/>
      <w:docPartObj>
        <w:docPartGallery w:val="Page Numbers (Bottom of Page)"/>
        <w:docPartUnique/>
      </w:docPartObj>
    </w:sdtPr>
    <w:sdtEndPr/>
    <w:sdtContent>
      <w:p w14:paraId="0DAA2C17" w14:textId="77777777" w:rsidR="00BC3F96" w:rsidRDefault="004453F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6A2A86" w14:textId="77777777" w:rsidR="00BC3F96" w:rsidRDefault="005370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307EB" w14:textId="77777777" w:rsidR="00537078" w:rsidRDefault="00537078">
      <w:pPr>
        <w:spacing w:after="0" w:line="240" w:lineRule="auto"/>
      </w:pPr>
      <w:r>
        <w:separator/>
      </w:r>
    </w:p>
  </w:footnote>
  <w:footnote w:type="continuationSeparator" w:id="0">
    <w:p w14:paraId="1C1E5D32" w14:textId="77777777" w:rsidR="00537078" w:rsidRDefault="00537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10CEB"/>
    <w:multiLevelType w:val="hybridMultilevel"/>
    <w:tmpl w:val="7B9A55D6"/>
    <w:lvl w:ilvl="0" w:tplc="D092F6A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640056"/>
    <w:multiLevelType w:val="hybridMultilevel"/>
    <w:tmpl w:val="C94CF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D1015"/>
    <w:multiLevelType w:val="multilevel"/>
    <w:tmpl w:val="5BFC28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AF03DA0"/>
    <w:multiLevelType w:val="multilevel"/>
    <w:tmpl w:val="D4D8FE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D557F73"/>
    <w:multiLevelType w:val="hybridMultilevel"/>
    <w:tmpl w:val="3B8A8BC8"/>
    <w:lvl w:ilvl="0" w:tplc="A9B6249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A9B6249C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D7E1A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EB3"/>
    <w:rsid w:val="000263A8"/>
    <w:rsid w:val="00057C8C"/>
    <w:rsid w:val="00124670"/>
    <w:rsid w:val="00145F97"/>
    <w:rsid w:val="002B4BD6"/>
    <w:rsid w:val="0037686D"/>
    <w:rsid w:val="003C6CC2"/>
    <w:rsid w:val="004453FE"/>
    <w:rsid w:val="004709F5"/>
    <w:rsid w:val="0047178A"/>
    <w:rsid w:val="00537078"/>
    <w:rsid w:val="00545506"/>
    <w:rsid w:val="00655F2D"/>
    <w:rsid w:val="006A2EA5"/>
    <w:rsid w:val="006F796B"/>
    <w:rsid w:val="0072519A"/>
    <w:rsid w:val="0074797A"/>
    <w:rsid w:val="00771023"/>
    <w:rsid w:val="00792B8C"/>
    <w:rsid w:val="007A5827"/>
    <w:rsid w:val="007B533B"/>
    <w:rsid w:val="007C3E89"/>
    <w:rsid w:val="00814BA1"/>
    <w:rsid w:val="008A7CAC"/>
    <w:rsid w:val="008D396C"/>
    <w:rsid w:val="009053A8"/>
    <w:rsid w:val="00A257CE"/>
    <w:rsid w:val="00AB1C2E"/>
    <w:rsid w:val="00C5127E"/>
    <w:rsid w:val="00C73EB3"/>
    <w:rsid w:val="00C83629"/>
    <w:rsid w:val="00CB0E39"/>
    <w:rsid w:val="00CB20D5"/>
    <w:rsid w:val="00DB7902"/>
    <w:rsid w:val="00DE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751E1"/>
  <w15:chartTrackingRefBased/>
  <w15:docId w15:val="{0474B21F-665C-402D-BB1D-5B77C25C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19A"/>
  </w:style>
  <w:style w:type="paragraph" w:styleId="1">
    <w:name w:val="heading 1"/>
    <w:basedOn w:val="a"/>
    <w:next w:val="a"/>
    <w:link w:val="10"/>
    <w:uiPriority w:val="9"/>
    <w:qFormat/>
    <w:rsid w:val="00AB1C2E"/>
    <w:pPr>
      <w:keepNext/>
      <w:keepLines/>
      <w:spacing w:before="240" w:after="0"/>
      <w:ind w:left="709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25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2519A"/>
  </w:style>
  <w:style w:type="table" w:styleId="a5">
    <w:name w:val="Table Grid"/>
    <w:basedOn w:val="a1"/>
    <w:uiPriority w:val="39"/>
    <w:rsid w:val="00725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B1C2E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styleId="a6">
    <w:name w:val="TOC Heading"/>
    <w:basedOn w:val="1"/>
    <w:next w:val="a"/>
    <w:uiPriority w:val="39"/>
    <w:unhideWhenUsed/>
    <w:qFormat/>
    <w:rsid w:val="00AB1C2E"/>
    <w:pPr>
      <w:ind w:left="0"/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B1C2E"/>
    <w:pPr>
      <w:spacing w:after="100"/>
    </w:pPr>
  </w:style>
  <w:style w:type="character" w:styleId="a7">
    <w:name w:val="Hyperlink"/>
    <w:basedOn w:val="a0"/>
    <w:uiPriority w:val="99"/>
    <w:unhideWhenUsed/>
    <w:rsid w:val="00AB1C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EAD70-CDB3-4DE6-BF1B-ACC031365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2918</Words>
  <Characters>16638</Characters>
  <Application>Microsoft Office Word</Application>
  <DocSecurity>0</DocSecurity>
  <Lines>138</Lines>
  <Paragraphs>39</Paragraphs>
  <ScaleCrop>false</ScaleCrop>
  <Company/>
  <LinksUpToDate>false</LinksUpToDate>
  <CharactersWithSpaces>19517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USER-TMP</dc:creator>
  <cp:keywords/>
  <dc:description/>
  <cp:lastModifiedBy>USER-TMP</cp:lastModifiedBy>
  <cp:revision>6</cp:revision>
  <dcterms:created xsi:type="dcterms:W3CDTF">2023-09-20T12:21:00Z</dcterms:created>
  <dcterms:modified xsi:type="dcterms:W3CDTF">2023-11-08T08:02:00Z</dcterms:modified>
</cp:coreProperties>
</file>