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70C" w:rsidRPr="008A19C1" w:rsidRDefault="00503F9F" w:rsidP="0006470C">
      <w:pPr>
        <w:jc w:val="center"/>
      </w:pPr>
      <w:r w:rsidRPr="00503F9F">
        <w:rPr>
          <w:noProof/>
        </w:rPr>
        <w:drawing>
          <wp:inline distT="0" distB="0" distL="0" distR="0">
            <wp:extent cx="5940425" cy="8682984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6470C" w:rsidRPr="008A19C1">
        <w:br w:type="page"/>
      </w:r>
    </w:p>
    <w:p w:rsidR="0006470C" w:rsidRPr="0064671E" w:rsidRDefault="0006470C" w:rsidP="0006470C">
      <w:pPr>
        <w:jc w:val="center"/>
        <w:rPr>
          <w:b/>
        </w:rPr>
      </w:pPr>
      <w:r w:rsidRPr="0064671E">
        <w:rPr>
          <w:b/>
        </w:rPr>
        <w:lastRenderedPageBreak/>
        <w:t>СОДЕРЖАНИЕ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7938"/>
        <w:gridCol w:w="845"/>
      </w:tblGrid>
      <w:tr w:rsidR="002A0929" w:rsidRPr="00E22C0B" w:rsidTr="00A61513">
        <w:tc>
          <w:tcPr>
            <w:tcW w:w="562" w:type="dxa"/>
          </w:tcPr>
          <w:p w:rsidR="003B4B00" w:rsidRPr="0064671E" w:rsidRDefault="003B4B00" w:rsidP="0006470C">
            <w:pPr>
              <w:jc w:val="center"/>
            </w:pPr>
            <w:r w:rsidRPr="0064671E">
              <w:t>1</w:t>
            </w:r>
          </w:p>
        </w:tc>
        <w:tc>
          <w:tcPr>
            <w:tcW w:w="7938" w:type="dxa"/>
          </w:tcPr>
          <w:p w:rsidR="003B4B00" w:rsidRPr="00E8585D" w:rsidRDefault="003B4B00" w:rsidP="007D575E">
            <w:pPr>
              <w:pStyle w:val="1"/>
              <w:spacing w:before="0"/>
              <w:jc w:val="both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8585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ПОКАЗАТЕЛИ И КРИТЕРИИ ОЦЕНИВАНИЯ КОМПЕТЕНЦИЙ НА РАЗЛИЧНЫХ ЭТАПАХ ИХ ФОРМИРОВАНИЯ, ОПИСАНИЕ ШКАЛ ОЦЕНИВАНИЯ</w:t>
            </w:r>
          </w:p>
        </w:tc>
        <w:tc>
          <w:tcPr>
            <w:tcW w:w="845" w:type="dxa"/>
          </w:tcPr>
          <w:p w:rsidR="003B4B00" w:rsidRPr="00E8585D" w:rsidRDefault="003B4B00" w:rsidP="0006470C">
            <w:pPr>
              <w:jc w:val="center"/>
            </w:pPr>
            <w:r w:rsidRPr="00E8585D">
              <w:t>3</w:t>
            </w:r>
          </w:p>
        </w:tc>
      </w:tr>
      <w:tr w:rsidR="002A0929" w:rsidRPr="00E22C0B" w:rsidTr="00A61513">
        <w:trPr>
          <w:trHeight w:val="141"/>
        </w:trPr>
        <w:tc>
          <w:tcPr>
            <w:tcW w:w="562" w:type="dxa"/>
          </w:tcPr>
          <w:p w:rsidR="003B4B00" w:rsidRPr="0064671E" w:rsidRDefault="003B4B00" w:rsidP="0006470C">
            <w:pPr>
              <w:jc w:val="center"/>
            </w:pPr>
          </w:p>
        </w:tc>
        <w:tc>
          <w:tcPr>
            <w:tcW w:w="7938" w:type="dxa"/>
          </w:tcPr>
          <w:p w:rsidR="003B4B00" w:rsidRPr="00E8585D" w:rsidRDefault="003B4B00" w:rsidP="007D575E">
            <w:pPr>
              <w:pStyle w:val="2"/>
              <w:spacing w:before="0"/>
              <w:ind w:hanging="108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8585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1.1 Перечень компетенций</w:t>
            </w:r>
          </w:p>
        </w:tc>
        <w:tc>
          <w:tcPr>
            <w:tcW w:w="845" w:type="dxa"/>
          </w:tcPr>
          <w:p w:rsidR="003B4B00" w:rsidRPr="00E8585D" w:rsidRDefault="00A61513" w:rsidP="0006470C">
            <w:pPr>
              <w:jc w:val="center"/>
            </w:pPr>
            <w:r w:rsidRPr="00E8585D">
              <w:t>3</w:t>
            </w:r>
          </w:p>
        </w:tc>
      </w:tr>
      <w:tr w:rsidR="002A0929" w:rsidRPr="00E22C0B" w:rsidTr="00A61513">
        <w:tc>
          <w:tcPr>
            <w:tcW w:w="562" w:type="dxa"/>
          </w:tcPr>
          <w:p w:rsidR="003B4B00" w:rsidRPr="0064671E" w:rsidRDefault="003B4B00" w:rsidP="0006470C">
            <w:pPr>
              <w:jc w:val="center"/>
            </w:pPr>
          </w:p>
        </w:tc>
        <w:tc>
          <w:tcPr>
            <w:tcW w:w="7938" w:type="dxa"/>
          </w:tcPr>
          <w:p w:rsidR="003B4B00" w:rsidRPr="00E8585D" w:rsidRDefault="003B4B00" w:rsidP="007D575E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8585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1.2 Показатели и критерии оценивания компетенций на различных этапах их формирования</w:t>
            </w:r>
          </w:p>
        </w:tc>
        <w:tc>
          <w:tcPr>
            <w:tcW w:w="845" w:type="dxa"/>
          </w:tcPr>
          <w:p w:rsidR="003B4B00" w:rsidRPr="00E8585D" w:rsidRDefault="00A61513" w:rsidP="0006470C">
            <w:pPr>
              <w:jc w:val="center"/>
            </w:pPr>
            <w:r w:rsidRPr="00E8585D">
              <w:t>4</w:t>
            </w:r>
          </w:p>
        </w:tc>
      </w:tr>
      <w:tr w:rsidR="002A0929" w:rsidRPr="00E22C0B" w:rsidTr="00A61513">
        <w:tc>
          <w:tcPr>
            <w:tcW w:w="562" w:type="dxa"/>
          </w:tcPr>
          <w:p w:rsidR="003B4B00" w:rsidRPr="0064671E" w:rsidRDefault="003B4B00" w:rsidP="0006470C">
            <w:pPr>
              <w:jc w:val="center"/>
            </w:pPr>
          </w:p>
        </w:tc>
        <w:tc>
          <w:tcPr>
            <w:tcW w:w="7938" w:type="dxa"/>
          </w:tcPr>
          <w:p w:rsidR="003B4B00" w:rsidRPr="00E8585D" w:rsidRDefault="003B4B00" w:rsidP="007D575E">
            <w:pPr>
              <w:pStyle w:val="2"/>
              <w:spacing w:before="0"/>
              <w:ind w:firstLine="34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8585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1.3 Описание шкал оценивания</w:t>
            </w:r>
          </w:p>
        </w:tc>
        <w:tc>
          <w:tcPr>
            <w:tcW w:w="845" w:type="dxa"/>
          </w:tcPr>
          <w:p w:rsidR="003B4B00" w:rsidRPr="00E8585D" w:rsidRDefault="00E8585D" w:rsidP="0064671E">
            <w:pPr>
              <w:jc w:val="center"/>
            </w:pPr>
            <w:r w:rsidRPr="00E8585D">
              <w:t>10</w:t>
            </w:r>
          </w:p>
        </w:tc>
      </w:tr>
      <w:tr w:rsidR="002A0929" w:rsidRPr="00E22C0B" w:rsidTr="00A61513">
        <w:tc>
          <w:tcPr>
            <w:tcW w:w="562" w:type="dxa"/>
          </w:tcPr>
          <w:p w:rsidR="003B4B00" w:rsidRPr="0064671E" w:rsidRDefault="003B4B00" w:rsidP="0006470C">
            <w:pPr>
              <w:jc w:val="center"/>
            </w:pPr>
          </w:p>
        </w:tc>
        <w:tc>
          <w:tcPr>
            <w:tcW w:w="7938" w:type="dxa"/>
          </w:tcPr>
          <w:p w:rsidR="003B4B00" w:rsidRPr="00E8585D" w:rsidRDefault="003B4B00" w:rsidP="007D575E">
            <w:pPr>
              <w:pStyle w:val="2"/>
              <w:spacing w:before="0"/>
              <w:jc w:val="both"/>
              <w:outlineLvl w:val="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8585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1.4 Общая процедура и сроки проведения оценочных мероприятий</w:t>
            </w:r>
          </w:p>
        </w:tc>
        <w:tc>
          <w:tcPr>
            <w:tcW w:w="845" w:type="dxa"/>
          </w:tcPr>
          <w:p w:rsidR="003B4B00" w:rsidRPr="00E8585D" w:rsidRDefault="00A61513" w:rsidP="00E8585D">
            <w:pPr>
              <w:jc w:val="center"/>
            </w:pPr>
            <w:r w:rsidRPr="00E8585D">
              <w:t>1</w:t>
            </w:r>
            <w:r w:rsidR="00E8585D" w:rsidRPr="00E8585D">
              <w:t>1</w:t>
            </w:r>
          </w:p>
        </w:tc>
      </w:tr>
      <w:tr w:rsidR="002A0929" w:rsidRPr="00E22C0B" w:rsidTr="00A61513">
        <w:tc>
          <w:tcPr>
            <w:tcW w:w="562" w:type="dxa"/>
          </w:tcPr>
          <w:p w:rsidR="003B4B00" w:rsidRPr="0064671E" w:rsidRDefault="003B4B00" w:rsidP="0006470C">
            <w:pPr>
              <w:jc w:val="center"/>
            </w:pPr>
            <w:r w:rsidRPr="0064671E">
              <w:t>2</w:t>
            </w:r>
          </w:p>
        </w:tc>
        <w:tc>
          <w:tcPr>
            <w:tcW w:w="7938" w:type="dxa"/>
          </w:tcPr>
          <w:p w:rsidR="003B4B00" w:rsidRPr="00E8585D" w:rsidRDefault="003B4B00" w:rsidP="007D575E">
            <w:pPr>
              <w:pStyle w:val="1"/>
              <w:spacing w:before="0"/>
              <w:jc w:val="both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E8585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ТИПОВЫЕ КОНТРОЛЬНЫЕ ЗАДАНИЯ, НЕОБХОДИМЫЕ ДЛЯ ОЦЕНКИ ЗНАНИЙ, УМЕНИЙ, НАВЫКОВ</w:t>
            </w:r>
          </w:p>
        </w:tc>
        <w:tc>
          <w:tcPr>
            <w:tcW w:w="845" w:type="dxa"/>
          </w:tcPr>
          <w:p w:rsidR="003B4B00" w:rsidRPr="00E8585D" w:rsidRDefault="0064671E" w:rsidP="00E8585D">
            <w:pPr>
              <w:jc w:val="center"/>
            </w:pPr>
            <w:r w:rsidRPr="00E8585D">
              <w:t>1</w:t>
            </w:r>
            <w:r w:rsidR="00E8585D" w:rsidRPr="00E8585D">
              <w:t>2</w:t>
            </w:r>
          </w:p>
        </w:tc>
      </w:tr>
      <w:tr w:rsidR="002A0929" w:rsidRPr="00E22C0B" w:rsidTr="00A61513">
        <w:tc>
          <w:tcPr>
            <w:tcW w:w="562" w:type="dxa"/>
          </w:tcPr>
          <w:p w:rsidR="003B4B00" w:rsidRPr="0064671E" w:rsidRDefault="003B4B00" w:rsidP="0006470C">
            <w:pPr>
              <w:jc w:val="center"/>
            </w:pPr>
          </w:p>
        </w:tc>
        <w:tc>
          <w:tcPr>
            <w:tcW w:w="7938" w:type="dxa"/>
          </w:tcPr>
          <w:p w:rsidR="003B4B00" w:rsidRPr="00E8585D" w:rsidRDefault="007D575E" w:rsidP="007D575E">
            <w:pPr>
              <w:pStyle w:val="2"/>
              <w:spacing w:before="0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8585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2.1 Текущий контроль знаний студентов</w:t>
            </w:r>
          </w:p>
        </w:tc>
        <w:tc>
          <w:tcPr>
            <w:tcW w:w="845" w:type="dxa"/>
          </w:tcPr>
          <w:p w:rsidR="003B4B00" w:rsidRPr="00E8585D" w:rsidRDefault="00A61513" w:rsidP="00E8585D">
            <w:pPr>
              <w:jc w:val="center"/>
            </w:pPr>
            <w:r w:rsidRPr="00E8585D">
              <w:t>1</w:t>
            </w:r>
            <w:r w:rsidR="00E8585D" w:rsidRPr="00E8585D">
              <w:t>2</w:t>
            </w:r>
          </w:p>
        </w:tc>
      </w:tr>
      <w:tr w:rsidR="002A0929" w:rsidRPr="00E22C0B" w:rsidTr="00A61513">
        <w:tc>
          <w:tcPr>
            <w:tcW w:w="562" w:type="dxa"/>
          </w:tcPr>
          <w:p w:rsidR="003B4B00" w:rsidRPr="0064671E" w:rsidRDefault="003B4B00" w:rsidP="0006470C">
            <w:pPr>
              <w:jc w:val="center"/>
            </w:pPr>
          </w:p>
        </w:tc>
        <w:tc>
          <w:tcPr>
            <w:tcW w:w="7938" w:type="dxa"/>
          </w:tcPr>
          <w:p w:rsidR="003B4B00" w:rsidRPr="00E8585D" w:rsidRDefault="007D575E" w:rsidP="00E8585D">
            <w:r w:rsidRPr="00E8585D">
              <w:t xml:space="preserve">2.1.1 </w:t>
            </w:r>
            <w:r w:rsidR="00E8585D" w:rsidRPr="00E8585D">
              <w:t>Темы докладов</w:t>
            </w:r>
          </w:p>
        </w:tc>
        <w:tc>
          <w:tcPr>
            <w:tcW w:w="845" w:type="dxa"/>
          </w:tcPr>
          <w:p w:rsidR="003B4B00" w:rsidRPr="00E8585D" w:rsidRDefault="00A61513" w:rsidP="00E8585D">
            <w:pPr>
              <w:jc w:val="center"/>
            </w:pPr>
            <w:r w:rsidRPr="00E8585D">
              <w:t>1</w:t>
            </w:r>
            <w:r w:rsidR="00E8585D" w:rsidRPr="00E8585D">
              <w:t>2</w:t>
            </w:r>
          </w:p>
        </w:tc>
      </w:tr>
      <w:tr w:rsidR="002A0929" w:rsidRPr="00E22C0B" w:rsidTr="00A61513">
        <w:tc>
          <w:tcPr>
            <w:tcW w:w="562" w:type="dxa"/>
          </w:tcPr>
          <w:p w:rsidR="003B4B00" w:rsidRPr="0064671E" w:rsidRDefault="003B4B00" w:rsidP="0006470C">
            <w:pPr>
              <w:jc w:val="center"/>
            </w:pPr>
          </w:p>
        </w:tc>
        <w:tc>
          <w:tcPr>
            <w:tcW w:w="7938" w:type="dxa"/>
          </w:tcPr>
          <w:p w:rsidR="003B4B00" w:rsidRPr="00E8585D" w:rsidRDefault="007D575E" w:rsidP="00E8585D">
            <w:pPr>
              <w:pStyle w:val="a7"/>
              <w:widowControl w:val="0"/>
              <w:ind w:left="0"/>
              <w:jc w:val="both"/>
              <w:rPr>
                <w:b/>
              </w:rPr>
            </w:pPr>
            <w:proofErr w:type="gramStart"/>
            <w:r w:rsidRPr="00E8585D">
              <w:t xml:space="preserve">2.1.2 </w:t>
            </w:r>
            <w:r w:rsidRPr="00E8585D">
              <w:rPr>
                <w:b/>
              </w:rPr>
              <w:t xml:space="preserve"> </w:t>
            </w:r>
            <w:r w:rsidRPr="00E8585D">
              <w:t>Вопросы</w:t>
            </w:r>
            <w:proofErr w:type="gramEnd"/>
            <w:r w:rsidRPr="00E8585D">
              <w:t xml:space="preserve"> </w:t>
            </w:r>
            <w:r w:rsidR="00E8585D" w:rsidRPr="00E8585D">
              <w:t>к собеседованию</w:t>
            </w:r>
          </w:p>
        </w:tc>
        <w:tc>
          <w:tcPr>
            <w:tcW w:w="845" w:type="dxa"/>
          </w:tcPr>
          <w:p w:rsidR="003B4B00" w:rsidRPr="00E8585D" w:rsidRDefault="00E8585D" w:rsidP="0064671E">
            <w:pPr>
              <w:jc w:val="center"/>
            </w:pPr>
            <w:r w:rsidRPr="00E8585D">
              <w:t>13</w:t>
            </w:r>
          </w:p>
        </w:tc>
      </w:tr>
      <w:tr w:rsidR="002A0929" w:rsidRPr="00E22C0B" w:rsidTr="00A61513">
        <w:tc>
          <w:tcPr>
            <w:tcW w:w="562" w:type="dxa"/>
          </w:tcPr>
          <w:p w:rsidR="003B4B00" w:rsidRPr="0064671E" w:rsidRDefault="00A61513" w:rsidP="0006470C">
            <w:pPr>
              <w:jc w:val="center"/>
            </w:pPr>
            <w:r w:rsidRPr="0064671E">
              <w:t>3</w:t>
            </w:r>
          </w:p>
        </w:tc>
        <w:tc>
          <w:tcPr>
            <w:tcW w:w="7938" w:type="dxa"/>
          </w:tcPr>
          <w:p w:rsidR="003B4B00" w:rsidRPr="00E8585D" w:rsidRDefault="00A61513" w:rsidP="007D575E">
            <w:pPr>
              <w:jc w:val="both"/>
            </w:pPr>
            <w:r w:rsidRPr="00E8585D">
              <w:t>МЕТОДИЧЕСКИЕ МАТЕРИАЛЫ, ОПРЕДЕЛЯЮЩИЕ ПРОЦЕДУРЫ ОЦЕНИВАНИЯ ЗНАНИЙ, УМЕНИЙ, НАВЫКОВ</w:t>
            </w:r>
          </w:p>
        </w:tc>
        <w:tc>
          <w:tcPr>
            <w:tcW w:w="845" w:type="dxa"/>
          </w:tcPr>
          <w:p w:rsidR="003B4B00" w:rsidRPr="00E8585D" w:rsidRDefault="00E8585D" w:rsidP="0006470C">
            <w:pPr>
              <w:jc w:val="center"/>
            </w:pPr>
            <w:r w:rsidRPr="00E8585D">
              <w:t>15</w:t>
            </w:r>
          </w:p>
        </w:tc>
      </w:tr>
    </w:tbl>
    <w:p w:rsidR="003B4B00" w:rsidRPr="008A19C1" w:rsidRDefault="003B4B00" w:rsidP="0006470C">
      <w:pPr>
        <w:jc w:val="center"/>
        <w:rPr>
          <w:b/>
        </w:rPr>
      </w:pPr>
    </w:p>
    <w:p w:rsidR="003B4B00" w:rsidRPr="008A19C1" w:rsidRDefault="003B4B00" w:rsidP="0006470C">
      <w:pPr>
        <w:jc w:val="center"/>
        <w:rPr>
          <w:b/>
        </w:rPr>
      </w:pPr>
    </w:p>
    <w:p w:rsidR="003B4B00" w:rsidRPr="008A19C1" w:rsidRDefault="003B4B00" w:rsidP="0006470C">
      <w:pPr>
        <w:jc w:val="center"/>
        <w:rPr>
          <w:b/>
        </w:rPr>
      </w:pPr>
    </w:p>
    <w:p w:rsidR="003B4B00" w:rsidRPr="008A19C1" w:rsidRDefault="003B4B00" w:rsidP="0006470C">
      <w:pPr>
        <w:jc w:val="center"/>
        <w:rPr>
          <w:b/>
        </w:rPr>
      </w:pPr>
    </w:p>
    <w:p w:rsidR="003B4B00" w:rsidRPr="008A19C1" w:rsidRDefault="003B4B00" w:rsidP="0006470C">
      <w:pPr>
        <w:jc w:val="center"/>
        <w:rPr>
          <w:b/>
        </w:rPr>
      </w:pPr>
    </w:p>
    <w:p w:rsidR="0006470C" w:rsidRPr="008A19C1" w:rsidRDefault="0006470C" w:rsidP="0006470C">
      <w:pPr>
        <w:ind w:left="709"/>
        <w:jc w:val="both"/>
      </w:pPr>
      <w:r w:rsidRPr="008A19C1">
        <w:br w:type="page"/>
      </w:r>
    </w:p>
    <w:p w:rsidR="0006470C" w:rsidRPr="008A19C1" w:rsidRDefault="0006470C" w:rsidP="0006470C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507601830"/>
      <w:r w:rsidRPr="008A19C1">
        <w:rPr>
          <w:rFonts w:ascii="Times New Roman" w:hAnsi="Times New Roman" w:cs="Times New Roman"/>
          <w:color w:val="auto"/>
          <w:sz w:val="24"/>
          <w:szCs w:val="24"/>
        </w:rPr>
        <w:lastRenderedPageBreak/>
        <w:t>1 ПОКАЗАТЕЛИ И КРИТЕРИИ ОЦЕНИВАНИЯ КОМПЕТЕНЦИЙ НА РАЗЛИЧНЫХ ЭТАПАХ ИХ ФОРМИРОВАНИЯ, ОПИСАНИЕ ШКАЛ ОЦЕНИВАНИЯ</w:t>
      </w:r>
      <w:bookmarkEnd w:id="1"/>
    </w:p>
    <w:p w:rsidR="0006470C" w:rsidRPr="008A19C1" w:rsidRDefault="0006470C" w:rsidP="0006470C">
      <w:pPr>
        <w:suppressLineNumbers/>
        <w:suppressAutoHyphens/>
        <w:ind w:firstLine="709"/>
        <w:jc w:val="both"/>
      </w:pPr>
    </w:p>
    <w:p w:rsidR="0006470C" w:rsidRPr="008A19C1" w:rsidRDefault="0006470C" w:rsidP="0006470C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507601831"/>
      <w:r w:rsidRPr="008A19C1">
        <w:rPr>
          <w:rFonts w:ascii="Times New Roman" w:hAnsi="Times New Roman" w:cs="Times New Roman"/>
          <w:color w:val="auto"/>
          <w:sz w:val="24"/>
          <w:szCs w:val="24"/>
        </w:rPr>
        <w:t>1.1 Перечень компетенций</w:t>
      </w:r>
      <w:bookmarkEnd w:id="2"/>
    </w:p>
    <w:p w:rsidR="00203346" w:rsidRPr="008A19C1" w:rsidRDefault="00203346" w:rsidP="00203346">
      <w:pPr>
        <w:suppressLineNumbers/>
        <w:suppressAutoHyphens/>
        <w:ind w:firstLine="709"/>
        <w:jc w:val="both"/>
      </w:pPr>
      <w:r w:rsidRPr="008A19C1">
        <w:t>Процесс изучения дисциплины направлен на формирование следующих компетенций:</w:t>
      </w:r>
    </w:p>
    <w:p w:rsidR="00FE695D" w:rsidRPr="008A19C1" w:rsidRDefault="00FE695D" w:rsidP="00203346">
      <w:pPr>
        <w:suppressLineNumbers/>
        <w:suppressAutoHyphens/>
        <w:jc w:val="both"/>
      </w:pPr>
      <w:r>
        <w:rPr>
          <w:bCs/>
        </w:rPr>
        <w:t xml:space="preserve">ПК – 3 </w:t>
      </w:r>
      <w:r w:rsidR="00744B9B" w:rsidRPr="00744B9B">
        <w:rPr>
          <w:bCs/>
        </w:rPr>
        <w:t>Готовность реализовывать технологии переработки сельскохозяйственной продукции</w:t>
      </w:r>
    </w:p>
    <w:p w:rsidR="00203346" w:rsidRDefault="00203346" w:rsidP="00203346">
      <w:pPr>
        <w:jc w:val="both"/>
        <w:rPr>
          <w:bCs/>
        </w:rPr>
      </w:pPr>
      <w:r w:rsidRPr="008A19C1">
        <w:rPr>
          <w:bCs/>
        </w:rPr>
        <w:t xml:space="preserve">ПК - </w:t>
      </w:r>
      <w:r w:rsidR="00FE695D">
        <w:rPr>
          <w:bCs/>
        </w:rPr>
        <w:t>8</w:t>
      </w:r>
      <w:r w:rsidRPr="008A19C1">
        <w:rPr>
          <w:bCs/>
        </w:rPr>
        <w:t xml:space="preserve"> </w:t>
      </w:r>
      <w:r w:rsidR="00B17274" w:rsidRPr="00B17274">
        <w:rPr>
          <w:bCs/>
        </w:rPr>
        <w:t>Способность к реализации биотехнологических процессов при производстве и переработке сельскохозяйственной продукции</w:t>
      </w:r>
    </w:p>
    <w:p w:rsidR="00A071D6" w:rsidRPr="008A19C1" w:rsidRDefault="00A071D6" w:rsidP="00203346">
      <w:pPr>
        <w:jc w:val="both"/>
        <w:rPr>
          <w:bCs/>
        </w:rPr>
      </w:pPr>
      <w:r>
        <w:rPr>
          <w:bCs/>
        </w:rPr>
        <w:t xml:space="preserve">ПК – 9 </w:t>
      </w:r>
      <w:r w:rsidRPr="00A071D6">
        <w:rPr>
          <w:bCs/>
        </w:rPr>
        <w:t>Способность осуществлять поиск, выбор и использование инновационных достижений техники и технологии в области производства и переработки сельскохозяйственной продукции</w:t>
      </w:r>
    </w:p>
    <w:p w:rsidR="00203346" w:rsidRPr="008A19C1" w:rsidRDefault="00203346" w:rsidP="00203346">
      <w:pPr>
        <w:jc w:val="both"/>
        <w:rPr>
          <w:bCs/>
        </w:rPr>
      </w:pPr>
    </w:p>
    <w:p w:rsidR="00203346" w:rsidRPr="008A19C1" w:rsidRDefault="00203346" w:rsidP="00203346">
      <w:pPr>
        <w:jc w:val="both"/>
        <w:rPr>
          <w:bCs/>
        </w:rPr>
      </w:pPr>
    </w:p>
    <w:p w:rsidR="00203346" w:rsidRPr="008A19C1" w:rsidRDefault="00203346" w:rsidP="00203346">
      <w:pPr>
        <w:jc w:val="both"/>
        <w:rPr>
          <w:bCs/>
        </w:rPr>
      </w:pPr>
    </w:p>
    <w:p w:rsidR="00203346" w:rsidRPr="008A19C1" w:rsidRDefault="00203346" w:rsidP="00203346">
      <w:pPr>
        <w:jc w:val="both"/>
      </w:pPr>
    </w:p>
    <w:p w:rsidR="00203346" w:rsidRPr="008A19C1" w:rsidRDefault="00203346" w:rsidP="00203346">
      <w:pPr>
        <w:jc w:val="both"/>
      </w:pPr>
    </w:p>
    <w:p w:rsidR="00203346" w:rsidRPr="008A19C1" w:rsidRDefault="00203346" w:rsidP="00203346">
      <w:pPr>
        <w:jc w:val="both"/>
      </w:pPr>
    </w:p>
    <w:p w:rsidR="00203346" w:rsidRPr="008A19C1" w:rsidRDefault="00203346" w:rsidP="00203346">
      <w:pPr>
        <w:jc w:val="both"/>
      </w:pPr>
    </w:p>
    <w:p w:rsidR="00203346" w:rsidRPr="008A19C1" w:rsidRDefault="00203346" w:rsidP="00203346">
      <w:pPr>
        <w:jc w:val="both"/>
      </w:pPr>
    </w:p>
    <w:p w:rsidR="00203346" w:rsidRPr="008A19C1" w:rsidRDefault="00203346" w:rsidP="00203346">
      <w:pPr>
        <w:jc w:val="both"/>
      </w:pPr>
    </w:p>
    <w:p w:rsidR="006853B4" w:rsidRPr="008A19C1" w:rsidRDefault="006853B4">
      <w:pPr>
        <w:spacing w:after="160" w:line="259" w:lineRule="auto"/>
        <w:sectPr w:rsidR="006853B4" w:rsidRPr="008A19C1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53B4" w:rsidRPr="008A19C1" w:rsidRDefault="006853B4" w:rsidP="006853B4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507601832"/>
      <w:r w:rsidRPr="008A19C1">
        <w:rPr>
          <w:rFonts w:ascii="Times New Roman" w:hAnsi="Times New Roman" w:cs="Times New Roman"/>
          <w:color w:val="auto"/>
          <w:sz w:val="24"/>
          <w:szCs w:val="24"/>
        </w:rPr>
        <w:lastRenderedPageBreak/>
        <w:t>1.2 Показатели и критерии оценивания компетенций на различных этапах их формирования</w:t>
      </w:r>
      <w:bookmarkEnd w:id="3"/>
    </w:p>
    <w:p w:rsidR="006853B4" w:rsidRPr="008A19C1" w:rsidRDefault="006853B4" w:rsidP="006853B4">
      <w:pPr>
        <w:suppressLineNumbers/>
        <w:suppressAutoHyphens/>
        <w:ind w:firstLine="709"/>
        <w:jc w:val="both"/>
      </w:pPr>
      <w:r w:rsidRPr="008A19C1">
        <w:t>Конечными результатами освоения программы дисциплины являются сформированные когнитивные дескрипторы «знать», «уметь», «владеть» (</w:t>
      </w:r>
      <w:r w:rsidR="007F5D96" w:rsidRPr="008A19C1">
        <w:t xml:space="preserve">З1, У1, В1, </w:t>
      </w:r>
      <w:r w:rsidRPr="008A19C1">
        <w:t>З2, У2, В2</w:t>
      </w:r>
      <w:r w:rsidR="007F5D96" w:rsidRPr="008A19C1">
        <w:t>, З3, У3, В3</w:t>
      </w:r>
      <w:r w:rsidRPr="008A19C1">
        <w:t>), расписанные по отдельным компетенциям. Формирование этих дескрипторов происходит в течение изучения дисциплины по этапам в рамках различного вида занятий и самостоятельной работы.</w:t>
      </w:r>
    </w:p>
    <w:p w:rsidR="006853B4" w:rsidRPr="008A19C1" w:rsidRDefault="006853B4" w:rsidP="006853B4">
      <w:pPr>
        <w:suppressLineNumbers/>
        <w:suppressAutoHyphens/>
        <w:ind w:firstLine="709"/>
        <w:jc w:val="both"/>
      </w:pPr>
      <w:r w:rsidRPr="008A19C1">
        <w:t>Таблица 1 – Соответствие этапов (уровней) освоения компетенции планируемым результатам обучения и критериям их оценивания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145"/>
        <w:gridCol w:w="2066"/>
        <w:gridCol w:w="821"/>
        <w:gridCol w:w="2067"/>
        <w:gridCol w:w="2067"/>
        <w:gridCol w:w="2067"/>
        <w:gridCol w:w="2067"/>
        <w:gridCol w:w="1260"/>
      </w:tblGrid>
      <w:tr w:rsidR="006853B4" w:rsidRPr="008A19C1" w:rsidTr="004D701F">
        <w:trPr>
          <w:trHeight w:val="54"/>
          <w:tblHeader/>
        </w:trPr>
        <w:tc>
          <w:tcPr>
            <w:tcW w:w="737" w:type="pct"/>
            <w:vMerge w:val="restart"/>
            <w:vAlign w:val="center"/>
          </w:tcPr>
          <w:p w:rsidR="006853B4" w:rsidRPr="00C1628E" w:rsidRDefault="006853B4" w:rsidP="000A72F8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1628E">
              <w:rPr>
                <w:rFonts w:eastAsia="Calibri"/>
                <w:b/>
                <w:sz w:val="20"/>
                <w:szCs w:val="20"/>
              </w:rPr>
              <w:t>Этап (уровень) освоения компетенции</w:t>
            </w:r>
          </w:p>
        </w:tc>
        <w:tc>
          <w:tcPr>
            <w:tcW w:w="709" w:type="pct"/>
            <w:vMerge w:val="restart"/>
            <w:vAlign w:val="center"/>
          </w:tcPr>
          <w:p w:rsidR="006853B4" w:rsidRPr="00C1628E" w:rsidRDefault="006853B4" w:rsidP="000A72F8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1628E">
              <w:rPr>
                <w:rFonts w:eastAsia="Calibri"/>
                <w:b/>
                <w:sz w:val="20"/>
                <w:szCs w:val="20"/>
              </w:rPr>
              <w:t>Планируемые результаты обучения</w:t>
            </w:r>
          </w:p>
        </w:tc>
        <w:tc>
          <w:tcPr>
            <w:tcW w:w="3121" w:type="pct"/>
            <w:gridSpan w:val="5"/>
            <w:vAlign w:val="center"/>
          </w:tcPr>
          <w:p w:rsidR="006853B4" w:rsidRPr="00C1628E" w:rsidRDefault="006853B4" w:rsidP="000A72F8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1628E">
              <w:rPr>
                <w:rFonts w:eastAsia="Calibri"/>
                <w:b/>
                <w:sz w:val="20"/>
                <w:szCs w:val="20"/>
              </w:rPr>
              <w:t>Критерии оценивания результатов обучения</w:t>
            </w:r>
          </w:p>
        </w:tc>
        <w:tc>
          <w:tcPr>
            <w:tcW w:w="433" w:type="pct"/>
            <w:vMerge w:val="restart"/>
            <w:vAlign w:val="center"/>
          </w:tcPr>
          <w:p w:rsidR="006853B4" w:rsidRPr="00C1628E" w:rsidRDefault="006853B4" w:rsidP="000A72F8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C1628E">
              <w:rPr>
                <w:rFonts w:eastAsia="Calibri"/>
                <w:b/>
                <w:sz w:val="20"/>
                <w:szCs w:val="20"/>
              </w:rPr>
              <w:t>Оценочные средства</w:t>
            </w:r>
          </w:p>
        </w:tc>
      </w:tr>
      <w:tr w:rsidR="006853B4" w:rsidRPr="008A19C1" w:rsidTr="004D701F">
        <w:trPr>
          <w:trHeight w:val="219"/>
          <w:tblHeader/>
        </w:trPr>
        <w:tc>
          <w:tcPr>
            <w:tcW w:w="737" w:type="pct"/>
            <w:vMerge/>
            <w:vAlign w:val="center"/>
          </w:tcPr>
          <w:p w:rsidR="006853B4" w:rsidRPr="008A19C1" w:rsidRDefault="006853B4" w:rsidP="000A72F8">
            <w:pPr>
              <w:jc w:val="center"/>
              <w:rPr>
                <w:rFonts w:eastAsia="Calibri"/>
              </w:rPr>
            </w:pPr>
          </w:p>
        </w:tc>
        <w:tc>
          <w:tcPr>
            <w:tcW w:w="709" w:type="pct"/>
            <w:vMerge/>
            <w:vAlign w:val="center"/>
          </w:tcPr>
          <w:p w:rsidR="006853B4" w:rsidRPr="008A19C1" w:rsidRDefault="006853B4" w:rsidP="000A72F8">
            <w:pPr>
              <w:jc w:val="center"/>
              <w:rPr>
                <w:rFonts w:eastAsia="Calibri"/>
              </w:rPr>
            </w:pPr>
          </w:p>
        </w:tc>
        <w:tc>
          <w:tcPr>
            <w:tcW w:w="282" w:type="pct"/>
            <w:vAlign w:val="center"/>
          </w:tcPr>
          <w:p w:rsidR="006853B4" w:rsidRPr="008A19C1" w:rsidRDefault="006853B4" w:rsidP="000A72F8">
            <w:pPr>
              <w:jc w:val="center"/>
              <w:rPr>
                <w:rFonts w:eastAsia="Calibri"/>
              </w:rPr>
            </w:pPr>
            <w:r w:rsidRPr="008A19C1">
              <w:rPr>
                <w:rFonts w:eastAsia="Calibri"/>
              </w:rPr>
              <w:t>1</w:t>
            </w:r>
          </w:p>
        </w:tc>
        <w:tc>
          <w:tcPr>
            <w:tcW w:w="710" w:type="pct"/>
            <w:vAlign w:val="center"/>
          </w:tcPr>
          <w:p w:rsidR="006853B4" w:rsidRPr="008A19C1" w:rsidRDefault="006853B4" w:rsidP="000A72F8">
            <w:pPr>
              <w:jc w:val="center"/>
              <w:rPr>
                <w:rFonts w:eastAsia="Calibri"/>
              </w:rPr>
            </w:pPr>
            <w:r w:rsidRPr="008A19C1">
              <w:rPr>
                <w:rFonts w:eastAsia="Calibri"/>
              </w:rPr>
              <w:t>2</w:t>
            </w:r>
          </w:p>
        </w:tc>
        <w:tc>
          <w:tcPr>
            <w:tcW w:w="710" w:type="pct"/>
            <w:vAlign w:val="center"/>
          </w:tcPr>
          <w:p w:rsidR="006853B4" w:rsidRPr="008A19C1" w:rsidRDefault="006853B4" w:rsidP="000A72F8">
            <w:pPr>
              <w:jc w:val="center"/>
              <w:rPr>
                <w:rFonts w:eastAsia="Calibri"/>
              </w:rPr>
            </w:pPr>
            <w:r w:rsidRPr="008A19C1">
              <w:rPr>
                <w:rFonts w:eastAsia="Calibri"/>
              </w:rPr>
              <w:t>3</w:t>
            </w:r>
          </w:p>
        </w:tc>
        <w:tc>
          <w:tcPr>
            <w:tcW w:w="710" w:type="pct"/>
            <w:vAlign w:val="center"/>
          </w:tcPr>
          <w:p w:rsidR="006853B4" w:rsidRPr="008A19C1" w:rsidRDefault="006853B4" w:rsidP="000A72F8">
            <w:pPr>
              <w:jc w:val="center"/>
              <w:rPr>
                <w:rFonts w:eastAsia="Calibri"/>
              </w:rPr>
            </w:pPr>
            <w:r w:rsidRPr="008A19C1">
              <w:rPr>
                <w:rFonts w:eastAsia="Calibri"/>
              </w:rPr>
              <w:t>4</w:t>
            </w:r>
          </w:p>
        </w:tc>
        <w:tc>
          <w:tcPr>
            <w:tcW w:w="710" w:type="pct"/>
            <w:vAlign w:val="center"/>
          </w:tcPr>
          <w:p w:rsidR="006853B4" w:rsidRPr="008A19C1" w:rsidRDefault="006853B4" w:rsidP="000A72F8">
            <w:pPr>
              <w:jc w:val="center"/>
              <w:rPr>
                <w:rFonts w:eastAsia="Calibri"/>
              </w:rPr>
            </w:pPr>
            <w:r w:rsidRPr="008A19C1">
              <w:rPr>
                <w:rFonts w:eastAsia="Calibri"/>
              </w:rPr>
              <w:t>5</w:t>
            </w:r>
          </w:p>
        </w:tc>
        <w:tc>
          <w:tcPr>
            <w:tcW w:w="433" w:type="pct"/>
            <w:vMerge/>
          </w:tcPr>
          <w:p w:rsidR="006853B4" w:rsidRPr="008A19C1" w:rsidRDefault="006853B4" w:rsidP="000A72F8">
            <w:pPr>
              <w:jc w:val="center"/>
              <w:rPr>
                <w:rFonts w:eastAsia="Calibri"/>
              </w:rPr>
            </w:pPr>
          </w:p>
        </w:tc>
      </w:tr>
      <w:tr w:rsidR="002B5745" w:rsidRPr="008A19C1" w:rsidTr="00594D87">
        <w:trPr>
          <w:trHeight w:val="290"/>
        </w:trPr>
        <w:tc>
          <w:tcPr>
            <w:tcW w:w="5000" w:type="pct"/>
            <w:gridSpan w:val="8"/>
            <w:vAlign w:val="center"/>
          </w:tcPr>
          <w:p w:rsidR="002B5745" w:rsidRPr="007015A9" w:rsidRDefault="007015A9" w:rsidP="007015A9">
            <w:pPr>
              <w:suppressLineNumbers/>
              <w:suppressAutoHyphens/>
              <w:jc w:val="both"/>
            </w:pPr>
            <w:r>
              <w:rPr>
                <w:bCs/>
              </w:rPr>
              <w:t xml:space="preserve">ПК – 3 </w:t>
            </w:r>
            <w:r w:rsidRPr="00744B9B">
              <w:rPr>
                <w:bCs/>
              </w:rPr>
              <w:t>Готовность реализовывать технологии переработки сельскохозяйственной продукции</w:t>
            </w:r>
          </w:p>
        </w:tc>
      </w:tr>
      <w:tr w:rsidR="007141AB" w:rsidRPr="008A19C1" w:rsidTr="00D8212D">
        <w:trPr>
          <w:trHeight w:val="290"/>
        </w:trPr>
        <w:tc>
          <w:tcPr>
            <w:tcW w:w="737" w:type="pct"/>
            <w:vMerge w:val="restart"/>
            <w:vAlign w:val="center"/>
          </w:tcPr>
          <w:p w:rsidR="007141AB" w:rsidRPr="006B40F1" w:rsidRDefault="007141AB" w:rsidP="007141AB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Первый этап</w:t>
            </w:r>
          </w:p>
          <w:p w:rsidR="007141AB" w:rsidRPr="006B40F1" w:rsidRDefault="007141AB" w:rsidP="007141AB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начало</w:t>
            </w:r>
            <w:proofErr w:type="gramEnd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 xml:space="preserve"> формирования)</w:t>
            </w:r>
          </w:p>
          <w:p w:rsidR="007141AB" w:rsidRPr="0067261D" w:rsidRDefault="007141AB" w:rsidP="007141AB">
            <w:pPr>
              <w:pStyle w:val="Default"/>
              <w:rPr>
                <w:b/>
                <w:i/>
                <w:sz w:val="20"/>
                <w:szCs w:val="20"/>
              </w:rPr>
            </w:pPr>
            <w:r w:rsidRPr="0067261D">
              <w:rPr>
                <w:b/>
                <w:i/>
                <w:sz w:val="20"/>
                <w:szCs w:val="20"/>
              </w:rPr>
              <w:t>Демонстрирует знание технологий переработки продукции растениеводства, применяемое оборудование и принцип его работы</w:t>
            </w:r>
          </w:p>
          <w:p w:rsidR="007141AB" w:rsidRPr="00FE00EE" w:rsidRDefault="007141AB" w:rsidP="007141AB">
            <w:pPr>
              <w:pStyle w:val="Default"/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pct"/>
            <w:vAlign w:val="center"/>
          </w:tcPr>
          <w:p w:rsidR="007141AB" w:rsidRPr="00550A9A" w:rsidRDefault="007141AB" w:rsidP="007141AB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Владеть:</w:t>
            </w:r>
            <w:r w:rsidRPr="00550A9A">
              <w:rPr>
                <w:rFonts w:eastAsia="Calibri"/>
                <w:color w:val="000000" w:themeColor="text1"/>
                <w:sz w:val="20"/>
                <w:szCs w:val="20"/>
              </w:rPr>
              <w:t xml:space="preserve"> </w:t>
            </w:r>
            <w:bookmarkStart w:id="4" w:name="_Hlk91504973"/>
            <w:r w:rsidRPr="001511C4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 реализации технологий хранения и подготовки к переработке продукции растениеводства и животноводства</w:t>
            </w:r>
            <w:bookmarkEnd w:id="4"/>
          </w:p>
          <w:p w:rsidR="007141AB" w:rsidRPr="006B40F1" w:rsidRDefault="007141AB" w:rsidP="007141AB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</w:p>
          <w:p w:rsidR="007141AB" w:rsidRPr="006B40F1" w:rsidRDefault="007141AB" w:rsidP="007141AB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В1</w:t>
            </w:r>
            <w:proofErr w:type="spellEnd"/>
          </w:p>
        </w:tc>
        <w:tc>
          <w:tcPr>
            <w:tcW w:w="282" w:type="pct"/>
            <w:vAlign w:val="center"/>
          </w:tcPr>
          <w:p w:rsidR="007141AB" w:rsidRPr="006B40F1" w:rsidRDefault="007141AB" w:rsidP="007141AB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710" w:type="pct"/>
            <w:vAlign w:val="center"/>
          </w:tcPr>
          <w:p w:rsidR="007141AB" w:rsidRPr="00BA76FC" w:rsidRDefault="007141AB" w:rsidP="007141AB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реализации технологий хранения и подготовки к переработке продукции растениеводства и животноводства</w:t>
            </w:r>
          </w:p>
        </w:tc>
        <w:tc>
          <w:tcPr>
            <w:tcW w:w="710" w:type="pct"/>
          </w:tcPr>
          <w:p w:rsidR="007141AB" w:rsidRPr="00BA76FC" w:rsidRDefault="007141AB" w:rsidP="007141AB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владение 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реализации технологий хранения и подготовки к переработке продукции растениеводства и животноводства</w:t>
            </w:r>
          </w:p>
        </w:tc>
        <w:tc>
          <w:tcPr>
            <w:tcW w:w="710" w:type="pct"/>
          </w:tcPr>
          <w:p w:rsidR="007141AB" w:rsidRPr="00BA76FC" w:rsidRDefault="007141AB" w:rsidP="007141AB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владение 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реализации технологий хранения и подготовки к переработке продукции растениеводства и животноводства</w:t>
            </w:r>
          </w:p>
        </w:tc>
        <w:tc>
          <w:tcPr>
            <w:tcW w:w="710" w:type="pct"/>
          </w:tcPr>
          <w:p w:rsidR="007141AB" w:rsidRPr="00BA76FC" w:rsidRDefault="007141AB" w:rsidP="007141AB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владение 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>навыками реализации технологий хранения и подготовки к переработке продукции растениеводства и животноводства</w:t>
            </w:r>
          </w:p>
        </w:tc>
        <w:tc>
          <w:tcPr>
            <w:tcW w:w="433" w:type="pct"/>
            <w:vAlign w:val="center"/>
          </w:tcPr>
          <w:p w:rsidR="007141AB" w:rsidRPr="009E5AD2" w:rsidRDefault="007141AB" w:rsidP="007141AB">
            <w:pPr>
              <w:rPr>
                <w:rFonts w:eastAsia="Calibri"/>
                <w:sz w:val="18"/>
                <w:szCs w:val="18"/>
              </w:rPr>
            </w:pPr>
            <w:proofErr w:type="gramStart"/>
            <w:r w:rsidRPr="009E5AD2">
              <w:rPr>
                <w:rFonts w:eastAsia="Calibri"/>
                <w:sz w:val="18"/>
                <w:szCs w:val="18"/>
              </w:rPr>
              <w:t>собеседование</w:t>
            </w:r>
            <w:proofErr w:type="gramEnd"/>
          </w:p>
        </w:tc>
      </w:tr>
      <w:tr w:rsidR="007141AB" w:rsidRPr="008A19C1" w:rsidTr="00D8212D">
        <w:trPr>
          <w:trHeight w:val="290"/>
        </w:trPr>
        <w:tc>
          <w:tcPr>
            <w:tcW w:w="737" w:type="pct"/>
            <w:vMerge/>
            <w:vAlign w:val="center"/>
          </w:tcPr>
          <w:p w:rsidR="007141AB" w:rsidRPr="008A19C1" w:rsidRDefault="007141AB" w:rsidP="007141AB">
            <w:pPr>
              <w:rPr>
                <w:rFonts w:eastAsia="Calibri"/>
                <w:i/>
              </w:rPr>
            </w:pPr>
          </w:p>
        </w:tc>
        <w:tc>
          <w:tcPr>
            <w:tcW w:w="709" w:type="pct"/>
            <w:vAlign w:val="center"/>
          </w:tcPr>
          <w:p w:rsidR="007141AB" w:rsidRPr="006B40F1" w:rsidRDefault="007141AB" w:rsidP="007141AB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Уметь: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511C4">
              <w:rPr>
                <w:rFonts w:eastAsia="Calibri"/>
                <w:bCs/>
                <w:color w:val="000000" w:themeColor="text1"/>
                <w:sz w:val="20"/>
                <w:szCs w:val="20"/>
              </w:rPr>
              <w:t>обосновывать выбор технологий хранения и подготовки к переработке продукции растениеводства и животноводства, производить подбор оборудования по заданным технологическим параметрам</w:t>
            </w:r>
          </w:p>
          <w:p w:rsidR="007141AB" w:rsidRPr="008A19C1" w:rsidRDefault="007141AB" w:rsidP="007141AB">
            <w:pPr>
              <w:rPr>
                <w:rFonts w:eastAsia="Calibri"/>
                <w:b/>
              </w:rPr>
            </w:pPr>
            <w:proofErr w:type="spellStart"/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У1</w:t>
            </w:r>
            <w:proofErr w:type="spellEnd"/>
          </w:p>
        </w:tc>
        <w:tc>
          <w:tcPr>
            <w:tcW w:w="282" w:type="pct"/>
            <w:vAlign w:val="center"/>
          </w:tcPr>
          <w:p w:rsidR="007141AB" w:rsidRPr="008A19C1" w:rsidRDefault="007141AB" w:rsidP="007141AB">
            <w:pPr>
              <w:rPr>
                <w:rFonts w:eastAsia="Calibri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умеет</w:t>
            </w:r>
          </w:p>
        </w:tc>
        <w:tc>
          <w:tcPr>
            <w:tcW w:w="710" w:type="pct"/>
            <w:vAlign w:val="center"/>
          </w:tcPr>
          <w:p w:rsidR="007141AB" w:rsidRPr="008A19C1" w:rsidRDefault="007141AB" w:rsidP="007141AB">
            <w:pPr>
              <w:rPr>
                <w:rFonts w:eastAsia="Calibri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умение 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>обосновывать выбор технологий хранения и подготовки к переработке продукции растениеводства и животноводства, производить подбор оборудования по заданным технологическим параметрам</w:t>
            </w:r>
          </w:p>
        </w:tc>
        <w:tc>
          <w:tcPr>
            <w:tcW w:w="710" w:type="pct"/>
          </w:tcPr>
          <w:p w:rsidR="007141AB" w:rsidRPr="008A19C1" w:rsidRDefault="007141AB" w:rsidP="007141AB">
            <w:pPr>
              <w:rPr>
                <w:rFonts w:eastAsia="Calibri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>обосновывать выбор технологий хранения и подготовки к переработке продукции растениеводства и животноводства, производить подбор оборудования по заданным технологическим параметрам</w:t>
            </w:r>
          </w:p>
        </w:tc>
        <w:tc>
          <w:tcPr>
            <w:tcW w:w="710" w:type="pct"/>
          </w:tcPr>
          <w:p w:rsidR="007141AB" w:rsidRPr="008A19C1" w:rsidRDefault="007141AB" w:rsidP="007141AB">
            <w:pPr>
              <w:rPr>
                <w:rFonts w:eastAsia="Calibri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умение 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>обосновывать выбор технологий хранения и подготовки к переработке продукции растениеводства и животноводства, производить подбор оборудования по заданным технологическим параметрам</w:t>
            </w:r>
          </w:p>
        </w:tc>
        <w:tc>
          <w:tcPr>
            <w:tcW w:w="710" w:type="pct"/>
          </w:tcPr>
          <w:p w:rsidR="007141AB" w:rsidRPr="008A19C1" w:rsidRDefault="007141AB" w:rsidP="007141AB">
            <w:pPr>
              <w:rPr>
                <w:rFonts w:eastAsia="Calibri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Успешное и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умение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>обосновывать выбор технологий хранения и подготовки к переработке продукции растениеводства и животноводства, производить подбор оборудования по заданным технологическим параметрам</w:t>
            </w:r>
          </w:p>
        </w:tc>
        <w:tc>
          <w:tcPr>
            <w:tcW w:w="433" w:type="pct"/>
            <w:vAlign w:val="center"/>
          </w:tcPr>
          <w:p w:rsidR="007141AB" w:rsidRPr="009E5AD2" w:rsidRDefault="007141AB" w:rsidP="007141AB">
            <w:pPr>
              <w:rPr>
                <w:rFonts w:eastAsia="Calibri"/>
                <w:sz w:val="18"/>
                <w:szCs w:val="18"/>
              </w:rPr>
            </w:pPr>
            <w:proofErr w:type="gramStart"/>
            <w:r w:rsidRPr="009E5AD2">
              <w:rPr>
                <w:rFonts w:eastAsia="Calibri"/>
                <w:sz w:val="18"/>
                <w:szCs w:val="18"/>
              </w:rPr>
              <w:t>собеседование</w:t>
            </w:r>
            <w:proofErr w:type="gramEnd"/>
          </w:p>
        </w:tc>
      </w:tr>
      <w:tr w:rsidR="007141AB" w:rsidRPr="008A19C1" w:rsidTr="00D8212D">
        <w:trPr>
          <w:trHeight w:val="290"/>
        </w:trPr>
        <w:tc>
          <w:tcPr>
            <w:tcW w:w="737" w:type="pct"/>
            <w:vMerge/>
            <w:vAlign w:val="center"/>
          </w:tcPr>
          <w:p w:rsidR="007141AB" w:rsidRPr="008A19C1" w:rsidRDefault="007141AB" w:rsidP="007141AB">
            <w:pPr>
              <w:rPr>
                <w:rFonts w:eastAsia="Calibri"/>
                <w:i/>
              </w:rPr>
            </w:pPr>
          </w:p>
        </w:tc>
        <w:tc>
          <w:tcPr>
            <w:tcW w:w="709" w:type="pct"/>
            <w:vAlign w:val="center"/>
          </w:tcPr>
          <w:p w:rsidR="007141AB" w:rsidRPr="006B40F1" w:rsidRDefault="007141AB" w:rsidP="007141AB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Знать:</w:t>
            </w:r>
            <w:r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511C4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условия, способы хранения, основные этапы подготовки к </w:t>
            </w:r>
            <w:r w:rsidRPr="001511C4">
              <w:rPr>
                <w:rFonts w:eastAsia="Calibri"/>
                <w:bCs/>
                <w:color w:val="000000" w:themeColor="text1"/>
                <w:sz w:val="20"/>
                <w:szCs w:val="20"/>
              </w:rPr>
              <w:lastRenderedPageBreak/>
              <w:t>переработке, применяемое оборудование и его классификацию</w:t>
            </w:r>
          </w:p>
          <w:p w:rsidR="007141AB" w:rsidRPr="008A19C1" w:rsidRDefault="007141AB" w:rsidP="007141AB">
            <w:pPr>
              <w:rPr>
                <w:rFonts w:eastAsia="Calibri"/>
                <w:b/>
              </w:rPr>
            </w:pPr>
            <w:proofErr w:type="spellStart"/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З1</w:t>
            </w:r>
            <w:proofErr w:type="spellEnd"/>
          </w:p>
        </w:tc>
        <w:tc>
          <w:tcPr>
            <w:tcW w:w="282" w:type="pct"/>
            <w:vAlign w:val="center"/>
          </w:tcPr>
          <w:p w:rsidR="007141AB" w:rsidRPr="008A19C1" w:rsidRDefault="007141AB" w:rsidP="007141AB">
            <w:pPr>
              <w:rPr>
                <w:rFonts w:eastAsia="Calibri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Не знает</w:t>
            </w:r>
          </w:p>
        </w:tc>
        <w:tc>
          <w:tcPr>
            <w:tcW w:w="710" w:type="pct"/>
            <w:vAlign w:val="center"/>
          </w:tcPr>
          <w:p w:rsidR="007141AB" w:rsidRPr="008A19C1" w:rsidRDefault="007141AB" w:rsidP="007141AB">
            <w:pPr>
              <w:rPr>
                <w:rFonts w:eastAsia="Calibri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знания </w:t>
            </w:r>
            <w:r>
              <w:rPr>
                <w:rFonts w:eastAsia="Calibri"/>
                <w:bCs/>
                <w:color w:val="000000" w:themeColor="text1"/>
                <w:sz w:val="18"/>
                <w:szCs w:val="18"/>
              </w:rPr>
              <w:t>условий, способов, хранения, основных этапов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подго</w:t>
            </w:r>
            <w:r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товки к </w:t>
            </w:r>
            <w:r>
              <w:rPr>
                <w:rFonts w:eastAsia="Calibri"/>
                <w:bCs/>
                <w:color w:val="000000" w:themeColor="text1"/>
                <w:sz w:val="18"/>
                <w:szCs w:val="18"/>
              </w:rPr>
              <w:lastRenderedPageBreak/>
              <w:t>переработке, применяемое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оборудование и его классификацию</w:t>
            </w:r>
          </w:p>
        </w:tc>
        <w:tc>
          <w:tcPr>
            <w:tcW w:w="710" w:type="pct"/>
          </w:tcPr>
          <w:p w:rsidR="007141AB" w:rsidRPr="008A19C1" w:rsidRDefault="007141AB" w:rsidP="007141AB">
            <w:pPr>
              <w:rPr>
                <w:rFonts w:eastAsia="Calibri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В целом успешные, но не систематические знания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услови</w:t>
            </w:r>
            <w:r>
              <w:rPr>
                <w:rFonts w:eastAsia="Calibri"/>
                <w:bCs/>
                <w:color w:val="000000" w:themeColor="text1"/>
                <w:sz w:val="18"/>
                <w:szCs w:val="18"/>
              </w:rPr>
              <w:t>й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>, способ</w:t>
            </w:r>
            <w:r>
              <w:rPr>
                <w:rFonts w:eastAsia="Calibri"/>
                <w:bCs/>
                <w:color w:val="000000" w:themeColor="text1"/>
                <w:sz w:val="18"/>
                <w:szCs w:val="18"/>
              </w:rPr>
              <w:t>ов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хранения, 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lastRenderedPageBreak/>
              <w:t>основны</w:t>
            </w:r>
            <w:r>
              <w:rPr>
                <w:rFonts w:eastAsia="Calibri"/>
                <w:bCs/>
                <w:color w:val="000000" w:themeColor="text1"/>
                <w:sz w:val="18"/>
                <w:szCs w:val="18"/>
              </w:rPr>
              <w:t>х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этап</w:t>
            </w:r>
            <w:r>
              <w:rPr>
                <w:rFonts w:eastAsia="Calibri"/>
                <w:bCs/>
                <w:color w:val="000000" w:themeColor="text1"/>
                <w:sz w:val="18"/>
                <w:szCs w:val="18"/>
              </w:rPr>
              <w:t>ов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подготовки к переработке, применяемое оборудование и его классификацию</w:t>
            </w:r>
          </w:p>
        </w:tc>
        <w:tc>
          <w:tcPr>
            <w:tcW w:w="710" w:type="pct"/>
          </w:tcPr>
          <w:p w:rsidR="007141AB" w:rsidRPr="008A19C1" w:rsidRDefault="007141AB" w:rsidP="007141AB">
            <w:pPr>
              <w:rPr>
                <w:rFonts w:eastAsia="Calibri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В целом успешные, но сод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ержащие отдельные пробелы знание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 условий, способов 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lastRenderedPageBreak/>
              <w:t>хранения, основных этапов подготовки к переработке, применяемое оборудование и его классификацию</w:t>
            </w:r>
          </w:p>
        </w:tc>
        <w:tc>
          <w:tcPr>
            <w:tcW w:w="710" w:type="pct"/>
          </w:tcPr>
          <w:p w:rsidR="007141AB" w:rsidRPr="008A19C1" w:rsidRDefault="007141AB" w:rsidP="007141AB">
            <w:pPr>
              <w:rPr>
                <w:rFonts w:eastAsia="Calibri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Успешное и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знание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t xml:space="preserve">условий, способов хранения, </w:t>
            </w:r>
            <w:r w:rsidRPr="00B1622D">
              <w:rPr>
                <w:rFonts w:eastAsia="Calibri"/>
                <w:bCs/>
                <w:color w:val="000000" w:themeColor="text1"/>
                <w:sz w:val="18"/>
                <w:szCs w:val="18"/>
              </w:rPr>
              <w:lastRenderedPageBreak/>
              <w:t>основных этапов подготовки к переработке, применяемое оборудование и его классификацию</w:t>
            </w:r>
          </w:p>
        </w:tc>
        <w:tc>
          <w:tcPr>
            <w:tcW w:w="433" w:type="pct"/>
            <w:vAlign w:val="center"/>
          </w:tcPr>
          <w:p w:rsidR="007141AB" w:rsidRPr="009E5AD2" w:rsidRDefault="007141AB" w:rsidP="007141AB">
            <w:pPr>
              <w:rPr>
                <w:rFonts w:eastAsia="Calibri"/>
                <w:sz w:val="18"/>
                <w:szCs w:val="18"/>
              </w:rPr>
            </w:pPr>
            <w:proofErr w:type="gramStart"/>
            <w:r w:rsidRPr="009E5AD2">
              <w:rPr>
                <w:rFonts w:eastAsia="Calibri"/>
                <w:sz w:val="18"/>
                <w:szCs w:val="18"/>
              </w:rPr>
              <w:lastRenderedPageBreak/>
              <w:t>собеседование</w:t>
            </w:r>
            <w:proofErr w:type="gramEnd"/>
          </w:p>
        </w:tc>
      </w:tr>
      <w:tr w:rsidR="007141AB" w:rsidRPr="008A19C1" w:rsidTr="00A82A94">
        <w:trPr>
          <w:trHeight w:val="290"/>
        </w:trPr>
        <w:tc>
          <w:tcPr>
            <w:tcW w:w="5000" w:type="pct"/>
            <w:gridSpan w:val="8"/>
            <w:vAlign w:val="center"/>
          </w:tcPr>
          <w:p w:rsidR="007141AB" w:rsidRPr="00A30156" w:rsidRDefault="007141AB" w:rsidP="007141AB">
            <w:pPr>
              <w:jc w:val="both"/>
              <w:rPr>
                <w:bCs/>
              </w:rPr>
            </w:pPr>
            <w:r w:rsidRPr="008A19C1">
              <w:rPr>
                <w:bCs/>
              </w:rPr>
              <w:lastRenderedPageBreak/>
              <w:t xml:space="preserve">ПК - </w:t>
            </w:r>
            <w:r>
              <w:rPr>
                <w:bCs/>
              </w:rPr>
              <w:t>8</w:t>
            </w:r>
            <w:r w:rsidRPr="008A19C1">
              <w:rPr>
                <w:bCs/>
              </w:rPr>
              <w:t xml:space="preserve"> </w:t>
            </w:r>
            <w:r w:rsidRPr="00B17274">
              <w:rPr>
                <w:bCs/>
              </w:rPr>
              <w:t>Способность к реализации биотехнологических процессов при производстве и переработке сельскохозяйственной продукции</w:t>
            </w:r>
          </w:p>
        </w:tc>
      </w:tr>
      <w:tr w:rsidR="007141AB" w:rsidRPr="008A19C1" w:rsidTr="004D701F">
        <w:trPr>
          <w:trHeight w:val="290"/>
        </w:trPr>
        <w:tc>
          <w:tcPr>
            <w:tcW w:w="737" w:type="pct"/>
            <w:vMerge w:val="restart"/>
            <w:vAlign w:val="center"/>
          </w:tcPr>
          <w:p w:rsidR="007141AB" w:rsidRPr="00276BF5" w:rsidRDefault="007141AB" w:rsidP="007141AB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>Первый этап</w:t>
            </w:r>
          </w:p>
          <w:p w:rsidR="007141AB" w:rsidRPr="00276BF5" w:rsidRDefault="007141AB" w:rsidP="007141AB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начало</w:t>
            </w:r>
            <w:proofErr w:type="gramEnd"/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 xml:space="preserve"> формирования)</w:t>
            </w:r>
          </w:p>
          <w:p w:rsidR="007141AB" w:rsidRPr="002010AB" w:rsidRDefault="007141AB" w:rsidP="007141AB">
            <w:pPr>
              <w:pStyle w:val="Default"/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</w:pPr>
            <w:r w:rsidRPr="002010AB">
              <w:rPr>
                <w:b/>
                <w:i/>
                <w:color w:val="auto"/>
                <w:sz w:val="20"/>
                <w:szCs w:val="20"/>
              </w:rPr>
              <w:t>Демонстрирует знания сущности и основ биотехнологических процессов при производстве и переработки сельскохозяйственного сырья; структуру создания безотходных и экологически чистых производств</w:t>
            </w:r>
          </w:p>
        </w:tc>
        <w:tc>
          <w:tcPr>
            <w:tcW w:w="709" w:type="pct"/>
            <w:vAlign w:val="center"/>
          </w:tcPr>
          <w:p w:rsidR="007141AB" w:rsidRPr="00276BF5" w:rsidRDefault="007141AB" w:rsidP="007141AB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Владеть: </w:t>
            </w:r>
          </w:p>
          <w:p w:rsidR="007141AB" w:rsidRPr="00276BF5" w:rsidRDefault="007141AB" w:rsidP="007141AB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</w:t>
            </w:r>
            <w:proofErr w:type="gramEnd"/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реализации биотехнологических процессов с учетом биохимических и физико-химических процессов при </w:t>
            </w:r>
          </w:p>
          <w:p w:rsidR="007141AB" w:rsidRPr="00276BF5" w:rsidRDefault="007141AB" w:rsidP="007141AB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переработке</w:t>
            </w:r>
            <w:proofErr w:type="gramEnd"/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сельскохозяйственного сырья</w:t>
            </w:r>
          </w:p>
          <w:p w:rsidR="007141AB" w:rsidRPr="00276BF5" w:rsidRDefault="007141AB" w:rsidP="007141AB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>В1</w:t>
            </w:r>
            <w:proofErr w:type="spellEnd"/>
          </w:p>
        </w:tc>
        <w:tc>
          <w:tcPr>
            <w:tcW w:w="282" w:type="pct"/>
            <w:vAlign w:val="center"/>
          </w:tcPr>
          <w:p w:rsidR="007141AB" w:rsidRPr="00276BF5" w:rsidRDefault="007141AB" w:rsidP="007141AB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710" w:type="pct"/>
          </w:tcPr>
          <w:p w:rsidR="007141AB" w:rsidRPr="00276BF5" w:rsidRDefault="007141AB" w:rsidP="007141AB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навыками реализации биотехнологических процессов с учетом биохимических и физико-химических процессов при </w:t>
            </w:r>
          </w:p>
          <w:p w:rsidR="007141AB" w:rsidRPr="00276BF5" w:rsidRDefault="007141AB" w:rsidP="007141AB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переработке</w:t>
            </w:r>
            <w:proofErr w:type="gramEnd"/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сельскохозяйственного сырья</w:t>
            </w:r>
          </w:p>
          <w:p w:rsidR="007141AB" w:rsidRPr="00276BF5" w:rsidRDefault="007141AB" w:rsidP="007141AB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</w:p>
          <w:p w:rsidR="007141AB" w:rsidRPr="00276BF5" w:rsidRDefault="007141AB" w:rsidP="007141AB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10" w:type="pct"/>
          </w:tcPr>
          <w:p w:rsidR="007141AB" w:rsidRPr="00276BF5" w:rsidRDefault="007141AB" w:rsidP="007141AB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владение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навыками реализации биотехнологических процессов с учетом биохимических и физико-химических процессов при </w:t>
            </w:r>
          </w:p>
          <w:p w:rsidR="007141AB" w:rsidRPr="00276BF5" w:rsidRDefault="007141AB" w:rsidP="007141AB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переработке</w:t>
            </w:r>
            <w:proofErr w:type="gramEnd"/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сельскохозяйственного сырья</w:t>
            </w:r>
          </w:p>
          <w:p w:rsidR="007141AB" w:rsidRPr="00276BF5" w:rsidRDefault="007141AB" w:rsidP="007141AB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710" w:type="pct"/>
          </w:tcPr>
          <w:p w:rsidR="007141AB" w:rsidRPr="00E5331B" w:rsidRDefault="007141AB" w:rsidP="007141AB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владение </w:t>
            </w:r>
            <w:r w:rsidRPr="00022C37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навыками </w:t>
            </w:r>
            <w:r w:rsidRPr="00E5331B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реализации биотехнологических процессов с учетом биохимических и физико-химических процессов при </w:t>
            </w:r>
          </w:p>
          <w:p w:rsidR="007141AB" w:rsidRPr="00875D15" w:rsidRDefault="007141AB" w:rsidP="007141AB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E5331B">
              <w:rPr>
                <w:rFonts w:eastAsia="Calibri"/>
                <w:bCs/>
                <w:color w:val="000000" w:themeColor="text1"/>
                <w:sz w:val="20"/>
                <w:szCs w:val="20"/>
              </w:rPr>
              <w:t>переработке</w:t>
            </w:r>
            <w:proofErr w:type="gramEnd"/>
            <w:r w:rsidRPr="00E5331B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сельскохозяйственного сырья</w:t>
            </w:r>
          </w:p>
        </w:tc>
        <w:tc>
          <w:tcPr>
            <w:tcW w:w="710" w:type="pct"/>
          </w:tcPr>
          <w:p w:rsidR="007141AB" w:rsidRPr="00E5331B" w:rsidRDefault="007141AB" w:rsidP="007141AB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владение </w:t>
            </w:r>
            <w:r w:rsidRPr="00022C37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навыками </w:t>
            </w:r>
            <w:r w:rsidRPr="00E5331B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реализации биотехнологических процессов с учетом биохимических и физико-химических процессов при </w:t>
            </w:r>
          </w:p>
          <w:p w:rsidR="007141AB" w:rsidRPr="00E5331B" w:rsidRDefault="007141AB" w:rsidP="007141AB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proofErr w:type="gramStart"/>
            <w:r w:rsidRPr="00E5331B">
              <w:rPr>
                <w:rFonts w:eastAsia="Calibri"/>
                <w:bCs/>
                <w:color w:val="000000" w:themeColor="text1"/>
                <w:sz w:val="20"/>
                <w:szCs w:val="20"/>
              </w:rPr>
              <w:t>переработке</w:t>
            </w:r>
            <w:proofErr w:type="gramEnd"/>
            <w:r w:rsidRPr="00E5331B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сельскохозяйственного сырья</w:t>
            </w:r>
          </w:p>
          <w:p w:rsidR="007141AB" w:rsidRPr="00BA76FC" w:rsidRDefault="007141AB" w:rsidP="007141AB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:rsidR="007141AB" w:rsidRPr="009E5AD2" w:rsidRDefault="007141AB" w:rsidP="007141AB">
            <w:pPr>
              <w:rPr>
                <w:rFonts w:eastAsia="Calibri"/>
                <w:sz w:val="18"/>
                <w:szCs w:val="18"/>
              </w:rPr>
            </w:pPr>
            <w:proofErr w:type="gramStart"/>
            <w:r w:rsidRPr="009E5AD2">
              <w:rPr>
                <w:rFonts w:eastAsia="Calibri"/>
                <w:sz w:val="18"/>
                <w:szCs w:val="18"/>
              </w:rPr>
              <w:t>собеседование</w:t>
            </w:r>
            <w:proofErr w:type="gramEnd"/>
          </w:p>
        </w:tc>
      </w:tr>
      <w:tr w:rsidR="007141AB" w:rsidRPr="008A19C1" w:rsidTr="004D701F">
        <w:trPr>
          <w:trHeight w:val="290"/>
        </w:trPr>
        <w:tc>
          <w:tcPr>
            <w:tcW w:w="737" w:type="pct"/>
            <w:vMerge/>
            <w:vAlign w:val="center"/>
          </w:tcPr>
          <w:p w:rsidR="007141AB" w:rsidRPr="008A19C1" w:rsidRDefault="007141AB" w:rsidP="007141AB">
            <w:pPr>
              <w:rPr>
                <w:rFonts w:eastAsia="Calibri"/>
                <w:i/>
              </w:rPr>
            </w:pPr>
          </w:p>
        </w:tc>
        <w:tc>
          <w:tcPr>
            <w:tcW w:w="709" w:type="pct"/>
            <w:vAlign w:val="center"/>
          </w:tcPr>
          <w:p w:rsidR="007141AB" w:rsidRPr="00276BF5" w:rsidRDefault="007141AB" w:rsidP="007141AB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Уметь: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применять базовые знания основ биотехнологии при производстве и переработке сельскохозяйственного сырья</w:t>
            </w:r>
          </w:p>
          <w:p w:rsidR="007141AB" w:rsidRPr="008A19C1" w:rsidRDefault="007141AB" w:rsidP="007141AB">
            <w:pPr>
              <w:rPr>
                <w:rFonts w:eastAsia="Calibri"/>
                <w:b/>
              </w:rPr>
            </w:pPr>
            <w:proofErr w:type="spellStart"/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>У1</w:t>
            </w:r>
            <w:proofErr w:type="spellEnd"/>
          </w:p>
        </w:tc>
        <w:tc>
          <w:tcPr>
            <w:tcW w:w="282" w:type="pct"/>
            <w:vAlign w:val="center"/>
          </w:tcPr>
          <w:p w:rsidR="007141AB" w:rsidRPr="008A19C1" w:rsidRDefault="007141AB" w:rsidP="007141AB">
            <w:pPr>
              <w:rPr>
                <w:rFonts w:eastAsia="Calibri"/>
              </w:rPr>
            </w:pPr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Не умеет</w:t>
            </w:r>
          </w:p>
        </w:tc>
        <w:tc>
          <w:tcPr>
            <w:tcW w:w="710" w:type="pct"/>
          </w:tcPr>
          <w:p w:rsidR="007141AB" w:rsidRPr="00276BF5" w:rsidRDefault="007141AB" w:rsidP="007141AB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умение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применять базовые знания основ биотехнологии при производстве и переработке сельскохозяйственного сырья </w:t>
            </w:r>
          </w:p>
          <w:p w:rsidR="007141AB" w:rsidRPr="008A19C1" w:rsidRDefault="007141AB" w:rsidP="007141AB">
            <w:pPr>
              <w:rPr>
                <w:rFonts w:eastAsia="Calibri"/>
              </w:rPr>
            </w:pPr>
          </w:p>
        </w:tc>
        <w:tc>
          <w:tcPr>
            <w:tcW w:w="710" w:type="pct"/>
          </w:tcPr>
          <w:p w:rsidR="007141AB" w:rsidRPr="008A19C1" w:rsidRDefault="007141AB" w:rsidP="007141AB">
            <w:pPr>
              <w:rPr>
                <w:rFonts w:eastAsia="Calibri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применять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базовые знания основ биотехнологии при производстве и переработке сельскохозяйственного сырья</w:t>
            </w:r>
          </w:p>
        </w:tc>
        <w:tc>
          <w:tcPr>
            <w:tcW w:w="710" w:type="pct"/>
          </w:tcPr>
          <w:p w:rsidR="007141AB" w:rsidRPr="008A19C1" w:rsidRDefault="007141AB" w:rsidP="007141AB">
            <w:pPr>
              <w:rPr>
                <w:rFonts w:eastAsia="Calibri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</w:t>
            </w: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>содержащее отдельные пробелы умение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proofErr w:type="gramStart"/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применять </w:t>
            </w: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базовые</w:t>
            </w:r>
            <w:proofErr w:type="gramEnd"/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знания основ биотехнологии при производстве и переработке сельскохозяйственного сырья</w:t>
            </w:r>
          </w:p>
        </w:tc>
        <w:tc>
          <w:tcPr>
            <w:tcW w:w="710" w:type="pct"/>
          </w:tcPr>
          <w:p w:rsidR="007141AB" w:rsidRPr="008A19C1" w:rsidRDefault="007141AB" w:rsidP="007141AB">
            <w:pPr>
              <w:rPr>
                <w:rFonts w:eastAsia="Calibri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умение применять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базовые знания основ биотехнологии при производстве и переработке сельскохозяйственного сырья</w:t>
            </w:r>
          </w:p>
        </w:tc>
        <w:tc>
          <w:tcPr>
            <w:tcW w:w="433" w:type="pct"/>
            <w:vAlign w:val="center"/>
          </w:tcPr>
          <w:p w:rsidR="007141AB" w:rsidRPr="009E5AD2" w:rsidRDefault="007141AB" w:rsidP="007141AB">
            <w:pPr>
              <w:rPr>
                <w:rFonts w:eastAsia="Calibri"/>
                <w:sz w:val="18"/>
                <w:szCs w:val="18"/>
              </w:rPr>
            </w:pPr>
            <w:proofErr w:type="gramStart"/>
            <w:r w:rsidRPr="009E5AD2">
              <w:rPr>
                <w:rFonts w:eastAsia="Calibri"/>
                <w:sz w:val="18"/>
                <w:szCs w:val="18"/>
              </w:rPr>
              <w:t>собеседование</w:t>
            </w:r>
            <w:proofErr w:type="gramEnd"/>
          </w:p>
        </w:tc>
      </w:tr>
      <w:tr w:rsidR="007141AB" w:rsidRPr="008A19C1" w:rsidTr="004D701F">
        <w:trPr>
          <w:trHeight w:val="290"/>
        </w:trPr>
        <w:tc>
          <w:tcPr>
            <w:tcW w:w="737" w:type="pct"/>
            <w:vMerge/>
            <w:vAlign w:val="center"/>
          </w:tcPr>
          <w:p w:rsidR="007141AB" w:rsidRPr="008A19C1" w:rsidRDefault="007141AB" w:rsidP="007141AB">
            <w:pPr>
              <w:rPr>
                <w:rFonts w:eastAsia="Calibri"/>
                <w:i/>
              </w:rPr>
            </w:pPr>
          </w:p>
        </w:tc>
        <w:tc>
          <w:tcPr>
            <w:tcW w:w="709" w:type="pct"/>
            <w:vAlign w:val="center"/>
          </w:tcPr>
          <w:p w:rsidR="007141AB" w:rsidRPr="00276BF5" w:rsidRDefault="007141AB" w:rsidP="007141AB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Знать: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структуру создания безотходных и экологически чистых производств</w:t>
            </w:r>
          </w:p>
          <w:p w:rsidR="007141AB" w:rsidRPr="008A19C1" w:rsidRDefault="007141AB" w:rsidP="007141AB">
            <w:pPr>
              <w:rPr>
                <w:rFonts w:eastAsia="Calibri"/>
                <w:b/>
              </w:rPr>
            </w:pPr>
            <w:proofErr w:type="spellStart"/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>З1</w:t>
            </w:r>
            <w:proofErr w:type="spellEnd"/>
          </w:p>
        </w:tc>
        <w:tc>
          <w:tcPr>
            <w:tcW w:w="282" w:type="pct"/>
            <w:vAlign w:val="center"/>
          </w:tcPr>
          <w:p w:rsidR="007141AB" w:rsidRPr="008A19C1" w:rsidRDefault="007141AB" w:rsidP="007141AB">
            <w:pPr>
              <w:rPr>
                <w:rFonts w:eastAsia="Calibri"/>
              </w:rPr>
            </w:pPr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710" w:type="pct"/>
          </w:tcPr>
          <w:p w:rsidR="007141AB" w:rsidRPr="008A19C1" w:rsidRDefault="007141AB" w:rsidP="007141AB">
            <w:pPr>
              <w:rPr>
                <w:rFonts w:eastAsia="Calibri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знания о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структуре создания безотходных и экологически чистых производств</w:t>
            </w:r>
          </w:p>
        </w:tc>
        <w:tc>
          <w:tcPr>
            <w:tcW w:w="710" w:type="pct"/>
          </w:tcPr>
          <w:p w:rsidR="007141AB" w:rsidRPr="008A19C1" w:rsidRDefault="007141AB" w:rsidP="007141AB">
            <w:pPr>
              <w:rPr>
                <w:rFonts w:eastAsia="Calibri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знания о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структуре создания безотходных и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lastRenderedPageBreak/>
              <w:t>экологически чистых производств</w:t>
            </w:r>
          </w:p>
        </w:tc>
        <w:tc>
          <w:tcPr>
            <w:tcW w:w="710" w:type="pct"/>
          </w:tcPr>
          <w:p w:rsidR="007141AB" w:rsidRPr="008A19C1" w:rsidRDefault="007141AB" w:rsidP="007141AB">
            <w:pPr>
              <w:rPr>
                <w:rFonts w:eastAsia="Calibri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успешные, но содержащие отдельные пробелы знания о </w:t>
            </w:r>
            <w:r w:rsidRPr="00022C37">
              <w:rPr>
                <w:rFonts w:eastAsia="Calibri"/>
                <w:bCs/>
                <w:color w:val="000000" w:themeColor="text1"/>
                <w:sz w:val="20"/>
                <w:szCs w:val="20"/>
              </w:rPr>
              <w:t>структур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е</w:t>
            </w:r>
            <w:r w:rsidRPr="00022C37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создания безотходных и </w:t>
            </w:r>
            <w:r w:rsidRPr="00022C37">
              <w:rPr>
                <w:rFonts w:eastAsia="Calibri"/>
                <w:bCs/>
                <w:color w:val="000000" w:themeColor="text1"/>
                <w:sz w:val="20"/>
                <w:szCs w:val="20"/>
              </w:rPr>
              <w:lastRenderedPageBreak/>
              <w:t>экологически чистых производств</w:t>
            </w:r>
          </w:p>
        </w:tc>
        <w:tc>
          <w:tcPr>
            <w:tcW w:w="710" w:type="pct"/>
          </w:tcPr>
          <w:p w:rsidR="007141AB" w:rsidRPr="008A19C1" w:rsidRDefault="007141AB" w:rsidP="007141AB">
            <w:pPr>
              <w:rPr>
                <w:rFonts w:eastAsia="Calibri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Успешное и систематическое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знание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о </w:t>
            </w:r>
            <w:r w:rsidRPr="00022C37">
              <w:rPr>
                <w:rFonts w:eastAsia="Calibri"/>
                <w:bCs/>
                <w:color w:val="000000" w:themeColor="text1"/>
                <w:sz w:val="20"/>
                <w:szCs w:val="20"/>
              </w:rPr>
              <w:t>структур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е</w:t>
            </w:r>
            <w:r w:rsidRPr="00022C37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создания безотходных и </w:t>
            </w:r>
            <w:r w:rsidRPr="00022C37">
              <w:rPr>
                <w:rFonts w:eastAsia="Calibri"/>
                <w:bCs/>
                <w:color w:val="000000" w:themeColor="text1"/>
                <w:sz w:val="20"/>
                <w:szCs w:val="20"/>
              </w:rPr>
              <w:lastRenderedPageBreak/>
              <w:t>экологически чистых производств</w:t>
            </w:r>
          </w:p>
        </w:tc>
        <w:tc>
          <w:tcPr>
            <w:tcW w:w="433" w:type="pct"/>
            <w:vAlign w:val="center"/>
          </w:tcPr>
          <w:p w:rsidR="007141AB" w:rsidRPr="009E5AD2" w:rsidRDefault="007141AB" w:rsidP="007141AB">
            <w:pPr>
              <w:rPr>
                <w:rFonts w:eastAsia="Calibri"/>
                <w:sz w:val="18"/>
                <w:szCs w:val="18"/>
              </w:rPr>
            </w:pPr>
            <w:proofErr w:type="gramStart"/>
            <w:r w:rsidRPr="009E5AD2">
              <w:rPr>
                <w:rFonts w:eastAsia="Calibri"/>
                <w:sz w:val="18"/>
                <w:szCs w:val="18"/>
              </w:rPr>
              <w:lastRenderedPageBreak/>
              <w:t>собеседование</w:t>
            </w:r>
            <w:proofErr w:type="gramEnd"/>
          </w:p>
        </w:tc>
      </w:tr>
      <w:tr w:rsidR="007141AB" w:rsidRPr="008A19C1" w:rsidTr="004D701F">
        <w:trPr>
          <w:trHeight w:val="290"/>
        </w:trPr>
        <w:tc>
          <w:tcPr>
            <w:tcW w:w="737" w:type="pct"/>
            <w:vMerge w:val="restart"/>
            <w:vAlign w:val="center"/>
          </w:tcPr>
          <w:p w:rsidR="007141AB" w:rsidRPr="00276BF5" w:rsidRDefault="007141AB" w:rsidP="007141AB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lastRenderedPageBreak/>
              <w:t>Второй этап</w:t>
            </w:r>
          </w:p>
          <w:p w:rsidR="007141AB" w:rsidRPr="00276BF5" w:rsidRDefault="007141AB" w:rsidP="007141AB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продолжение</w:t>
            </w:r>
            <w:proofErr w:type="gramEnd"/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 xml:space="preserve"> формирования)</w:t>
            </w:r>
          </w:p>
          <w:p w:rsidR="007141AB" w:rsidRPr="002010AB" w:rsidRDefault="007141AB" w:rsidP="007141AB">
            <w:pPr>
              <w:pStyle w:val="Default"/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</w:pPr>
            <w:r w:rsidRPr="002010AB">
              <w:rPr>
                <w:b/>
                <w:i/>
                <w:color w:val="auto"/>
                <w:sz w:val="20"/>
                <w:szCs w:val="20"/>
              </w:rPr>
              <w:t>Способен комплексно перерабатывать сельскохозяйственное сырье; формулировать предложения по созданию безотходных и экологически чистых производств</w:t>
            </w:r>
          </w:p>
        </w:tc>
        <w:tc>
          <w:tcPr>
            <w:tcW w:w="709" w:type="pct"/>
            <w:vAlign w:val="center"/>
          </w:tcPr>
          <w:p w:rsidR="007141AB" w:rsidRPr="00276BF5" w:rsidRDefault="007141AB" w:rsidP="007141AB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Владеть: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навыками реализации технологических процессов по комплексной переработки сельскохозяйственного сырья, в том числе безотходных и экологически чистых производств </w:t>
            </w:r>
          </w:p>
          <w:p w:rsidR="007141AB" w:rsidRPr="00276BF5" w:rsidRDefault="007141AB" w:rsidP="007141AB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proofErr w:type="spellStart"/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>В2</w:t>
            </w:r>
            <w:proofErr w:type="spellEnd"/>
          </w:p>
        </w:tc>
        <w:tc>
          <w:tcPr>
            <w:tcW w:w="282" w:type="pct"/>
            <w:vAlign w:val="center"/>
          </w:tcPr>
          <w:p w:rsidR="007141AB" w:rsidRPr="00276BF5" w:rsidRDefault="007141AB" w:rsidP="007141AB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710" w:type="pct"/>
          </w:tcPr>
          <w:p w:rsidR="007141AB" w:rsidRPr="00276BF5" w:rsidRDefault="007141AB" w:rsidP="007141AB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 реализации технологических процессов по комплексной переработке сельскохозяйственного сырья, в том числе безотходных и экологически чистых производств</w:t>
            </w: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10" w:type="pct"/>
          </w:tcPr>
          <w:p w:rsidR="007141AB" w:rsidRPr="00276BF5" w:rsidRDefault="007141AB" w:rsidP="007141AB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владение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 реализации технологических процессов по комплексной переработке сельскохозяйственного сырья, в том числе безотходных и экологически чистых производств</w:t>
            </w: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10" w:type="pct"/>
          </w:tcPr>
          <w:p w:rsidR="007141AB" w:rsidRPr="00875D15" w:rsidRDefault="007141AB" w:rsidP="007141AB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владение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 реализации технологических процессов по комплексной переработке сельскохозяйственного сырья, в том числе безотходных и экологически чистых производств</w:t>
            </w:r>
          </w:p>
        </w:tc>
        <w:tc>
          <w:tcPr>
            <w:tcW w:w="710" w:type="pct"/>
          </w:tcPr>
          <w:p w:rsidR="007141AB" w:rsidRPr="00875D15" w:rsidRDefault="007141AB" w:rsidP="007141AB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</w:t>
            </w: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владение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 реализации технологических процессов по комплексной переработке сельскохозяйственного сырья, в том числе безотходных и экологически чистых производств</w:t>
            </w:r>
          </w:p>
        </w:tc>
        <w:tc>
          <w:tcPr>
            <w:tcW w:w="433" w:type="pct"/>
            <w:vAlign w:val="center"/>
          </w:tcPr>
          <w:p w:rsidR="007141AB" w:rsidRPr="009E5AD2" w:rsidRDefault="007141AB" w:rsidP="007141AB">
            <w:pPr>
              <w:rPr>
                <w:rFonts w:eastAsia="Calibri"/>
                <w:sz w:val="18"/>
                <w:szCs w:val="18"/>
              </w:rPr>
            </w:pPr>
            <w:proofErr w:type="gramStart"/>
            <w:r w:rsidRPr="009E5AD2">
              <w:rPr>
                <w:rFonts w:eastAsia="Calibri"/>
                <w:sz w:val="18"/>
                <w:szCs w:val="18"/>
              </w:rPr>
              <w:t>собеседование</w:t>
            </w:r>
            <w:proofErr w:type="gramEnd"/>
          </w:p>
        </w:tc>
      </w:tr>
      <w:tr w:rsidR="007141AB" w:rsidRPr="008A19C1" w:rsidTr="004D701F">
        <w:trPr>
          <w:trHeight w:val="290"/>
        </w:trPr>
        <w:tc>
          <w:tcPr>
            <w:tcW w:w="737" w:type="pct"/>
            <w:vMerge/>
            <w:vAlign w:val="center"/>
          </w:tcPr>
          <w:p w:rsidR="007141AB" w:rsidRPr="008A19C1" w:rsidRDefault="007141AB" w:rsidP="007141AB">
            <w:pPr>
              <w:rPr>
                <w:rFonts w:eastAsia="Calibri"/>
                <w:i/>
              </w:rPr>
            </w:pPr>
          </w:p>
        </w:tc>
        <w:tc>
          <w:tcPr>
            <w:tcW w:w="709" w:type="pct"/>
            <w:vAlign w:val="center"/>
          </w:tcPr>
          <w:p w:rsidR="007141AB" w:rsidRPr="00276BF5" w:rsidRDefault="007141AB" w:rsidP="007141AB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Уметь: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обосновывать и формулировать предложения по созданию безотходных и экологически чистых производств</w:t>
            </w:r>
          </w:p>
          <w:p w:rsidR="007141AB" w:rsidRPr="008A19C1" w:rsidRDefault="007141AB" w:rsidP="007141AB">
            <w:pPr>
              <w:rPr>
                <w:rFonts w:eastAsia="Calibri"/>
                <w:b/>
              </w:rPr>
            </w:pPr>
            <w:proofErr w:type="spellStart"/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>У2</w:t>
            </w:r>
            <w:proofErr w:type="spellEnd"/>
          </w:p>
        </w:tc>
        <w:tc>
          <w:tcPr>
            <w:tcW w:w="282" w:type="pct"/>
            <w:vAlign w:val="center"/>
          </w:tcPr>
          <w:p w:rsidR="007141AB" w:rsidRPr="008A19C1" w:rsidRDefault="007141AB" w:rsidP="007141AB">
            <w:pPr>
              <w:rPr>
                <w:rFonts w:eastAsia="Calibri"/>
              </w:rPr>
            </w:pPr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Не умеет</w:t>
            </w:r>
          </w:p>
        </w:tc>
        <w:tc>
          <w:tcPr>
            <w:tcW w:w="710" w:type="pct"/>
          </w:tcPr>
          <w:p w:rsidR="007141AB" w:rsidRPr="008A19C1" w:rsidRDefault="007141AB" w:rsidP="007141AB">
            <w:pPr>
              <w:rPr>
                <w:rFonts w:eastAsia="Calibri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умение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обосновывать и формулировать предложения по созданию безотходных и экологически чистых производств</w:t>
            </w:r>
          </w:p>
        </w:tc>
        <w:tc>
          <w:tcPr>
            <w:tcW w:w="710" w:type="pct"/>
          </w:tcPr>
          <w:p w:rsidR="007141AB" w:rsidRPr="008A19C1" w:rsidRDefault="007141AB" w:rsidP="007141AB">
            <w:pPr>
              <w:rPr>
                <w:rFonts w:eastAsia="Calibri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обосновывать и формулировать предложения по созданию безотходных и экологически чистых производств</w:t>
            </w:r>
          </w:p>
        </w:tc>
        <w:tc>
          <w:tcPr>
            <w:tcW w:w="710" w:type="pct"/>
          </w:tcPr>
          <w:p w:rsidR="007141AB" w:rsidRPr="008A19C1" w:rsidRDefault="007141AB" w:rsidP="007141AB">
            <w:pPr>
              <w:rPr>
                <w:rFonts w:eastAsia="Calibri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>В целом успешное, но содержащее отдельные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пробелы умение</w:t>
            </w: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обосновывать и формулировать предложения по созданию безотходных и экологически чистых производств</w:t>
            </w:r>
          </w:p>
        </w:tc>
        <w:tc>
          <w:tcPr>
            <w:tcW w:w="710" w:type="pct"/>
          </w:tcPr>
          <w:p w:rsidR="007141AB" w:rsidRPr="008A19C1" w:rsidRDefault="007141AB" w:rsidP="007141AB">
            <w:pPr>
              <w:rPr>
                <w:rFonts w:eastAsia="Calibri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 умение</w:t>
            </w: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обосновывать и формулировать предложения по созданию безотходных и экологически чистых производств</w:t>
            </w:r>
          </w:p>
        </w:tc>
        <w:tc>
          <w:tcPr>
            <w:tcW w:w="433" w:type="pct"/>
            <w:vAlign w:val="center"/>
          </w:tcPr>
          <w:p w:rsidR="007141AB" w:rsidRPr="009E5AD2" w:rsidRDefault="007141AB" w:rsidP="007141AB">
            <w:pPr>
              <w:rPr>
                <w:rFonts w:eastAsia="Calibri"/>
                <w:sz w:val="18"/>
                <w:szCs w:val="18"/>
              </w:rPr>
            </w:pPr>
            <w:proofErr w:type="gramStart"/>
            <w:r w:rsidRPr="009E5AD2">
              <w:rPr>
                <w:rFonts w:eastAsia="Calibri"/>
                <w:sz w:val="18"/>
                <w:szCs w:val="18"/>
              </w:rPr>
              <w:t>собеседование</w:t>
            </w:r>
            <w:proofErr w:type="gramEnd"/>
          </w:p>
        </w:tc>
      </w:tr>
      <w:tr w:rsidR="007141AB" w:rsidRPr="008A19C1" w:rsidTr="004D701F">
        <w:trPr>
          <w:trHeight w:val="290"/>
        </w:trPr>
        <w:tc>
          <w:tcPr>
            <w:tcW w:w="737" w:type="pct"/>
            <w:vMerge/>
            <w:vAlign w:val="center"/>
          </w:tcPr>
          <w:p w:rsidR="007141AB" w:rsidRPr="008A19C1" w:rsidRDefault="007141AB" w:rsidP="007141AB">
            <w:pPr>
              <w:rPr>
                <w:rFonts w:eastAsia="Calibri"/>
                <w:i/>
              </w:rPr>
            </w:pPr>
          </w:p>
        </w:tc>
        <w:tc>
          <w:tcPr>
            <w:tcW w:w="709" w:type="pct"/>
            <w:vAlign w:val="center"/>
          </w:tcPr>
          <w:p w:rsidR="007141AB" w:rsidRPr="00276BF5" w:rsidRDefault="007141AB" w:rsidP="007141AB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Знать: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методы переработки сельскохозяйственного сырья, способы создания безотходных и экологически чистых производств</w:t>
            </w:r>
          </w:p>
          <w:p w:rsidR="007141AB" w:rsidRPr="008A19C1" w:rsidRDefault="007141AB" w:rsidP="007141AB">
            <w:pPr>
              <w:rPr>
                <w:rFonts w:eastAsia="Calibri"/>
                <w:b/>
              </w:rPr>
            </w:pPr>
            <w:proofErr w:type="spellStart"/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>З2</w:t>
            </w:r>
            <w:proofErr w:type="spellEnd"/>
          </w:p>
        </w:tc>
        <w:tc>
          <w:tcPr>
            <w:tcW w:w="282" w:type="pct"/>
            <w:vAlign w:val="center"/>
          </w:tcPr>
          <w:p w:rsidR="007141AB" w:rsidRPr="008A19C1" w:rsidRDefault="007141AB" w:rsidP="007141AB">
            <w:pPr>
              <w:rPr>
                <w:rFonts w:eastAsia="Calibri"/>
              </w:rPr>
            </w:pPr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710" w:type="pct"/>
          </w:tcPr>
          <w:p w:rsidR="007141AB" w:rsidRPr="008A19C1" w:rsidRDefault="007141AB" w:rsidP="007141AB">
            <w:pPr>
              <w:rPr>
                <w:rFonts w:eastAsia="Calibri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знания о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методах переработки сельскохозяйственного сырья, способах создания безотходных и экологически чистых производств</w:t>
            </w:r>
          </w:p>
        </w:tc>
        <w:tc>
          <w:tcPr>
            <w:tcW w:w="710" w:type="pct"/>
          </w:tcPr>
          <w:p w:rsidR="007141AB" w:rsidRPr="008A19C1" w:rsidRDefault="007141AB" w:rsidP="007141AB">
            <w:pPr>
              <w:rPr>
                <w:rFonts w:eastAsia="Calibri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знания о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методах переработки сельскохозяйственного сырья, способах создания безотходных и экологически чистых производств</w:t>
            </w:r>
          </w:p>
        </w:tc>
        <w:tc>
          <w:tcPr>
            <w:tcW w:w="710" w:type="pct"/>
          </w:tcPr>
          <w:p w:rsidR="007141AB" w:rsidRPr="008A19C1" w:rsidRDefault="007141AB" w:rsidP="007141AB">
            <w:pPr>
              <w:rPr>
                <w:rFonts w:eastAsia="Calibri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содержащие отдельные пробелы знания о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методах переработки сельскохозяйственного сырья, способах создания безотходных и экологически чистых производств</w:t>
            </w:r>
          </w:p>
        </w:tc>
        <w:tc>
          <w:tcPr>
            <w:tcW w:w="710" w:type="pct"/>
          </w:tcPr>
          <w:p w:rsidR="007141AB" w:rsidRPr="008A19C1" w:rsidRDefault="007141AB" w:rsidP="007141AB">
            <w:pPr>
              <w:rPr>
                <w:rFonts w:eastAsia="Calibri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знание</w:t>
            </w: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метод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ов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переработки сельскохозяйственного сырья, способах создания безотходных и экологически чистых производств</w:t>
            </w:r>
          </w:p>
        </w:tc>
        <w:tc>
          <w:tcPr>
            <w:tcW w:w="433" w:type="pct"/>
            <w:vAlign w:val="center"/>
          </w:tcPr>
          <w:p w:rsidR="007141AB" w:rsidRPr="009E5AD2" w:rsidRDefault="007141AB" w:rsidP="007141AB">
            <w:pPr>
              <w:rPr>
                <w:rFonts w:eastAsia="Calibri"/>
                <w:sz w:val="18"/>
                <w:szCs w:val="18"/>
              </w:rPr>
            </w:pPr>
            <w:proofErr w:type="gramStart"/>
            <w:r w:rsidRPr="009E5AD2">
              <w:rPr>
                <w:rFonts w:eastAsia="Calibri"/>
                <w:sz w:val="18"/>
                <w:szCs w:val="18"/>
              </w:rPr>
              <w:t>собеседование</w:t>
            </w:r>
            <w:proofErr w:type="gramEnd"/>
          </w:p>
        </w:tc>
      </w:tr>
      <w:tr w:rsidR="007141AB" w:rsidRPr="008A19C1" w:rsidTr="004D701F">
        <w:trPr>
          <w:trHeight w:val="290"/>
        </w:trPr>
        <w:tc>
          <w:tcPr>
            <w:tcW w:w="737" w:type="pct"/>
            <w:vMerge w:val="restart"/>
            <w:vAlign w:val="center"/>
          </w:tcPr>
          <w:p w:rsidR="007141AB" w:rsidRPr="00276BF5" w:rsidRDefault="007141AB" w:rsidP="007141AB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lastRenderedPageBreak/>
              <w:t>Третий этап</w:t>
            </w:r>
          </w:p>
          <w:p w:rsidR="007141AB" w:rsidRPr="00276BF5" w:rsidRDefault="007141AB" w:rsidP="007141AB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завершение</w:t>
            </w:r>
            <w:proofErr w:type="gramEnd"/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 xml:space="preserve"> формирования)</w:t>
            </w:r>
          </w:p>
          <w:p w:rsidR="007141AB" w:rsidRPr="002010AB" w:rsidRDefault="007141AB" w:rsidP="007141AB">
            <w:pPr>
              <w:pStyle w:val="Default"/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</w:pPr>
            <w:r w:rsidRPr="002010AB">
              <w:rPr>
                <w:b/>
                <w:i/>
                <w:color w:val="auto"/>
                <w:sz w:val="20"/>
                <w:szCs w:val="20"/>
              </w:rPr>
              <w:t>Демонстрирует навыки комплексной переработки сельскохозяйственного сырья; создания безотходных и экологически чистых производств</w:t>
            </w:r>
          </w:p>
        </w:tc>
        <w:tc>
          <w:tcPr>
            <w:tcW w:w="709" w:type="pct"/>
            <w:vAlign w:val="center"/>
          </w:tcPr>
          <w:p w:rsidR="007141AB" w:rsidRPr="00276BF5" w:rsidRDefault="007141AB" w:rsidP="007141AB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Владеть: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 внедрения комплексной переработки сельскохозяйственного сырья</w:t>
            </w:r>
          </w:p>
          <w:p w:rsidR="007141AB" w:rsidRPr="00276BF5" w:rsidRDefault="007141AB" w:rsidP="007141AB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>В3</w:t>
            </w:r>
            <w:proofErr w:type="spellEnd"/>
          </w:p>
        </w:tc>
        <w:tc>
          <w:tcPr>
            <w:tcW w:w="282" w:type="pct"/>
            <w:vAlign w:val="center"/>
          </w:tcPr>
          <w:p w:rsidR="007141AB" w:rsidRPr="00276BF5" w:rsidRDefault="007141AB" w:rsidP="007141AB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Не владеет</w:t>
            </w:r>
          </w:p>
        </w:tc>
        <w:tc>
          <w:tcPr>
            <w:tcW w:w="710" w:type="pct"/>
          </w:tcPr>
          <w:p w:rsidR="007141AB" w:rsidRPr="00276BF5" w:rsidRDefault="007141AB" w:rsidP="007141AB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владение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 внедрения комплексной переработки сельскохозяйственного сырья</w:t>
            </w:r>
          </w:p>
          <w:p w:rsidR="007141AB" w:rsidRPr="00276BF5" w:rsidRDefault="007141AB" w:rsidP="007141AB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</w:p>
          <w:p w:rsidR="007141AB" w:rsidRPr="00276BF5" w:rsidRDefault="007141AB" w:rsidP="007141AB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10" w:type="pct"/>
          </w:tcPr>
          <w:p w:rsidR="007141AB" w:rsidRPr="00276BF5" w:rsidRDefault="007141AB" w:rsidP="007141AB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владение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 внедрения комплексной переработки сельскохозяйственного сырья</w:t>
            </w:r>
          </w:p>
          <w:p w:rsidR="007141AB" w:rsidRPr="00276BF5" w:rsidRDefault="007141AB" w:rsidP="007141AB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10" w:type="pct"/>
          </w:tcPr>
          <w:p w:rsidR="007141AB" w:rsidRPr="00875D15" w:rsidRDefault="007141AB" w:rsidP="007141AB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владение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 внедрения комплексной переработки сельскохозяйственного сырья</w:t>
            </w:r>
          </w:p>
        </w:tc>
        <w:tc>
          <w:tcPr>
            <w:tcW w:w="710" w:type="pct"/>
          </w:tcPr>
          <w:p w:rsidR="007141AB" w:rsidRPr="00875D15" w:rsidRDefault="007141AB" w:rsidP="007141AB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 владение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навыками внедрения комплексной переработки сельскохозяйственного сырья</w:t>
            </w:r>
          </w:p>
        </w:tc>
        <w:tc>
          <w:tcPr>
            <w:tcW w:w="433" w:type="pct"/>
            <w:vAlign w:val="center"/>
          </w:tcPr>
          <w:p w:rsidR="007141AB" w:rsidRPr="009E5AD2" w:rsidRDefault="007141AB" w:rsidP="007141AB">
            <w:pPr>
              <w:rPr>
                <w:rFonts w:eastAsia="Calibri"/>
                <w:sz w:val="18"/>
                <w:szCs w:val="18"/>
              </w:rPr>
            </w:pPr>
            <w:proofErr w:type="gramStart"/>
            <w:r w:rsidRPr="009E5AD2">
              <w:rPr>
                <w:rFonts w:eastAsia="Calibri"/>
                <w:sz w:val="18"/>
                <w:szCs w:val="18"/>
              </w:rPr>
              <w:t>собеседование</w:t>
            </w:r>
            <w:proofErr w:type="gramEnd"/>
          </w:p>
        </w:tc>
      </w:tr>
      <w:tr w:rsidR="007141AB" w:rsidRPr="008A19C1" w:rsidTr="004D701F">
        <w:trPr>
          <w:trHeight w:val="290"/>
        </w:trPr>
        <w:tc>
          <w:tcPr>
            <w:tcW w:w="737" w:type="pct"/>
            <w:vMerge/>
            <w:vAlign w:val="center"/>
          </w:tcPr>
          <w:p w:rsidR="007141AB" w:rsidRPr="008A19C1" w:rsidRDefault="007141AB" w:rsidP="007141AB">
            <w:pPr>
              <w:rPr>
                <w:rFonts w:eastAsia="Calibri"/>
                <w:i/>
              </w:rPr>
            </w:pPr>
          </w:p>
        </w:tc>
        <w:tc>
          <w:tcPr>
            <w:tcW w:w="709" w:type="pct"/>
            <w:vAlign w:val="center"/>
          </w:tcPr>
          <w:p w:rsidR="007141AB" w:rsidRPr="00276BF5" w:rsidRDefault="007141AB" w:rsidP="007141AB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Уметь: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создавать безотходные и экологически чистые производства</w:t>
            </w:r>
          </w:p>
          <w:p w:rsidR="007141AB" w:rsidRPr="00276BF5" w:rsidRDefault="007141AB" w:rsidP="007141AB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>У3</w:t>
            </w:r>
            <w:proofErr w:type="spellEnd"/>
          </w:p>
        </w:tc>
        <w:tc>
          <w:tcPr>
            <w:tcW w:w="282" w:type="pct"/>
            <w:vAlign w:val="center"/>
          </w:tcPr>
          <w:p w:rsidR="007141AB" w:rsidRPr="00276BF5" w:rsidRDefault="007141AB" w:rsidP="007141AB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Не умеет</w:t>
            </w:r>
          </w:p>
        </w:tc>
        <w:tc>
          <w:tcPr>
            <w:tcW w:w="710" w:type="pct"/>
          </w:tcPr>
          <w:p w:rsidR="007141AB" w:rsidRPr="00276BF5" w:rsidRDefault="007141AB" w:rsidP="007141AB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умение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создавать безотходные и экологически чистые производства</w:t>
            </w:r>
          </w:p>
        </w:tc>
        <w:tc>
          <w:tcPr>
            <w:tcW w:w="710" w:type="pct"/>
          </w:tcPr>
          <w:p w:rsidR="007141AB" w:rsidRPr="00276BF5" w:rsidRDefault="007141AB" w:rsidP="007141AB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умение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создавать безотходные и экологически чистые производства</w:t>
            </w:r>
          </w:p>
        </w:tc>
        <w:tc>
          <w:tcPr>
            <w:tcW w:w="710" w:type="pct"/>
          </w:tcPr>
          <w:p w:rsidR="007141AB" w:rsidRPr="00276BF5" w:rsidRDefault="007141AB" w:rsidP="007141AB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умение </w:t>
            </w:r>
            <w:r w:rsidRPr="006C3010">
              <w:rPr>
                <w:rFonts w:eastAsia="Calibri"/>
                <w:bCs/>
                <w:color w:val="000000" w:themeColor="text1"/>
                <w:sz w:val="20"/>
                <w:szCs w:val="20"/>
              </w:rPr>
              <w:t>создавать безотходные и экологически чистые производства</w:t>
            </w:r>
          </w:p>
        </w:tc>
        <w:tc>
          <w:tcPr>
            <w:tcW w:w="710" w:type="pct"/>
          </w:tcPr>
          <w:p w:rsidR="007141AB" w:rsidRPr="00F57ABD" w:rsidRDefault="007141AB" w:rsidP="007141AB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умение </w:t>
            </w:r>
            <w:r w:rsidRPr="006C3010">
              <w:rPr>
                <w:rFonts w:eastAsia="Calibri"/>
                <w:bCs/>
                <w:color w:val="000000" w:themeColor="text1"/>
                <w:sz w:val="20"/>
                <w:szCs w:val="20"/>
              </w:rPr>
              <w:t>создавать безотходные и экологически чистые производства</w:t>
            </w:r>
          </w:p>
        </w:tc>
        <w:tc>
          <w:tcPr>
            <w:tcW w:w="433" w:type="pct"/>
            <w:vAlign w:val="center"/>
          </w:tcPr>
          <w:p w:rsidR="007141AB" w:rsidRPr="009E5AD2" w:rsidRDefault="007141AB" w:rsidP="007141AB">
            <w:pPr>
              <w:rPr>
                <w:rFonts w:eastAsia="Calibri"/>
                <w:sz w:val="18"/>
                <w:szCs w:val="18"/>
              </w:rPr>
            </w:pPr>
            <w:proofErr w:type="gramStart"/>
            <w:r w:rsidRPr="009E5AD2">
              <w:rPr>
                <w:rFonts w:eastAsia="Calibri"/>
                <w:sz w:val="18"/>
                <w:szCs w:val="18"/>
              </w:rPr>
              <w:t>собеседование</w:t>
            </w:r>
            <w:proofErr w:type="gramEnd"/>
          </w:p>
        </w:tc>
      </w:tr>
      <w:tr w:rsidR="007141AB" w:rsidRPr="008A19C1" w:rsidTr="004D701F">
        <w:trPr>
          <w:trHeight w:val="290"/>
        </w:trPr>
        <w:tc>
          <w:tcPr>
            <w:tcW w:w="737" w:type="pct"/>
            <w:vMerge/>
            <w:vAlign w:val="center"/>
          </w:tcPr>
          <w:p w:rsidR="007141AB" w:rsidRPr="008A19C1" w:rsidRDefault="007141AB" w:rsidP="007141AB">
            <w:pPr>
              <w:rPr>
                <w:rFonts w:eastAsia="Calibri"/>
                <w:i/>
              </w:rPr>
            </w:pPr>
          </w:p>
        </w:tc>
        <w:tc>
          <w:tcPr>
            <w:tcW w:w="709" w:type="pct"/>
            <w:vAlign w:val="center"/>
          </w:tcPr>
          <w:p w:rsidR="007141AB" w:rsidRPr="00276BF5" w:rsidRDefault="007141AB" w:rsidP="007141AB">
            <w:pPr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 xml:space="preserve">Знать: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методы комплексной переработки сельскохозяйственного сырья, создания безотходных и экологически чистых производств</w:t>
            </w:r>
          </w:p>
          <w:p w:rsidR="007141AB" w:rsidRPr="00276BF5" w:rsidRDefault="007141AB" w:rsidP="007141AB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276BF5">
              <w:rPr>
                <w:rFonts w:eastAsia="Calibri"/>
                <w:b/>
                <w:color w:val="000000" w:themeColor="text1"/>
                <w:sz w:val="20"/>
                <w:szCs w:val="20"/>
              </w:rPr>
              <w:t>З3</w:t>
            </w:r>
            <w:proofErr w:type="spellEnd"/>
          </w:p>
        </w:tc>
        <w:tc>
          <w:tcPr>
            <w:tcW w:w="282" w:type="pct"/>
            <w:vAlign w:val="center"/>
          </w:tcPr>
          <w:p w:rsidR="007141AB" w:rsidRPr="00276BF5" w:rsidRDefault="007141AB" w:rsidP="007141AB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710" w:type="pct"/>
          </w:tcPr>
          <w:p w:rsidR="007141AB" w:rsidRPr="00276BF5" w:rsidRDefault="007141AB" w:rsidP="007141AB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знания о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методах комплексной переработки сельскохозяйственного сырья, создания безотходных и экологически чистых производств</w:t>
            </w:r>
          </w:p>
          <w:p w:rsidR="007141AB" w:rsidRPr="00276BF5" w:rsidRDefault="007141AB" w:rsidP="007141AB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10" w:type="pct"/>
          </w:tcPr>
          <w:p w:rsidR="007141AB" w:rsidRPr="00276BF5" w:rsidRDefault="007141AB" w:rsidP="007141AB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276BF5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не систематические знания о </w:t>
            </w:r>
            <w:r w:rsidRPr="00276BF5">
              <w:rPr>
                <w:rFonts w:eastAsia="Calibri"/>
                <w:bCs/>
                <w:color w:val="000000" w:themeColor="text1"/>
                <w:sz w:val="20"/>
                <w:szCs w:val="20"/>
              </w:rPr>
              <w:t>методах комплексной переработки сельскохозяйственного сырья, создания безотходных и экологически чистых производств</w:t>
            </w:r>
          </w:p>
          <w:p w:rsidR="007141AB" w:rsidRPr="00276BF5" w:rsidRDefault="007141AB" w:rsidP="007141AB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10" w:type="pct"/>
          </w:tcPr>
          <w:p w:rsidR="007141AB" w:rsidRPr="006C3010" w:rsidRDefault="007141AB" w:rsidP="007141AB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успешные, но содержащие отдельные пробелы знания о </w:t>
            </w:r>
            <w:r w:rsidRPr="006C3010">
              <w:rPr>
                <w:rFonts w:eastAsia="Calibri"/>
                <w:bCs/>
                <w:color w:val="000000" w:themeColor="text1"/>
                <w:sz w:val="20"/>
                <w:szCs w:val="20"/>
              </w:rPr>
              <w:t>метод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ах</w:t>
            </w:r>
            <w:r w:rsidRPr="006C3010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комплексной переработки сельскохозяйственного сырья, создания безотходных и экологически чистых производств</w:t>
            </w:r>
          </w:p>
          <w:p w:rsidR="007141AB" w:rsidRPr="00276BF5" w:rsidRDefault="007141AB" w:rsidP="007141AB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10" w:type="pct"/>
          </w:tcPr>
          <w:p w:rsidR="007141AB" w:rsidRPr="006C3010" w:rsidRDefault="007141AB" w:rsidP="007141AB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знани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о </w:t>
            </w:r>
            <w:r w:rsidRPr="006C3010">
              <w:rPr>
                <w:rFonts w:eastAsia="Calibri"/>
                <w:bCs/>
                <w:color w:val="000000" w:themeColor="text1"/>
                <w:sz w:val="20"/>
                <w:szCs w:val="20"/>
              </w:rPr>
              <w:t>метод</w:t>
            </w:r>
            <w:r>
              <w:rPr>
                <w:rFonts w:eastAsia="Calibri"/>
                <w:bCs/>
                <w:color w:val="000000" w:themeColor="text1"/>
                <w:sz w:val="20"/>
                <w:szCs w:val="20"/>
              </w:rPr>
              <w:t>ах</w:t>
            </w:r>
            <w:r w:rsidRPr="006C3010">
              <w:rPr>
                <w:rFonts w:eastAsia="Calibri"/>
                <w:bCs/>
                <w:color w:val="000000" w:themeColor="text1"/>
                <w:sz w:val="20"/>
                <w:szCs w:val="20"/>
              </w:rPr>
              <w:t xml:space="preserve"> комплексной переработки сельскохозяйственного сырья, создания безотходных и экологически чистых производств</w:t>
            </w:r>
          </w:p>
          <w:p w:rsidR="007141AB" w:rsidRPr="00F57ABD" w:rsidRDefault="007141AB" w:rsidP="007141AB">
            <w:pPr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:rsidR="007141AB" w:rsidRPr="009E5AD2" w:rsidRDefault="007141AB" w:rsidP="007141AB">
            <w:pPr>
              <w:rPr>
                <w:rFonts w:eastAsia="Calibri"/>
                <w:sz w:val="18"/>
                <w:szCs w:val="18"/>
              </w:rPr>
            </w:pPr>
            <w:proofErr w:type="gramStart"/>
            <w:r w:rsidRPr="009E5AD2">
              <w:rPr>
                <w:rFonts w:eastAsia="Calibri"/>
                <w:sz w:val="18"/>
                <w:szCs w:val="18"/>
              </w:rPr>
              <w:t>собеседование</w:t>
            </w:r>
            <w:proofErr w:type="gramEnd"/>
          </w:p>
        </w:tc>
      </w:tr>
      <w:tr w:rsidR="007141AB" w:rsidRPr="008A19C1" w:rsidTr="00E147A2">
        <w:trPr>
          <w:trHeight w:val="290"/>
        </w:trPr>
        <w:tc>
          <w:tcPr>
            <w:tcW w:w="5000" w:type="pct"/>
            <w:gridSpan w:val="8"/>
            <w:vAlign w:val="center"/>
          </w:tcPr>
          <w:p w:rsidR="007141AB" w:rsidRPr="00E147A2" w:rsidRDefault="007141AB" w:rsidP="007141AB">
            <w:pPr>
              <w:jc w:val="both"/>
              <w:rPr>
                <w:bCs/>
              </w:rPr>
            </w:pPr>
            <w:r>
              <w:rPr>
                <w:bCs/>
              </w:rPr>
              <w:t xml:space="preserve">ПК – 9 </w:t>
            </w:r>
            <w:r w:rsidRPr="00A071D6">
              <w:rPr>
                <w:bCs/>
              </w:rPr>
              <w:t>Способность осуществлять поиск, выбор и использование инновационных достижений техники и технологии в области производства и переработки сельскохозяйственной продукции</w:t>
            </w:r>
          </w:p>
        </w:tc>
      </w:tr>
      <w:tr w:rsidR="007141AB" w:rsidRPr="008A19C1" w:rsidTr="004D701F">
        <w:trPr>
          <w:trHeight w:val="290"/>
        </w:trPr>
        <w:tc>
          <w:tcPr>
            <w:tcW w:w="737" w:type="pct"/>
            <w:vMerge w:val="restart"/>
            <w:vAlign w:val="center"/>
          </w:tcPr>
          <w:p w:rsidR="007141AB" w:rsidRPr="006B40F1" w:rsidRDefault="007141AB" w:rsidP="007141AB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Первый этап</w:t>
            </w:r>
          </w:p>
          <w:p w:rsidR="007141AB" w:rsidRPr="006B40F1" w:rsidRDefault="007141AB" w:rsidP="007141AB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(</w:t>
            </w:r>
            <w:proofErr w:type="gramStart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начало</w:t>
            </w:r>
            <w:proofErr w:type="gramEnd"/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 xml:space="preserve"> формирования)</w:t>
            </w:r>
          </w:p>
          <w:p w:rsidR="007141AB" w:rsidRPr="00085E3C" w:rsidRDefault="007141AB" w:rsidP="007141AB">
            <w:pPr>
              <w:pStyle w:val="Default"/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</w:pPr>
            <w:r w:rsidRPr="00085E3C">
              <w:rPr>
                <w:b/>
                <w:i/>
                <w:color w:val="auto"/>
                <w:sz w:val="20"/>
                <w:szCs w:val="20"/>
              </w:rPr>
              <w:t xml:space="preserve">Демонстрирует знания новейших достижений </w:t>
            </w:r>
            <w:r w:rsidRPr="00085E3C">
              <w:rPr>
                <w:b/>
                <w:i/>
                <w:color w:val="auto"/>
                <w:sz w:val="20"/>
                <w:szCs w:val="20"/>
              </w:rPr>
              <w:lastRenderedPageBreak/>
              <w:t>техники и технологии в области производства и переработки сельскохозяйственной продукции.</w:t>
            </w:r>
          </w:p>
        </w:tc>
        <w:tc>
          <w:tcPr>
            <w:tcW w:w="709" w:type="pct"/>
            <w:vAlign w:val="center"/>
          </w:tcPr>
          <w:p w:rsidR="007141AB" w:rsidRPr="006B40F1" w:rsidRDefault="007141AB" w:rsidP="007141AB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lastRenderedPageBreak/>
              <w:t>Владеть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 xml:space="preserve">: </w:t>
            </w:r>
            <w:r>
              <w:rPr>
                <w:rFonts w:eastAsia="Calibri"/>
                <w:color w:val="000000" w:themeColor="text1"/>
                <w:sz w:val="20"/>
                <w:szCs w:val="20"/>
              </w:rPr>
              <w:t>навыками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 xml:space="preserve"> достижений техники и технологии в области производства и переработки 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сельскохозяйственной продукции</w:t>
            </w:r>
          </w:p>
          <w:p w:rsidR="007141AB" w:rsidRPr="006B40F1" w:rsidRDefault="007141AB" w:rsidP="007141AB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6B40F1">
              <w:rPr>
                <w:rFonts w:eastAsia="Calibri"/>
                <w:b/>
                <w:color w:val="000000" w:themeColor="text1"/>
                <w:sz w:val="20"/>
                <w:szCs w:val="20"/>
              </w:rPr>
              <w:t>В1</w:t>
            </w:r>
            <w:proofErr w:type="spellEnd"/>
          </w:p>
        </w:tc>
        <w:tc>
          <w:tcPr>
            <w:tcW w:w="282" w:type="pct"/>
            <w:vAlign w:val="center"/>
          </w:tcPr>
          <w:p w:rsidR="007141AB" w:rsidRPr="006B40F1" w:rsidRDefault="007141AB" w:rsidP="007141AB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Не владеет</w:t>
            </w:r>
          </w:p>
        </w:tc>
        <w:tc>
          <w:tcPr>
            <w:tcW w:w="710" w:type="pct"/>
          </w:tcPr>
          <w:p w:rsidR="007141AB" w:rsidRDefault="007141AB" w:rsidP="007141AB">
            <w:pPr>
              <w:jc w:val="both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Фрагментарные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владения </w:t>
            </w:r>
          </w:p>
          <w:p w:rsidR="007141AB" w:rsidRPr="00BA76FC" w:rsidRDefault="007141AB" w:rsidP="007141AB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proofErr w:type="gramStart"/>
            <w:r>
              <w:rPr>
                <w:rFonts w:eastAsia="Calibri"/>
                <w:color w:val="000000" w:themeColor="text1"/>
                <w:sz w:val="20"/>
                <w:szCs w:val="20"/>
              </w:rPr>
              <w:t>навыками</w:t>
            </w:r>
            <w:proofErr w:type="gramEnd"/>
            <w:r>
              <w:rPr>
                <w:rFonts w:eastAsia="Calibri"/>
                <w:color w:val="000000" w:themeColor="text1"/>
                <w:sz w:val="20"/>
                <w:szCs w:val="20"/>
              </w:rPr>
              <w:t xml:space="preserve"> 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 xml:space="preserve">достижений техники и технологии в области производства и 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переработки сельскохозяйственной продукции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10" w:type="pct"/>
          </w:tcPr>
          <w:p w:rsidR="007141AB" w:rsidRPr="00BA76FC" w:rsidRDefault="007141AB" w:rsidP="007141AB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 xml:space="preserve">В целом успешные, но не систематические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владения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color w:val="000000" w:themeColor="text1"/>
                <w:sz w:val="20"/>
                <w:szCs w:val="20"/>
              </w:rPr>
              <w:t>навыками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 xml:space="preserve"> достижений техники и технологии в области производства и 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переработки сельскохозяйственной продукции</w:t>
            </w:r>
          </w:p>
        </w:tc>
        <w:tc>
          <w:tcPr>
            <w:tcW w:w="710" w:type="pct"/>
          </w:tcPr>
          <w:p w:rsidR="007141AB" w:rsidRPr="006B40F1" w:rsidRDefault="007141AB" w:rsidP="007141AB">
            <w:pPr>
              <w:jc w:val="both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В целом успешные, но содерж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ащие отдельные пробелы владения </w:t>
            </w:r>
            <w:r>
              <w:rPr>
                <w:rFonts w:eastAsia="Calibri"/>
                <w:color w:val="000000" w:themeColor="text1"/>
                <w:sz w:val="20"/>
                <w:szCs w:val="20"/>
              </w:rPr>
              <w:t xml:space="preserve">навыков 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 xml:space="preserve">достижений техники и технологии в области производства и 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переработки сельскохозяйственной продукции</w:t>
            </w:r>
          </w:p>
          <w:p w:rsidR="007141AB" w:rsidRPr="00BA76FC" w:rsidRDefault="007141AB" w:rsidP="007141AB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10" w:type="pct"/>
          </w:tcPr>
          <w:p w:rsidR="007141AB" w:rsidRPr="006B40F1" w:rsidRDefault="007141AB" w:rsidP="007141AB">
            <w:pPr>
              <w:jc w:val="both"/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lastRenderedPageBreak/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владение </w:t>
            </w:r>
            <w:r>
              <w:rPr>
                <w:rFonts w:eastAsia="Calibri"/>
                <w:color w:val="000000" w:themeColor="text1"/>
                <w:sz w:val="20"/>
                <w:szCs w:val="20"/>
              </w:rPr>
              <w:t>навыками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 xml:space="preserve"> достижений техники и технологии в области производства и 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lastRenderedPageBreak/>
              <w:t>переработки сельскохозяйственной продукции</w:t>
            </w:r>
          </w:p>
          <w:p w:rsidR="007141AB" w:rsidRPr="00BA76FC" w:rsidRDefault="007141AB" w:rsidP="007141AB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433" w:type="pct"/>
            <w:vAlign w:val="center"/>
          </w:tcPr>
          <w:p w:rsidR="007141AB" w:rsidRPr="009E5AD2" w:rsidRDefault="007141AB" w:rsidP="007141AB">
            <w:pPr>
              <w:rPr>
                <w:rFonts w:eastAsia="Calibri"/>
                <w:sz w:val="18"/>
                <w:szCs w:val="18"/>
              </w:rPr>
            </w:pPr>
            <w:proofErr w:type="gramStart"/>
            <w:r w:rsidRPr="009E5AD2">
              <w:rPr>
                <w:rFonts w:eastAsia="Calibri"/>
                <w:sz w:val="18"/>
                <w:szCs w:val="18"/>
              </w:rPr>
              <w:lastRenderedPageBreak/>
              <w:t>собеседование</w:t>
            </w:r>
            <w:proofErr w:type="gramEnd"/>
          </w:p>
        </w:tc>
      </w:tr>
      <w:tr w:rsidR="007141AB" w:rsidRPr="008A19C1" w:rsidTr="004D701F">
        <w:trPr>
          <w:trHeight w:val="290"/>
        </w:trPr>
        <w:tc>
          <w:tcPr>
            <w:tcW w:w="737" w:type="pct"/>
            <w:vMerge/>
            <w:vAlign w:val="center"/>
          </w:tcPr>
          <w:p w:rsidR="007141AB" w:rsidRPr="0064671E" w:rsidRDefault="007141AB" w:rsidP="007141AB">
            <w:pPr>
              <w:pStyle w:val="Default"/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pct"/>
            <w:vAlign w:val="center"/>
          </w:tcPr>
          <w:p w:rsidR="007141AB" w:rsidRPr="001A1AA7" w:rsidRDefault="007141AB" w:rsidP="007141AB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Уметь: применять знания новейших достижений техники и технологии в области производства и переработки сельскохозяйственной продукции</w:t>
            </w:r>
          </w:p>
          <w:p w:rsidR="007141AB" w:rsidRPr="001A1AA7" w:rsidRDefault="007141AB" w:rsidP="007141AB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</w:p>
          <w:p w:rsidR="007141AB" w:rsidRPr="0064671E" w:rsidRDefault="007141AB" w:rsidP="007141AB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У1</w:t>
            </w:r>
            <w:proofErr w:type="spellEnd"/>
          </w:p>
        </w:tc>
        <w:tc>
          <w:tcPr>
            <w:tcW w:w="282" w:type="pct"/>
            <w:vAlign w:val="center"/>
          </w:tcPr>
          <w:p w:rsidR="007141AB" w:rsidRPr="0064671E" w:rsidRDefault="007141AB" w:rsidP="007141AB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умеет</w:t>
            </w:r>
          </w:p>
        </w:tc>
        <w:tc>
          <w:tcPr>
            <w:tcW w:w="710" w:type="pct"/>
          </w:tcPr>
          <w:p w:rsidR="007141AB" w:rsidRPr="0064671E" w:rsidRDefault="007141AB" w:rsidP="007141AB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умение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color w:val="000000" w:themeColor="text1"/>
                <w:sz w:val="20"/>
                <w:szCs w:val="20"/>
              </w:rPr>
              <w:t>применять знания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 xml:space="preserve"> новейших достижений техники и технологии в области производства и переработки сельскохозяйственной продукции</w:t>
            </w:r>
          </w:p>
        </w:tc>
        <w:tc>
          <w:tcPr>
            <w:tcW w:w="710" w:type="pct"/>
          </w:tcPr>
          <w:p w:rsidR="007141AB" w:rsidRPr="0064671E" w:rsidRDefault="007141AB" w:rsidP="007141AB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умение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применять знания новейших достижений техники и технологии в области производства и переработки сельскохозяйственной продукции</w:t>
            </w:r>
          </w:p>
        </w:tc>
        <w:tc>
          <w:tcPr>
            <w:tcW w:w="710" w:type="pct"/>
          </w:tcPr>
          <w:p w:rsidR="007141AB" w:rsidRPr="0064671E" w:rsidRDefault="007141AB" w:rsidP="007141AB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умение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применять знания новейших достижений техники и технологии в области производства и переработки сельскохозяйственной продукции</w:t>
            </w:r>
          </w:p>
        </w:tc>
        <w:tc>
          <w:tcPr>
            <w:tcW w:w="710" w:type="pct"/>
          </w:tcPr>
          <w:p w:rsidR="007141AB" w:rsidRPr="0064671E" w:rsidRDefault="007141AB" w:rsidP="007141AB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>умение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применять знания новейших достижений техники и технологии в области производства и переработки сельскохозяйственной продукции</w:t>
            </w:r>
          </w:p>
        </w:tc>
        <w:tc>
          <w:tcPr>
            <w:tcW w:w="433" w:type="pct"/>
            <w:vAlign w:val="center"/>
          </w:tcPr>
          <w:p w:rsidR="007141AB" w:rsidRPr="009E5AD2" w:rsidRDefault="007141AB" w:rsidP="007141AB">
            <w:pPr>
              <w:rPr>
                <w:rFonts w:eastAsia="Calibri"/>
                <w:sz w:val="18"/>
                <w:szCs w:val="18"/>
              </w:rPr>
            </w:pPr>
            <w:proofErr w:type="gramStart"/>
            <w:r w:rsidRPr="009E5AD2">
              <w:rPr>
                <w:rFonts w:eastAsia="Calibri"/>
                <w:sz w:val="18"/>
                <w:szCs w:val="18"/>
              </w:rPr>
              <w:t>собеседование</w:t>
            </w:r>
            <w:proofErr w:type="gramEnd"/>
          </w:p>
        </w:tc>
      </w:tr>
      <w:tr w:rsidR="007141AB" w:rsidRPr="008A19C1" w:rsidTr="004D701F">
        <w:trPr>
          <w:trHeight w:val="290"/>
        </w:trPr>
        <w:tc>
          <w:tcPr>
            <w:tcW w:w="737" w:type="pct"/>
            <w:vMerge/>
            <w:vAlign w:val="center"/>
          </w:tcPr>
          <w:p w:rsidR="007141AB" w:rsidRPr="0064671E" w:rsidRDefault="007141AB" w:rsidP="007141AB">
            <w:pPr>
              <w:pStyle w:val="Default"/>
              <w:rPr>
                <w:rFonts w:eastAsia="Calibri"/>
                <w:b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pct"/>
            <w:vAlign w:val="center"/>
          </w:tcPr>
          <w:p w:rsidR="007141AB" w:rsidRPr="001A1AA7" w:rsidRDefault="007141AB" w:rsidP="007141AB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Знать: техники и технологии в области производства и переработки сельскохозяйственной продукции</w:t>
            </w:r>
          </w:p>
          <w:p w:rsidR="007141AB" w:rsidRPr="0064671E" w:rsidRDefault="007141AB" w:rsidP="007141AB">
            <w:pPr>
              <w:rPr>
                <w:rFonts w:eastAsia="Calibri"/>
                <w:b/>
                <w:color w:val="000000" w:themeColor="text1"/>
                <w:sz w:val="20"/>
                <w:szCs w:val="20"/>
              </w:rPr>
            </w:pPr>
            <w:proofErr w:type="spellStart"/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З1</w:t>
            </w:r>
            <w:proofErr w:type="spellEnd"/>
          </w:p>
        </w:tc>
        <w:tc>
          <w:tcPr>
            <w:tcW w:w="282" w:type="pct"/>
            <w:vAlign w:val="center"/>
          </w:tcPr>
          <w:p w:rsidR="007141AB" w:rsidRPr="0064671E" w:rsidRDefault="007141AB" w:rsidP="007141AB">
            <w:pPr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6B40F1">
              <w:rPr>
                <w:rFonts w:eastAsia="Calibri"/>
                <w:color w:val="000000" w:themeColor="text1"/>
                <w:sz w:val="20"/>
                <w:szCs w:val="20"/>
              </w:rPr>
              <w:t>Не знает</w:t>
            </w:r>
          </w:p>
        </w:tc>
        <w:tc>
          <w:tcPr>
            <w:tcW w:w="710" w:type="pct"/>
          </w:tcPr>
          <w:p w:rsidR="007141AB" w:rsidRPr="001A1AA7" w:rsidRDefault="007141AB" w:rsidP="007141AB">
            <w:pPr>
              <w:jc w:val="both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Фрагментарное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знание 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техники и технологии в области производства и переработки сельскохозяйственной продукции</w:t>
            </w:r>
          </w:p>
          <w:p w:rsidR="007141AB" w:rsidRPr="0064671E" w:rsidRDefault="007141AB" w:rsidP="007141AB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10" w:type="pct"/>
          </w:tcPr>
          <w:p w:rsidR="007141AB" w:rsidRPr="001A1AA7" w:rsidRDefault="007141AB" w:rsidP="007141AB">
            <w:pPr>
              <w:jc w:val="both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не систематическое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знание 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техники и технологии в области производства и переработки сельскохозяйственной продукции</w:t>
            </w:r>
          </w:p>
          <w:p w:rsidR="007141AB" w:rsidRPr="0064671E" w:rsidRDefault="007141AB" w:rsidP="007141AB">
            <w:pPr>
              <w:jc w:val="both"/>
              <w:rPr>
                <w:rFonts w:eastAsia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10" w:type="pct"/>
          </w:tcPr>
          <w:p w:rsidR="007141AB" w:rsidRPr="001A1AA7" w:rsidRDefault="007141AB" w:rsidP="007141AB">
            <w:pPr>
              <w:jc w:val="both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В целом успешное, но содержащее отдельные пробелы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знание 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техники и технологии в области производства и переработки сельскохозяйственной продукции</w:t>
            </w:r>
          </w:p>
          <w:p w:rsidR="007141AB" w:rsidRPr="0064671E" w:rsidRDefault="007141AB" w:rsidP="007141AB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710" w:type="pct"/>
          </w:tcPr>
          <w:p w:rsidR="007141AB" w:rsidRPr="001A1AA7" w:rsidRDefault="007141AB" w:rsidP="007141AB">
            <w:pPr>
              <w:jc w:val="both"/>
              <w:rPr>
                <w:rFonts w:eastAsia="Calibri"/>
                <w:color w:val="000000" w:themeColor="text1"/>
                <w:sz w:val="20"/>
                <w:szCs w:val="20"/>
              </w:rPr>
            </w:pPr>
            <w:r w:rsidRPr="00F57ABD">
              <w:rPr>
                <w:rFonts w:eastAsia="Calibri"/>
                <w:color w:val="000000" w:themeColor="text1"/>
                <w:sz w:val="18"/>
                <w:szCs w:val="18"/>
              </w:rPr>
              <w:t>Успешное и систематическое</w:t>
            </w: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eastAsia="Calibri"/>
                <w:color w:val="000000" w:themeColor="text1"/>
                <w:sz w:val="18"/>
                <w:szCs w:val="18"/>
              </w:rPr>
              <w:t xml:space="preserve">знание </w:t>
            </w:r>
            <w:r w:rsidRPr="001A1AA7">
              <w:rPr>
                <w:rFonts w:eastAsia="Calibri"/>
                <w:color w:val="000000" w:themeColor="text1"/>
                <w:sz w:val="20"/>
                <w:szCs w:val="20"/>
              </w:rPr>
              <w:t>техники и технологии в области производства и переработки сельскохозяйственной продукции</w:t>
            </w:r>
          </w:p>
          <w:p w:rsidR="007141AB" w:rsidRPr="0064671E" w:rsidRDefault="007141AB" w:rsidP="007141AB">
            <w:pPr>
              <w:jc w:val="both"/>
              <w:rPr>
                <w:rFonts w:eastAsia="Calibri"/>
                <w:bCs/>
                <w:color w:val="000000" w:themeColor="text1"/>
                <w:sz w:val="20"/>
                <w:szCs w:val="20"/>
              </w:rPr>
            </w:pPr>
            <w:r w:rsidRPr="00BA76FC">
              <w:rPr>
                <w:rFonts w:eastAsia="Calibr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433" w:type="pct"/>
            <w:vAlign w:val="center"/>
          </w:tcPr>
          <w:p w:rsidR="007141AB" w:rsidRPr="009E5AD2" w:rsidRDefault="007141AB" w:rsidP="007141AB">
            <w:pPr>
              <w:rPr>
                <w:rFonts w:eastAsia="Calibri"/>
                <w:sz w:val="18"/>
                <w:szCs w:val="18"/>
              </w:rPr>
            </w:pPr>
            <w:proofErr w:type="gramStart"/>
            <w:r w:rsidRPr="009E5AD2">
              <w:rPr>
                <w:rFonts w:eastAsia="Calibri"/>
                <w:sz w:val="18"/>
                <w:szCs w:val="18"/>
              </w:rPr>
              <w:t>собеседование</w:t>
            </w:r>
            <w:proofErr w:type="gramEnd"/>
          </w:p>
        </w:tc>
      </w:tr>
    </w:tbl>
    <w:p w:rsidR="000A72F8" w:rsidRPr="008A19C1" w:rsidRDefault="000A72F8" w:rsidP="000A72F8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  <w:sectPr w:rsidR="000A72F8" w:rsidRPr="008A19C1" w:rsidSect="000A72F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8A19C1">
        <w:rPr>
          <w:rFonts w:eastAsiaTheme="minorHAnsi"/>
          <w:lang w:eastAsia="en-US"/>
        </w:rPr>
        <w:t>Этапы формирования компетенций реализуются в ходе освоения дисциплины, что отражается в тематическом плане дисциплины.</w:t>
      </w:r>
    </w:p>
    <w:p w:rsidR="000A72F8" w:rsidRPr="008A19C1" w:rsidRDefault="000A72F8" w:rsidP="000A72F8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507601833"/>
      <w:r w:rsidRPr="008A19C1">
        <w:rPr>
          <w:rFonts w:ascii="Times New Roman" w:hAnsi="Times New Roman" w:cs="Times New Roman"/>
          <w:color w:val="auto"/>
          <w:sz w:val="24"/>
          <w:szCs w:val="24"/>
        </w:rPr>
        <w:lastRenderedPageBreak/>
        <w:t>1.3 Описание шкал оценивания</w:t>
      </w:r>
      <w:bookmarkEnd w:id="5"/>
    </w:p>
    <w:p w:rsidR="000A72F8" w:rsidRPr="008A19C1" w:rsidRDefault="000A72F8" w:rsidP="000A72F8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p w:rsidR="000A72F8" w:rsidRPr="008A19C1" w:rsidRDefault="000A72F8" w:rsidP="000A72F8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8A19C1">
        <w:rPr>
          <w:rFonts w:eastAsiaTheme="minorHAnsi"/>
          <w:lang w:eastAsia="en-US"/>
        </w:rPr>
        <w:t xml:space="preserve">Для оценки составляющих компетенции при </w:t>
      </w:r>
      <w:r w:rsidRPr="008A19C1">
        <w:rPr>
          <w:rFonts w:eastAsiaTheme="minorHAnsi"/>
          <w:b/>
          <w:bCs/>
          <w:lang w:eastAsia="en-US"/>
        </w:rPr>
        <w:t xml:space="preserve">текущем контроле и промежуточной аттестации </w:t>
      </w:r>
      <w:r w:rsidRPr="008A19C1">
        <w:rPr>
          <w:rFonts w:eastAsiaTheme="minorHAnsi"/>
          <w:lang w:eastAsia="en-US"/>
        </w:rPr>
        <w:t xml:space="preserve">используется </w:t>
      </w:r>
      <w:proofErr w:type="spellStart"/>
      <w:r w:rsidRPr="008A19C1">
        <w:rPr>
          <w:rFonts w:eastAsiaTheme="minorHAnsi"/>
          <w:lang w:eastAsia="en-US"/>
        </w:rPr>
        <w:t>балльно</w:t>
      </w:r>
      <w:proofErr w:type="spellEnd"/>
      <w:r w:rsidRPr="008A19C1">
        <w:rPr>
          <w:rFonts w:eastAsiaTheme="minorHAnsi"/>
          <w:lang w:eastAsia="en-US"/>
        </w:rPr>
        <w:t>-рейтинговая система оценок. При оценке контрольных мероприятий преподаватель руководствуется критериями оценивания результатов обучения (таблица 1), суммирует баллы за каждое контрольное задание и переводит полученный результат в вербальный аналог, руководствуясь таблицей 2 и формулой 1.</w:t>
      </w:r>
    </w:p>
    <w:p w:rsidR="000A72F8" w:rsidRPr="008A19C1" w:rsidRDefault="000A72F8" w:rsidP="000A72F8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p w:rsidR="000A72F8" w:rsidRPr="008A19C1" w:rsidRDefault="000A72F8" w:rsidP="000A72F8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8A19C1">
        <w:rPr>
          <w:rFonts w:eastAsiaTheme="minorHAnsi"/>
          <w:lang w:eastAsia="en-US"/>
        </w:rPr>
        <w:t>Таблица 2 – Сопоставление оценок когнитивных дескрипторов с результатами освоения программы дисциплины</w:t>
      </w:r>
    </w:p>
    <w:tbl>
      <w:tblPr>
        <w:tblW w:w="49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764"/>
        <w:gridCol w:w="3274"/>
        <w:gridCol w:w="1781"/>
        <w:gridCol w:w="2429"/>
        <w:gridCol w:w="1015"/>
      </w:tblGrid>
      <w:tr w:rsidR="000A72F8" w:rsidRPr="008A19C1" w:rsidTr="000A72F8">
        <w:tc>
          <w:tcPr>
            <w:tcW w:w="0" w:type="auto"/>
            <w:vAlign w:val="center"/>
          </w:tcPr>
          <w:p w:rsidR="000A72F8" w:rsidRPr="008A19C1" w:rsidRDefault="000A72F8" w:rsidP="000A72F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8A19C1">
              <w:rPr>
                <w:rFonts w:eastAsiaTheme="minorHAnsi"/>
                <w:b/>
                <w:lang w:eastAsia="en-US"/>
              </w:rPr>
              <w:t>Балл</w:t>
            </w:r>
          </w:p>
        </w:tc>
        <w:tc>
          <w:tcPr>
            <w:tcW w:w="0" w:type="auto"/>
            <w:vAlign w:val="center"/>
          </w:tcPr>
          <w:p w:rsidR="000A72F8" w:rsidRPr="008A19C1" w:rsidRDefault="000A72F8" w:rsidP="000A72F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8A19C1">
              <w:rPr>
                <w:rFonts w:eastAsiaTheme="minorHAnsi"/>
                <w:b/>
                <w:lang w:eastAsia="en-US"/>
              </w:rPr>
              <w:t>Соответствие требованиям критерия</w:t>
            </w:r>
          </w:p>
        </w:tc>
        <w:tc>
          <w:tcPr>
            <w:tcW w:w="615" w:type="pct"/>
            <w:vAlign w:val="center"/>
          </w:tcPr>
          <w:p w:rsidR="000A72F8" w:rsidRPr="008A19C1" w:rsidRDefault="000A72F8" w:rsidP="000A72F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8A19C1">
              <w:rPr>
                <w:rFonts w:eastAsiaTheme="minorHAnsi"/>
                <w:b/>
                <w:lang w:eastAsia="en-US"/>
              </w:rPr>
              <w:t>Выполнение критерия</w:t>
            </w:r>
          </w:p>
        </w:tc>
        <w:tc>
          <w:tcPr>
            <w:tcW w:w="0" w:type="auto"/>
            <w:gridSpan w:val="2"/>
            <w:vAlign w:val="center"/>
          </w:tcPr>
          <w:p w:rsidR="000A72F8" w:rsidRPr="008A19C1" w:rsidRDefault="000A72F8" w:rsidP="000A72F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8A19C1">
              <w:rPr>
                <w:rFonts w:eastAsiaTheme="minorHAnsi"/>
                <w:b/>
                <w:lang w:eastAsia="en-US"/>
              </w:rPr>
              <w:t>Вербальный аналог</w:t>
            </w:r>
          </w:p>
        </w:tc>
      </w:tr>
      <w:tr w:rsidR="000A72F8" w:rsidRPr="008A19C1" w:rsidTr="000A72F8">
        <w:tc>
          <w:tcPr>
            <w:tcW w:w="0" w:type="auto"/>
            <w:vAlign w:val="center"/>
          </w:tcPr>
          <w:p w:rsidR="000A72F8" w:rsidRPr="008A19C1" w:rsidRDefault="000A72F8" w:rsidP="000A72F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8A19C1">
              <w:rPr>
                <w:rFonts w:eastAsiaTheme="minorHAnsi"/>
                <w:b/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0A72F8" w:rsidRPr="008A19C1" w:rsidRDefault="000A72F8" w:rsidP="000A72F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8A19C1">
              <w:rPr>
                <w:rFonts w:eastAsiaTheme="minorHAnsi"/>
                <w:b/>
                <w:lang w:eastAsia="en-US"/>
              </w:rPr>
              <w:t>2</w:t>
            </w:r>
          </w:p>
        </w:tc>
        <w:tc>
          <w:tcPr>
            <w:tcW w:w="615" w:type="pct"/>
            <w:vAlign w:val="center"/>
          </w:tcPr>
          <w:p w:rsidR="000A72F8" w:rsidRPr="008A19C1" w:rsidRDefault="000A72F8" w:rsidP="000A72F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8A19C1">
              <w:rPr>
                <w:rFonts w:eastAsiaTheme="minorHAnsi"/>
                <w:b/>
                <w:lang w:eastAsia="en-US"/>
              </w:rPr>
              <w:t>3</w:t>
            </w:r>
          </w:p>
        </w:tc>
        <w:tc>
          <w:tcPr>
            <w:tcW w:w="0" w:type="auto"/>
            <w:gridSpan w:val="2"/>
            <w:vAlign w:val="center"/>
          </w:tcPr>
          <w:p w:rsidR="000A72F8" w:rsidRPr="008A19C1" w:rsidRDefault="000A72F8" w:rsidP="000A72F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  <w:r w:rsidRPr="008A19C1">
              <w:rPr>
                <w:rFonts w:eastAsiaTheme="minorHAnsi"/>
                <w:b/>
                <w:lang w:eastAsia="en-US"/>
              </w:rPr>
              <w:t>4</w:t>
            </w:r>
          </w:p>
        </w:tc>
      </w:tr>
      <w:tr w:rsidR="000A72F8" w:rsidRPr="008A19C1" w:rsidTr="000A72F8">
        <w:tc>
          <w:tcPr>
            <w:tcW w:w="0" w:type="auto"/>
            <w:vAlign w:val="center"/>
          </w:tcPr>
          <w:p w:rsidR="000A72F8" w:rsidRPr="008A19C1" w:rsidRDefault="000A72F8" w:rsidP="000A72F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8A19C1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0" w:type="auto"/>
            <w:vAlign w:val="center"/>
          </w:tcPr>
          <w:p w:rsidR="000A72F8" w:rsidRPr="008A19C1" w:rsidRDefault="000A72F8" w:rsidP="000A72F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8A19C1">
              <w:rPr>
                <w:rFonts w:eastAsiaTheme="minorHAnsi"/>
                <w:lang w:eastAsia="en-US"/>
              </w:rPr>
              <w:t>результат, содержащий полный правильный ответ, полностью соответствующий требованиям критерия</w:t>
            </w:r>
          </w:p>
        </w:tc>
        <w:tc>
          <w:tcPr>
            <w:tcW w:w="615" w:type="pct"/>
            <w:vAlign w:val="center"/>
          </w:tcPr>
          <w:p w:rsidR="000A72F8" w:rsidRPr="008A19C1" w:rsidRDefault="000A72F8" w:rsidP="000A72F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8A19C1">
              <w:rPr>
                <w:rFonts w:eastAsiaTheme="minorHAnsi"/>
                <w:lang w:eastAsia="en-US"/>
              </w:rPr>
              <w:t>85-100% от максимального количества баллов</w:t>
            </w:r>
          </w:p>
        </w:tc>
        <w:tc>
          <w:tcPr>
            <w:tcW w:w="0" w:type="auto"/>
            <w:vAlign w:val="center"/>
          </w:tcPr>
          <w:p w:rsidR="000A72F8" w:rsidRPr="008A19C1" w:rsidRDefault="000A72F8" w:rsidP="000A72F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8A19C1">
              <w:rPr>
                <w:rFonts w:eastAsiaTheme="minorHAnsi"/>
                <w:lang w:eastAsia="en-US"/>
              </w:rPr>
              <w:t>отлично</w:t>
            </w:r>
          </w:p>
        </w:tc>
        <w:tc>
          <w:tcPr>
            <w:tcW w:w="0" w:type="auto"/>
            <w:vMerge w:val="restart"/>
            <w:vAlign w:val="center"/>
          </w:tcPr>
          <w:p w:rsidR="000A72F8" w:rsidRPr="008A19C1" w:rsidRDefault="000A72F8" w:rsidP="000A72F8">
            <w:pPr>
              <w:tabs>
                <w:tab w:val="left" w:pos="596"/>
              </w:tabs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8A19C1">
              <w:rPr>
                <w:rFonts w:eastAsiaTheme="minorHAnsi"/>
                <w:lang w:eastAsia="en-US"/>
              </w:rPr>
              <w:t>зачтено</w:t>
            </w:r>
          </w:p>
        </w:tc>
      </w:tr>
      <w:tr w:rsidR="000A72F8" w:rsidRPr="008A19C1" w:rsidTr="000A72F8">
        <w:tc>
          <w:tcPr>
            <w:tcW w:w="0" w:type="auto"/>
            <w:vAlign w:val="center"/>
          </w:tcPr>
          <w:p w:rsidR="000A72F8" w:rsidRPr="008A19C1" w:rsidRDefault="000A72F8" w:rsidP="000A72F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8A19C1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0" w:type="auto"/>
            <w:vAlign w:val="center"/>
          </w:tcPr>
          <w:p w:rsidR="000A72F8" w:rsidRPr="008A19C1" w:rsidRDefault="000A72F8" w:rsidP="000A72F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8A19C1">
              <w:rPr>
                <w:rFonts w:eastAsiaTheme="minorHAnsi"/>
                <w:lang w:eastAsia="en-US"/>
              </w:rPr>
              <w:t>результат, содержащий неполный правильный ответ (степень полноты ответа – более 75%) или ответ, содержащий незначительные неточности, т.е. ответ, имеющий незначительные отступления от требований критерия</w:t>
            </w:r>
          </w:p>
        </w:tc>
        <w:tc>
          <w:tcPr>
            <w:tcW w:w="615" w:type="pct"/>
            <w:vAlign w:val="center"/>
          </w:tcPr>
          <w:p w:rsidR="000A72F8" w:rsidRPr="008A19C1" w:rsidRDefault="000A72F8" w:rsidP="000A72F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8A19C1">
              <w:rPr>
                <w:rFonts w:eastAsiaTheme="minorHAnsi"/>
                <w:lang w:eastAsia="en-US"/>
              </w:rPr>
              <w:t>75-84,9% от максимального количества баллов</w:t>
            </w:r>
          </w:p>
        </w:tc>
        <w:tc>
          <w:tcPr>
            <w:tcW w:w="0" w:type="auto"/>
            <w:vAlign w:val="center"/>
          </w:tcPr>
          <w:p w:rsidR="000A72F8" w:rsidRPr="008A19C1" w:rsidRDefault="000A72F8" w:rsidP="000A72F8">
            <w:pPr>
              <w:tabs>
                <w:tab w:val="left" w:pos="421"/>
              </w:tabs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8A19C1">
              <w:rPr>
                <w:rFonts w:eastAsiaTheme="minorHAnsi"/>
                <w:lang w:eastAsia="en-US"/>
              </w:rPr>
              <w:t>хорошо</w:t>
            </w:r>
          </w:p>
        </w:tc>
        <w:tc>
          <w:tcPr>
            <w:tcW w:w="0" w:type="auto"/>
            <w:vMerge/>
            <w:vAlign w:val="center"/>
          </w:tcPr>
          <w:p w:rsidR="000A72F8" w:rsidRPr="008A19C1" w:rsidRDefault="000A72F8" w:rsidP="000A72F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</w:p>
        </w:tc>
      </w:tr>
      <w:tr w:rsidR="000A72F8" w:rsidRPr="008A19C1" w:rsidTr="000A72F8">
        <w:tc>
          <w:tcPr>
            <w:tcW w:w="0" w:type="auto"/>
            <w:vAlign w:val="center"/>
          </w:tcPr>
          <w:p w:rsidR="000A72F8" w:rsidRPr="008A19C1" w:rsidRDefault="000A72F8" w:rsidP="000A72F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8A19C1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0" w:type="auto"/>
            <w:vAlign w:val="center"/>
          </w:tcPr>
          <w:p w:rsidR="000A72F8" w:rsidRPr="008A19C1" w:rsidRDefault="000A72F8" w:rsidP="000A72F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8A19C1">
              <w:rPr>
                <w:rFonts w:eastAsiaTheme="minorHAnsi"/>
                <w:lang w:eastAsia="en-US"/>
              </w:rPr>
              <w:t>результат, содержащий неполный правильный ответ (степень полноты ответа – до 75%) или ответ, содержащий незначительные неточности, т.е. ответ, имеющий незначительные отступления от требований критерия</w:t>
            </w:r>
          </w:p>
        </w:tc>
        <w:tc>
          <w:tcPr>
            <w:tcW w:w="615" w:type="pct"/>
            <w:vAlign w:val="center"/>
          </w:tcPr>
          <w:p w:rsidR="000A72F8" w:rsidRPr="008A19C1" w:rsidRDefault="000A72F8" w:rsidP="000A72F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8A19C1">
              <w:rPr>
                <w:rFonts w:eastAsiaTheme="minorHAnsi"/>
                <w:lang w:eastAsia="en-US"/>
              </w:rPr>
              <w:t>60-74,9% от максимального количества баллов</w:t>
            </w:r>
          </w:p>
        </w:tc>
        <w:tc>
          <w:tcPr>
            <w:tcW w:w="0" w:type="auto"/>
            <w:vAlign w:val="center"/>
          </w:tcPr>
          <w:p w:rsidR="000A72F8" w:rsidRPr="008A19C1" w:rsidRDefault="000A72F8" w:rsidP="000A72F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8A19C1">
              <w:rPr>
                <w:rFonts w:eastAsiaTheme="minorHAnsi"/>
                <w:lang w:eastAsia="en-US"/>
              </w:rPr>
              <w:t>удовлетворительно</w:t>
            </w:r>
          </w:p>
        </w:tc>
        <w:tc>
          <w:tcPr>
            <w:tcW w:w="0" w:type="auto"/>
            <w:vMerge/>
            <w:vAlign w:val="center"/>
          </w:tcPr>
          <w:p w:rsidR="000A72F8" w:rsidRPr="008A19C1" w:rsidRDefault="000A72F8" w:rsidP="000A72F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</w:p>
        </w:tc>
      </w:tr>
      <w:tr w:rsidR="000A72F8" w:rsidRPr="008A19C1" w:rsidTr="000A72F8">
        <w:tc>
          <w:tcPr>
            <w:tcW w:w="0" w:type="auto"/>
            <w:vAlign w:val="center"/>
          </w:tcPr>
          <w:p w:rsidR="000A72F8" w:rsidRPr="008A19C1" w:rsidRDefault="000A72F8" w:rsidP="000A72F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8A19C1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0A72F8" w:rsidRPr="008A19C1" w:rsidRDefault="000A72F8" w:rsidP="000A72F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8A19C1">
              <w:rPr>
                <w:rFonts w:eastAsiaTheme="minorHAnsi"/>
                <w:lang w:eastAsia="en-US"/>
              </w:rPr>
              <w:t>результат, содержащий неполный правильный ответ, содержащий значительные неточности, ошибки (степень полноты ответа – менее 60%)</w:t>
            </w:r>
          </w:p>
        </w:tc>
        <w:tc>
          <w:tcPr>
            <w:tcW w:w="615" w:type="pct"/>
            <w:vAlign w:val="center"/>
          </w:tcPr>
          <w:p w:rsidR="000A72F8" w:rsidRPr="008A19C1" w:rsidRDefault="000A72F8" w:rsidP="000A72F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8A19C1">
              <w:rPr>
                <w:rFonts w:eastAsiaTheme="minorHAnsi"/>
                <w:lang w:eastAsia="en-US"/>
              </w:rPr>
              <w:t>до 60% от максимального количества баллов</w:t>
            </w:r>
          </w:p>
        </w:tc>
        <w:tc>
          <w:tcPr>
            <w:tcW w:w="0" w:type="auto"/>
            <w:vMerge w:val="restart"/>
            <w:vAlign w:val="center"/>
          </w:tcPr>
          <w:p w:rsidR="000A72F8" w:rsidRPr="008A19C1" w:rsidRDefault="000A72F8" w:rsidP="000A72F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8A19C1">
              <w:rPr>
                <w:rFonts w:eastAsiaTheme="minorHAnsi"/>
                <w:lang w:eastAsia="en-US"/>
              </w:rPr>
              <w:t>неудовлетворительно</w:t>
            </w:r>
          </w:p>
        </w:tc>
        <w:tc>
          <w:tcPr>
            <w:tcW w:w="0" w:type="auto"/>
            <w:vMerge w:val="restart"/>
            <w:vAlign w:val="center"/>
          </w:tcPr>
          <w:p w:rsidR="000A72F8" w:rsidRPr="008A19C1" w:rsidRDefault="000A72F8" w:rsidP="000A72F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8A19C1">
              <w:rPr>
                <w:rFonts w:eastAsiaTheme="minorHAnsi"/>
                <w:lang w:eastAsia="en-US"/>
              </w:rPr>
              <w:t>не зачтено</w:t>
            </w:r>
          </w:p>
        </w:tc>
      </w:tr>
      <w:tr w:rsidR="000A72F8" w:rsidRPr="008A19C1" w:rsidTr="000A72F8">
        <w:tc>
          <w:tcPr>
            <w:tcW w:w="0" w:type="auto"/>
            <w:vAlign w:val="center"/>
          </w:tcPr>
          <w:p w:rsidR="000A72F8" w:rsidRPr="008A19C1" w:rsidRDefault="000A72F8" w:rsidP="000A72F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8A19C1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0" w:type="auto"/>
            <w:vAlign w:val="center"/>
          </w:tcPr>
          <w:p w:rsidR="000A72F8" w:rsidRPr="008A19C1" w:rsidRDefault="000A72F8" w:rsidP="000A72F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8A19C1">
              <w:rPr>
                <w:rFonts w:eastAsiaTheme="minorHAnsi"/>
                <w:lang w:eastAsia="en-US"/>
              </w:rPr>
              <w:t>неправильный ответ (ответ не по существу задания) или отсутствие ответа, т.е. ответ, не соответствующий полностью требованиям критерия</w:t>
            </w:r>
          </w:p>
        </w:tc>
        <w:tc>
          <w:tcPr>
            <w:tcW w:w="615" w:type="pct"/>
            <w:vAlign w:val="center"/>
          </w:tcPr>
          <w:p w:rsidR="000A72F8" w:rsidRPr="008A19C1" w:rsidRDefault="000A72F8" w:rsidP="000A72F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lang w:eastAsia="en-US"/>
              </w:rPr>
            </w:pPr>
            <w:r w:rsidRPr="008A19C1">
              <w:rPr>
                <w:rFonts w:eastAsiaTheme="minorHAnsi"/>
                <w:lang w:eastAsia="en-US"/>
              </w:rPr>
              <w:t>0% от максимального количества баллов</w:t>
            </w:r>
          </w:p>
        </w:tc>
        <w:tc>
          <w:tcPr>
            <w:tcW w:w="0" w:type="auto"/>
            <w:vMerge/>
          </w:tcPr>
          <w:p w:rsidR="000A72F8" w:rsidRPr="008A19C1" w:rsidRDefault="000A72F8" w:rsidP="000A72F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0" w:type="auto"/>
            <w:vMerge/>
          </w:tcPr>
          <w:p w:rsidR="000A72F8" w:rsidRPr="008A19C1" w:rsidRDefault="000A72F8" w:rsidP="000A72F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</w:tbl>
    <w:p w:rsidR="000A72F8" w:rsidRPr="008A19C1" w:rsidRDefault="000A72F8" w:rsidP="000A72F8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p w:rsidR="000A72F8" w:rsidRPr="008A19C1" w:rsidRDefault="000A72F8" w:rsidP="000A72F8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8A19C1">
        <w:rPr>
          <w:rFonts w:eastAsiaTheme="minorHAnsi"/>
          <w:lang w:eastAsia="en-US"/>
        </w:rPr>
        <w:t>Расчет доли выполнения критерия от максимально возможной суммы баллов проводится по формуле 1:</w:t>
      </w:r>
    </w:p>
    <w:tbl>
      <w:tblPr>
        <w:tblStyle w:val="a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76"/>
        <w:gridCol w:w="3379"/>
      </w:tblGrid>
      <w:tr w:rsidR="000A72F8" w:rsidRPr="008A19C1" w:rsidTr="000A72F8">
        <w:tc>
          <w:tcPr>
            <w:tcW w:w="3194" w:type="pct"/>
          </w:tcPr>
          <w:p w:rsidR="000A72F8" w:rsidRPr="008A19C1" w:rsidRDefault="000A72F8" w:rsidP="000A72F8">
            <w:pPr>
              <w:tabs>
                <w:tab w:val="left" w:pos="4995"/>
              </w:tabs>
              <w:autoSpaceDE w:val="0"/>
              <w:autoSpaceDN w:val="0"/>
              <w:adjustRightInd w:val="0"/>
              <w:jc w:val="right"/>
              <w:rPr>
                <w:rFonts w:eastAsiaTheme="minorHAnsi"/>
                <w:lang w:eastAsia="en-US"/>
              </w:rPr>
            </w:pPr>
            <w:r w:rsidRPr="008A19C1">
              <w:rPr>
                <w:rFonts w:eastAsiaTheme="minorHAnsi"/>
                <w:position w:val="-60"/>
                <w:lang w:eastAsia="en-US"/>
              </w:rPr>
              <w:object w:dxaOrig="2000" w:dyaOrig="1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0.5pt;height:64.5pt" o:ole="">
                  <v:imagedata r:id="rId10" o:title=""/>
                </v:shape>
                <o:OLEObject Type="Embed" ProgID="Equation.3" ShapeID="_x0000_i1025" DrawAspect="Content" ObjectID="_1756210889" r:id="rId11"/>
              </w:object>
            </w:r>
          </w:p>
        </w:tc>
        <w:tc>
          <w:tcPr>
            <w:tcW w:w="1806" w:type="pct"/>
            <w:vAlign w:val="center"/>
          </w:tcPr>
          <w:p w:rsidR="000A72F8" w:rsidRPr="008A19C1" w:rsidRDefault="000A72F8" w:rsidP="000A72F8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lang w:val="en-US" w:eastAsia="en-US"/>
              </w:rPr>
            </w:pPr>
            <w:r w:rsidRPr="008A19C1">
              <w:rPr>
                <w:rFonts w:eastAsiaTheme="minorHAnsi"/>
                <w:lang w:val="en-US" w:eastAsia="en-US"/>
              </w:rPr>
              <w:t>(1)</w:t>
            </w:r>
          </w:p>
        </w:tc>
      </w:tr>
    </w:tbl>
    <w:p w:rsidR="000A72F8" w:rsidRPr="008A19C1" w:rsidRDefault="000A72F8" w:rsidP="000A72F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A19C1">
        <w:rPr>
          <w:rFonts w:eastAsiaTheme="minorHAnsi"/>
          <w:lang w:eastAsia="en-US"/>
        </w:rPr>
        <w:t xml:space="preserve">где </w:t>
      </w:r>
      <w:r w:rsidRPr="008A19C1">
        <w:rPr>
          <w:rFonts w:eastAsiaTheme="minorHAnsi"/>
          <w:lang w:val="en-US" w:eastAsia="en-US"/>
        </w:rPr>
        <w:t>n</w:t>
      </w:r>
      <w:r w:rsidRPr="008A19C1">
        <w:rPr>
          <w:rFonts w:eastAsiaTheme="minorHAnsi"/>
          <w:lang w:eastAsia="en-US"/>
        </w:rPr>
        <w:t xml:space="preserve"> – количество формируемых когнитивных дескрипторов;</w:t>
      </w:r>
    </w:p>
    <w:p w:rsidR="000A72F8" w:rsidRPr="008A19C1" w:rsidRDefault="000A72F8" w:rsidP="000A72F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A19C1">
        <w:rPr>
          <w:rFonts w:eastAsiaTheme="minorHAnsi"/>
          <w:lang w:eastAsia="en-US"/>
        </w:rPr>
        <w:tab/>
      </w:r>
      <w:proofErr w:type="gramStart"/>
      <w:r w:rsidRPr="008A19C1">
        <w:rPr>
          <w:rFonts w:eastAsiaTheme="minorHAnsi"/>
          <w:lang w:val="en-US" w:eastAsia="en-US"/>
        </w:rPr>
        <w:t>m</w:t>
      </w:r>
      <w:r w:rsidRPr="008A19C1">
        <w:rPr>
          <w:rFonts w:eastAsiaTheme="minorHAnsi"/>
          <w:vertAlign w:val="subscript"/>
          <w:lang w:val="en-US" w:eastAsia="en-US"/>
        </w:rPr>
        <w:t>i</w:t>
      </w:r>
      <w:proofErr w:type="gramEnd"/>
      <w:r w:rsidRPr="008A19C1">
        <w:rPr>
          <w:rFonts w:eastAsiaTheme="minorHAnsi"/>
          <w:lang w:eastAsia="en-US"/>
        </w:rPr>
        <w:t xml:space="preserve"> – количество оценочных средств </w:t>
      </w:r>
      <w:proofErr w:type="spellStart"/>
      <w:r w:rsidRPr="008A19C1">
        <w:rPr>
          <w:rFonts w:eastAsiaTheme="minorHAnsi"/>
          <w:lang w:val="en-US" w:eastAsia="en-US"/>
        </w:rPr>
        <w:t>i</w:t>
      </w:r>
      <w:proofErr w:type="spellEnd"/>
      <w:r w:rsidRPr="008A19C1">
        <w:rPr>
          <w:rFonts w:eastAsiaTheme="minorHAnsi"/>
          <w:lang w:eastAsia="en-US"/>
        </w:rPr>
        <w:t>-го дескриптора;</w:t>
      </w:r>
    </w:p>
    <w:p w:rsidR="000A72F8" w:rsidRPr="008A19C1" w:rsidRDefault="000A72F8" w:rsidP="000A72F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A19C1">
        <w:rPr>
          <w:rFonts w:eastAsiaTheme="minorHAnsi"/>
          <w:lang w:eastAsia="en-US"/>
        </w:rPr>
        <w:tab/>
      </w:r>
      <w:proofErr w:type="spellStart"/>
      <w:proofErr w:type="gramStart"/>
      <w:r w:rsidRPr="008A19C1">
        <w:rPr>
          <w:rFonts w:eastAsiaTheme="minorHAnsi"/>
          <w:lang w:val="en-US" w:eastAsia="en-US"/>
        </w:rPr>
        <w:t>k</w:t>
      </w:r>
      <w:r w:rsidRPr="008A19C1">
        <w:rPr>
          <w:rFonts w:eastAsiaTheme="minorHAnsi"/>
          <w:vertAlign w:val="subscript"/>
          <w:lang w:val="en-US" w:eastAsia="en-US"/>
        </w:rPr>
        <w:t>i</w:t>
      </w:r>
      <w:proofErr w:type="spellEnd"/>
      <w:proofErr w:type="gramEnd"/>
      <w:r w:rsidRPr="008A19C1">
        <w:rPr>
          <w:rFonts w:eastAsiaTheme="minorHAnsi"/>
          <w:lang w:eastAsia="en-US"/>
        </w:rPr>
        <w:t xml:space="preserve"> – балльный эквивалент оцениваемого критерия </w:t>
      </w:r>
      <w:proofErr w:type="spellStart"/>
      <w:r w:rsidRPr="008A19C1">
        <w:rPr>
          <w:rFonts w:eastAsiaTheme="minorHAnsi"/>
          <w:lang w:val="en-US" w:eastAsia="en-US"/>
        </w:rPr>
        <w:t>i</w:t>
      </w:r>
      <w:proofErr w:type="spellEnd"/>
      <w:r w:rsidRPr="008A19C1">
        <w:rPr>
          <w:rFonts w:eastAsiaTheme="minorHAnsi"/>
          <w:lang w:eastAsia="en-US"/>
        </w:rPr>
        <w:t>-го дескриптора;</w:t>
      </w:r>
    </w:p>
    <w:p w:rsidR="000A72F8" w:rsidRPr="008A19C1" w:rsidRDefault="000A72F8" w:rsidP="000A72F8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A19C1">
        <w:rPr>
          <w:rFonts w:eastAsiaTheme="minorHAnsi"/>
          <w:lang w:eastAsia="en-US"/>
        </w:rPr>
        <w:tab/>
        <w:t>5 – максимальный балл оцениваемого результата обучения.</w:t>
      </w:r>
    </w:p>
    <w:p w:rsidR="000A72F8" w:rsidRPr="008A19C1" w:rsidRDefault="000A72F8" w:rsidP="000A72F8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</w:p>
    <w:p w:rsidR="000A72F8" w:rsidRPr="008A19C1" w:rsidRDefault="000A72F8" w:rsidP="000A72F8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8A19C1">
        <w:rPr>
          <w:rFonts w:eastAsiaTheme="minorHAnsi"/>
          <w:lang w:eastAsia="en-US"/>
        </w:rPr>
        <w:t>Затем по таблице 2 (столбец 3) определяется принадлежность найденного значения А (в %) к доле выполнения критерия и соответствующий ему вербальный аналог.</w:t>
      </w:r>
    </w:p>
    <w:p w:rsidR="000A72F8" w:rsidRPr="008A19C1" w:rsidRDefault="000A72F8" w:rsidP="000A72F8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8A19C1">
        <w:rPr>
          <w:rFonts w:eastAsiaTheme="minorHAnsi"/>
          <w:lang w:eastAsia="en-US"/>
        </w:rPr>
        <w:t>Вербальным аналогом результатов зачета являются оценки «зачтено / не зачтено», экзамена – «отлично», «хорошо», «удовлетворительно», «неудовлетворительно», которые заносятся в экзаменационную (зачетную) ведомость (в то числе электронную) и зачетную книжку. В зачетную книжку заносятся только положительные оценки. Подписанный преподавателем экземпляр ведомости сдаётся не позднее следующего дня в деканат, а второй хранится на кафедре.</w:t>
      </w:r>
    </w:p>
    <w:p w:rsidR="000A72F8" w:rsidRPr="008A19C1" w:rsidRDefault="000A72F8" w:rsidP="000A72F8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8A19C1">
        <w:rPr>
          <w:rFonts w:eastAsiaTheme="minorHAnsi"/>
          <w:lang w:eastAsia="en-US"/>
        </w:rPr>
        <w:t>В случае неявки студента на экзамен (зачет) в экзаменационной ведомости делается отметка «не явился».</w:t>
      </w:r>
    </w:p>
    <w:p w:rsidR="000A72F8" w:rsidRPr="008A19C1" w:rsidRDefault="000A72F8" w:rsidP="000A72F8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:rsidR="000A72F8" w:rsidRPr="008A19C1" w:rsidRDefault="000A72F8" w:rsidP="000A72F8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6" w:name="_Toc507601834"/>
      <w:r w:rsidRPr="008A19C1">
        <w:rPr>
          <w:rFonts w:ascii="Times New Roman" w:hAnsi="Times New Roman" w:cs="Times New Roman"/>
          <w:color w:val="auto"/>
          <w:sz w:val="24"/>
          <w:szCs w:val="24"/>
        </w:rPr>
        <w:t>1.4 Общая процедура и сроки проведения оценочных мероприятий</w:t>
      </w:r>
      <w:bookmarkEnd w:id="6"/>
    </w:p>
    <w:p w:rsidR="000A72F8" w:rsidRPr="008A19C1" w:rsidRDefault="000A72F8" w:rsidP="000A72F8">
      <w:pPr>
        <w:suppressLineNumbers/>
        <w:suppressAutoHyphens/>
        <w:ind w:firstLine="709"/>
        <w:jc w:val="both"/>
      </w:pPr>
    </w:p>
    <w:p w:rsidR="000A72F8" w:rsidRPr="008A19C1" w:rsidRDefault="000A72F8" w:rsidP="000A72F8">
      <w:pPr>
        <w:suppressLineNumbers/>
        <w:suppressAutoHyphens/>
        <w:ind w:firstLine="709"/>
        <w:jc w:val="both"/>
      </w:pPr>
      <w:r w:rsidRPr="008A19C1">
        <w:t>Оценивание результатов обучения студентов по дисциплине осуществляется по регламентам текущего контроля и промежуточной аттестации.</w:t>
      </w:r>
    </w:p>
    <w:p w:rsidR="000A72F8" w:rsidRPr="008A19C1" w:rsidRDefault="000A72F8" w:rsidP="000A72F8">
      <w:pPr>
        <w:suppressLineNumbers/>
        <w:suppressAutoHyphens/>
        <w:ind w:firstLine="709"/>
        <w:jc w:val="both"/>
      </w:pPr>
      <w:r w:rsidRPr="008A19C1">
        <w:t>Текущий контроль в семестре проводится с целью обеспечения своевременной обратной связи, для коррекции обучения, активизации самостоятельной работы студентов. Объектом текущего контроля являются конкретизированные результаты обучения (учебные достижения) по дисциплине.</w:t>
      </w:r>
    </w:p>
    <w:p w:rsidR="000A72F8" w:rsidRPr="008A19C1" w:rsidRDefault="000A72F8" w:rsidP="000A72F8">
      <w:pPr>
        <w:suppressLineNumbers/>
        <w:suppressAutoHyphens/>
        <w:ind w:firstLine="709"/>
        <w:jc w:val="both"/>
      </w:pPr>
      <w:r w:rsidRPr="008A19C1">
        <w:t xml:space="preserve">Свой фактический рейтинг студент может отслеживать в системе электронного обучения </w:t>
      </w:r>
      <w:r w:rsidR="00003FA3">
        <w:t xml:space="preserve">Кузбасской </w:t>
      </w:r>
      <w:proofErr w:type="spellStart"/>
      <w:r w:rsidR="00003FA3">
        <w:t>ГСХА</w:t>
      </w:r>
      <w:proofErr w:type="spellEnd"/>
      <w:r w:rsidRPr="008A19C1">
        <w:t xml:space="preserve"> (журнал оценок) </w:t>
      </w:r>
      <w:hyperlink r:id="rId12" w:history="1">
        <w:r w:rsidRPr="008A19C1">
          <w:rPr>
            <w:rStyle w:val="a4"/>
            <w:color w:val="auto"/>
          </w:rPr>
          <w:t>http://moodle.ksai.ru/course/index.php?categoryid=2682</w:t>
        </w:r>
      </w:hyperlink>
      <w:r w:rsidRPr="008A19C1">
        <w:t>. При возникновении спорной ситуации, оценка округляется в пользу студента (округление до десятых).</w:t>
      </w:r>
    </w:p>
    <w:p w:rsidR="000A72F8" w:rsidRPr="008A19C1" w:rsidRDefault="000A72F8" w:rsidP="000A72F8">
      <w:pPr>
        <w:suppressLineNumbers/>
        <w:suppressAutoHyphens/>
        <w:ind w:firstLine="709"/>
        <w:jc w:val="both"/>
      </w:pPr>
      <w:r w:rsidRPr="008A19C1">
        <w:t>Промежуточная аттестация предназначена для объективного подтверждения и оценивания достигнутых результатов обучения после завершения изучения дисциплины (или её части). Форма промежуточной аттестации по дисциплине определяется рабочим учебным планом.</w:t>
      </w:r>
    </w:p>
    <w:p w:rsidR="000A72F8" w:rsidRPr="008A19C1" w:rsidRDefault="000A72F8" w:rsidP="000A72F8">
      <w:pPr>
        <w:suppressLineNumbers/>
        <w:suppressAutoHyphens/>
        <w:ind w:firstLine="709"/>
        <w:jc w:val="both"/>
      </w:pPr>
      <w:r w:rsidRPr="008A19C1">
        <w:t>Итоговая оценка определяется на основании таблицы 2.</w:t>
      </w:r>
    </w:p>
    <w:p w:rsidR="000A72F8" w:rsidRPr="008A19C1" w:rsidRDefault="000A72F8" w:rsidP="000A72F8">
      <w:pPr>
        <w:suppressLineNumbers/>
        <w:suppressAutoHyphens/>
        <w:ind w:firstLine="709"/>
        <w:jc w:val="both"/>
      </w:pPr>
      <w:r w:rsidRPr="008A19C1">
        <w:t>Организация и проведение промежуточной аттестации регламентируется внутренними локальными актами.</w:t>
      </w:r>
    </w:p>
    <w:p w:rsidR="000A72F8" w:rsidRPr="008A19C1" w:rsidRDefault="000A72F8" w:rsidP="000A72F8">
      <w:pPr>
        <w:suppressLineNumbers/>
        <w:suppressAutoHyphens/>
        <w:ind w:firstLine="709"/>
        <w:jc w:val="both"/>
      </w:pPr>
    </w:p>
    <w:p w:rsidR="000A72F8" w:rsidRPr="008A19C1" w:rsidRDefault="000A72F8" w:rsidP="000A72F8">
      <w:pPr>
        <w:shd w:val="clear" w:color="auto" w:fill="FFFFFF"/>
        <w:tabs>
          <w:tab w:val="num" w:pos="-2977"/>
        </w:tabs>
        <w:ind w:firstLine="709"/>
        <w:jc w:val="both"/>
        <w:rPr>
          <w:b/>
        </w:rPr>
      </w:pPr>
      <w:r w:rsidRPr="008A19C1">
        <w:rPr>
          <w:b/>
        </w:rPr>
        <w:t xml:space="preserve">Классическая форма сдачи </w:t>
      </w:r>
      <w:r w:rsidR="00C06BE7">
        <w:rPr>
          <w:b/>
        </w:rPr>
        <w:t>зачета</w:t>
      </w:r>
      <w:r w:rsidRPr="008A19C1">
        <w:rPr>
          <w:b/>
        </w:rPr>
        <w:t xml:space="preserve"> (собеседование) </w:t>
      </w:r>
    </w:p>
    <w:p w:rsidR="000A72F8" w:rsidRPr="008A19C1" w:rsidRDefault="00C06BE7" w:rsidP="000A72F8">
      <w:pPr>
        <w:suppressLineNumbers/>
        <w:suppressAutoHyphens/>
        <w:ind w:firstLine="709"/>
        <w:jc w:val="both"/>
      </w:pPr>
      <w:r>
        <w:t>Зачет</w:t>
      </w:r>
      <w:r w:rsidR="000A72F8" w:rsidRPr="008A19C1">
        <w:t xml:space="preserve"> проводится в учебных аудиториях института. Студент случайным образом выбирает билет. Для подготовки к ответу студенту отводится 45 минут. Экзаменатор может задавать студентам дополнительные вопросы сверх билета по программе дисциплины.</w:t>
      </w:r>
    </w:p>
    <w:p w:rsidR="000A72F8" w:rsidRPr="008A19C1" w:rsidRDefault="000A72F8" w:rsidP="000A72F8">
      <w:pPr>
        <w:suppressLineNumbers/>
        <w:suppressAutoHyphens/>
        <w:ind w:firstLine="709"/>
        <w:jc w:val="both"/>
      </w:pPr>
      <w:r w:rsidRPr="008A19C1">
        <w:t xml:space="preserve">Во время подготовки, использование конспектов лекций, методической литературы, мобильных устройств связи и других источников информации запрещено. Студент, уличенный в списывании, удаляется из аудитории и в </w:t>
      </w:r>
      <w:proofErr w:type="spellStart"/>
      <w:r w:rsidRPr="008A19C1">
        <w:t>зачетно</w:t>
      </w:r>
      <w:proofErr w:type="spellEnd"/>
      <w:r w:rsidRPr="008A19C1">
        <w:t xml:space="preserve">-экзаменационную ведомость ставится «неудовлетворительно». В случае добровольного отказа отвечать на вопросы билета, преподаватель ставит в ведомости оценку «неудовлетворительно». </w:t>
      </w:r>
    </w:p>
    <w:p w:rsidR="000A72F8" w:rsidRPr="008A19C1" w:rsidRDefault="000A72F8" w:rsidP="000A72F8">
      <w:pPr>
        <w:suppressLineNumbers/>
        <w:suppressAutoHyphens/>
        <w:ind w:firstLine="709"/>
        <w:jc w:val="both"/>
      </w:pPr>
      <w:r w:rsidRPr="008A19C1">
        <w:t>Студенты имеют право делать черновые записи только на черновиках выданных преподавателем.</w:t>
      </w:r>
    </w:p>
    <w:p w:rsidR="000A72F8" w:rsidRPr="008A19C1" w:rsidRDefault="000A72F8" w:rsidP="000A72F8">
      <w:pPr>
        <w:suppressLineNumbers/>
        <w:suppressAutoHyphens/>
        <w:ind w:firstLine="709"/>
        <w:jc w:val="both"/>
      </w:pPr>
      <w:r w:rsidRPr="008A19C1">
        <w:lastRenderedPageBreak/>
        <w:t>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0A72F8" w:rsidRPr="008A19C1" w:rsidRDefault="000A72F8" w:rsidP="000A72F8">
      <w:pPr>
        <w:spacing w:after="160" w:line="259" w:lineRule="auto"/>
        <w:rPr>
          <w:rFonts w:eastAsiaTheme="majorEastAsia"/>
          <w:b/>
          <w:bCs/>
        </w:rPr>
      </w:pPr>
      <w:r w:rsidRPr="008A19C1">
        <w:br w:type="page"/>
      </w:r>
    </w:p>
    <w:p w:rsidR="000A72F8" w:rsidRPr="008A19C1" w:rsidRDefault="000A72F8" w:rsidP="000A72F8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507601835"/>
      <w:r w:rsidRPr="008A19C1">
        <w:rPr>
          <w:rFonts w:ascii="Times New Roman" w:hAnsi="Times New Roman" w:cs="Times New Roman"/>
          <w:color w:val="auto"/>
          <w:sz w:val="24"/>
          <w:szCs w:val="24"/>
        </w:rPr>
        <w:lastRenderedPageBreak/>
        <w:t>2 ТИПОВЫЕ КОНТРОЛЬНЫЕ ЗАДАНИЯ, НЕОБХОДИМЫЕ ДЛЯ ОЦЕНКИ ЗНАНИЙ, УМЕНИЙ, НАВЫКОВ</w:t>
      </w:r>
      <w:bookmarkEnd w:id="7"/>
    </w:p>
    <w:p w:rsidR="000A72F8" w:rsidRPr="008A19C1" w:rsidRDefault="000A72F8" w:rsidP="000A72F8">
      <w:pPr>
        <w:suppressLineNumbers/>
        <w:suppressAutoHyphens/>
        <w:ind w:firstLine="709"/>
        <w:jc w:val="both"/>
      </w:pPr>
    </w:p>
    <w:p w:rsidR="006C554A" w:rsidRDefault="000A72F8" w:rsidP="007D17EF">
      <w:pPr>
        <w:pStyle w:val="2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507601836"/>
      <w:r w:rsidRPr="008A19C1">
        <w:rPr>
          <w:rFonts w:ascii="Times New Roman" w:hAnsi="Times New Roman" w:cs="Times New Roman"/>
          <w:color w:val="auto"/>
          <w:sz w:val="24"/>
          <w:szCs w:val="24"/>
        </w:rPr>
        <w:t>2.1 Текущий контроль знаний студентов</w:t>
      </w:r>
      <w:bookmarkEnd w:id="8"/>
    </w:p>
    <w:p w:rsidR="007D17EF" w:rsidRPr="007D17EF" w:rsidRDefault="007D17EF" w:rsidP="007D17EF"/>
    <w:p w:rsidR="000A72F8" w:rsidRPr="007D17EF" w:rsidRDefault="007D17EF" w:rsidP="007D17EF">
      <w:pPr>
        <w:shd w:val="clear" w:color="auto" w:fill="FFFFFF"/>
        <w:tabs>
          <w:tab w:val="left" w:pos="993"/>
        </w:tabs>
        <w:ind w:left="1080"/>
        <w:rPr>
          <w:b/>
        </w:rPr>
      </w:pPr>
      <w:r>
        <w:rPr>
          <w:b/>
        </w:rPr>
        <w:t>2.</w:t>
      </w:r>
      <w:r w:rsidR="00E8585D">
        <w:rPr>
          <w:b/>
        </w:rPr>
        <w:t>1.1</w:t>
      </w:r>
      <w:r>
        <w:rPr>
          <w:b/>
        </w:rPr>
        <w:t xml:space="preserve"> </w:t>
      </w:r>
      <w:r w:rsidR="000A72F8" w:rsidRPr="007D17EF">
        <w:rPr>
          <w:b/>
        </w:rPr>
        <w:t>ТЕМЫ ДОКЛАДОВ (СООБЩЕНИЙ)</w:t>
      </w:r>
    </w:p>
    <w:p w:rsidR="006C554A" w:rsidRPr="00825BC7" w:rsidRDefault="006C554A" w:rsidP="000A72F8">
      <w:pPr>
        <w:shd w:val="clear" w:color="auto" w:fill="FFFFFF"/>
        <w:tabs>
          <w:tab w:val="left" w:pos="993"/>
        </w:tabs>
        <w:jc w:val="center"/>
        <w:rPr>
          <w:b/>
        </w:rPr>
      </w:pPr>
    </w:p>
    <w:p w:rsidR="007D17EF" w:rsidRPr="007D17EF" w:rsidRDefault="007D17EF" w:rsidP="007D17EF">
      <w:pPr>
        <w:suppressLineNumbers/>
        <w:suppressAutoHyphens/>
        <w:ind w:firstLine="709"/>
        <w:jc w:val="both"/>
      </w:pPr>
      <w:r>
        <w:t xml:space="preserve">1. </w:t>
      </w:r>
      <w:r w:rsidRPr="007D17EF">
        <w:t xml:space="preserve">Дрожжи, их строение и использование. Современный подход к классификации. </w:t>
      </w:r>
    </w:p>
    <w:p w:rsidR="000A72F8" w:rsidRDefault="007D17EF" w:rsidP="007D17EF">
      <w:pPr>
        <w:suppressLineNumbers/>
        <w:suppressAutoHyphens/>
        <w:ind w:firstLine="709"/>
        <w:jc w:val="both"/>
      </w:pPr>
      <w:r>
        <w:t>2</w:t>
      </w:r>
      <w:r w:rsidRPr="007D17EF">
        <w:t>. Характеристика микроорганизмов-</w:t>
      </w:r>
      <w:proofErr w:type="spellStart"/>
      <w:r w:rsidRPr="007D17EF">
        <w:t>пробионтов</w:t>
      </w:r>
      <w:proofErr w:type="spellEnd"/>
      <w:r w:rsidRPr="007D17EF">
        <w:t xml:space="preserve">, механизм их </w:t>
      </w:r>
      <w:proofErr w:type="spellStart"/>
      <w:proofErr w:type="gramStart"/>
      <w:r w:rsidRPr="007D17EF">
        <w:t>дей-ствия</w:t>
      </w:r>
      <w:proofErr w:type="spellEnd"/>
      <w:proofErr w:type="gramEnd"/>
      <w:r w:rsidRPr="007D17EF">
        <w:t xml:space="preserve">, пути поступления, требования к </w:t>
      </w:r>
      <w:proofErr w:type="spellStart"/>
      <w:r w:rsidRPr="007D17EF">
        <w:t>пробиотикам</w:t>
      </w:r>
      <w:proofErr w:type="spellEnd"/>
      <w:r w:rsidRPr="007D17EF">
        <w:t>.</w:t>
      </w:r>
    </w:p>
    <w:p w:rsidR="007D17EF" w:rsidRPr="007D17EF" w:rsidRDefault="007D17EF" w:rsidP="007D17EF">
      <w:pPr>
        <w:suppressLineNumbers/>
        <w:suppressAutoHyphens/>
        <w:ind w:firstLine="709"/>
        <w:jc w:val="both"/>
      </w:pPr>
      <w:r>
        <w:t xml:space="preserve">3. </w:t>
      </w:r>
      <w:r w:rsidRPr="007D17EF">
        <w:t xml:space="preserve">Номенклатура и общебиологическая классификация микроорганизмов. </w:t>
      </w:r>
    </w:p>
    <w:p w:rsidR="007D17EF" w:rsidRPr="007D17EF" w:rsidRDefault="007D17EF" w:rsidP="007D17EF">
      <w:pPr>
        <w:suppressLineNumbers/>
        <w:suppressAutoHyphens/>
        <w:ind w:firstLine="709"/>
        <w:jc w:val="both"/>
      </w:pPr>
      <w:r>
        <w:t>4</w:t>
      </w:r>
      <w:r w:rsidRPr="007D17EF">
        <w:t xml:space="preserve">. Выращивание микроскопических водорослей как источника пищевого белка. </w:t>
      </w:r>
    </w:p>
    <w:p w:rsidR="007D17EF" w:rsidRPr="007D17EF" w:rsidRDefault="007D17EF" w:rsidP="007D17EF">
      <w:pPr>
        <w:suppressLineNumbers/>
        <w:suppressAutoHyphens/>
        <w:ind w:firstLine="709"/>
        <w:jc w:val="both"/>
      </w:pPr>
      <w:r>
        <w:t>5</w:t>
      </w:r>
      <w:r w:rsidRPr="007D17EF">
        <w:t xml:space="preserve">. Получение белковых препаратов для пищевых целей (водоросли и грибы как источник пищевого белка). </w:t>
      </w:r>
    </w:p>
    <w:p w:rsidR="007D17EF" w:rsidRPr="007D17EF" w:rsidRDefault="007D17EF" w:rsidP="007D17EF">
      <w:pPr>
        <w:suppressLineNumbers/>
        <w:suppressAutoHyphens/>
        <w:ind w:firstLine="709"/>
        <w:jc w:val="both"/>
      </w:pPr>
      <w:r>
        <w:t>6</w:t>
      </w:r>
      <w:r w:rsidRPr="007D17EF">
        <w:t xml:space="preserve">. Способы получения аминокислот. </w:t>
      </w:r>
    </w:p>
    <w:p w:rsidR="007D17EF" w:rsidRPr="007D17EF" w:rsidRDefault="007D17EF" w:rsidP="007D17EF">
      <w:pPr>
        <w:suppressLineNumbers/>
        <w:suppressAutoHyphens/>
        <w:ind w:firstLine="709"/>
        <w:jc w:val="both"/>
      </w:pPr>
      <w:r>
        <w:t>7</w:t>
      </w:r>
      <w:r w:rsidRPr="007D17EF">
        <w:t xml:space="preserve">. Биотехнологическое производство </w:t>
      </w:r>
      <w:proofErr w:type="spellStart"/>
      <w:r w:rsidRPr="007D17EF">
        <w:t>глутаминовой</w:t>
      </w:r>
      <w:proofErr w:type="spellEnd"/>
      <w:r w:rsidRPr="007D17EF">
        <w:t xml:space="preserve"> кислоты. </w:t>
      </w:r>
    </w:p>
    <w:p w:rsidR="007D17EF" w:rsidRPr="007D17EF" w:rsidRDefault="007D17EF" w:rsidP="007D17EF">
      <w:pPr>
        <w:suppressLineNumbers/>
        <w:suppressAutoHyphens/>
        <w:ind w:firstLine="709"/>
        <w:jc w:val="both"/>
      </w:pPr>
      <w:r>
        <w:t>8</w:t>
      </w:r>
      <w:r w:rsidRPr="007D17EF">
        <w:t xml:space="preserve">. Технология промышленного производства триптофана. </w:t>
      </w:r>
    </w:p>
    <w:p w:rsidR="007D17EF" w:rsidRPr="007D17EF" w:rsidRDefault="007D17EF" w:rsidP="007D17EF">
      <w:pPr>
        <w:suppressLineNumbers/>
        <w:suppressAutoHyphens/>
        <w:ind w:firstLine="709"/>
        <w:jc w:val="both"/>
      </w:pPr>
      <w:r>
        <w:t>9</w:t>
      </w:r>
      <w:r w:rsidRPr="007D17EF">
        <w:t xml:space="preserve">. Классификация сыров, микрофлора различных видов сыров, участвующая в процессе их созревания. </w:t>
      </w:r>
    </w:p>
    <w:p w:rsidR="007D17EF" w:rsidRPr="007D17EF" w:rsidRDefault="007D17EF" w:rsidP="007D17EF">
      <w:pPr>
        <w:suppressLineNumbers/>
        <w:suppressAutoHyphens/>
        <w:ind w:firstLine="709"/>
        <w:jc w:val="both"/>
      </w:pPr>
      <w:r w:rsidRPr="007D17EF">
        <w:t>1</w:t>
      </w:r>
      <w:r>
        <w:t>0</w:t>
      </w:r>
      <w:r w:rsidRPr="007D17EF">
        <w:t xml:space="preserve">. </w:t>
      </w:r>
      <w:proofErr w:type="spellStart"/>
      <w:r w:rsidRPr="007D17EF">
        <w:t>Автолитические</w:t>
      </w:r>
      <w:proofErr w:type="spellEnd"/>
      <w:r w:rsidRPr="007D17EF">
        <w:t xml:space="preserve"> процессы в мясном сырье, особенности и скорость протекания в мясе различных видов сельскохозяйственных животных. </w:t>
      </w:r>
    </w:p>
    <w:p w:rsidR="007D17EF" w:rsidRPr="007D17EF" w:rsidRDefault="007D17EF" w:rsidP="007D17EF">
      <w:pPr>
        <w:suppressLineNumbers/>
        <w:suppressAutoHyphens/>
        <w:ind w:firstLine="709"/>
        <w:jc w:val="both"/>
      </w:pPr>
      <w:r w:rsidRPr="007D17EF">
        <w:t>1</w:t>
      </w:r>
      <w:r>
        <w:t>1</w:t>
      </w:r>
      <w:r w:rsidRPr="007D17EF">
        <w:t xml:space="preserve">. Производство ферментов из разных видов биологического сырья. </w:t>
      </w:r>
    </w:p>
    <w:p w:rsidR="007D17EF" w:rsidRPr="007D17EF" w:rsidRDefault="007D17EF" w:rsidP="007D17EF">
      <w:pPr>
        <w:suppressLineNumbers/>
        <w:suppressAutoHyphens/>
        <w:ind w:firstLine="709"/>
        <w:jc w:val="both"/>
      </w:pPr>
      <w:r w:rsidRPr="007D17EF">
        <w:t>1</w:t>
      </w:r>
      <w:r>
        <w:t>2</w:t>
      </w:r>
      <w:r w:rsidRPr="007D17EF">
        <w:t xml:space="preserve">. Характеристика, технология производства и сферы использования микробных протеаз. </w:t>
      </w:r>
    </w:p>
    <w:p w:rsidR="007D17EF" w:rsidRPr="007D17EF" w:rsidRDefault="007D17EF" w:rsidP="007D17EF">
      <w:pPr>
        <w:suppressLineNumbers/>
        <w:suppressAutoHyphens/>
        <w:ind w:firstLine="709"/>
        <w:jc w:val="both"/>
      </w:pPr>
      <w:r w:rsidRPr="007D17EF">
        <w:t>1</w:t>
      </w:r>
      <w:r>
        <w:t>3</w:t>
      </w:r>
      <w:r w:rsidRPr="007D17EF">
        <w:t xml:space="preserve">. Характеристика, технология производства и сферы использования микробных липаз. </w:t>
      </w:r>
    </w:p>
    <w:p w:rsidR="007D17EF" w:rsidRPr="007D17EF" w:rsidRDefault="007D17EF" w:rsidP="007D17EF">
      <w:pPr>
        <w:suppressLineNumbers/>
        <w:suppressAutoHyphens/>
        <w:ind w:firstLine="709"/>
        <w:jc w:val="both"/>
      </w:pPr>
      <w:r w:rsidRPr="007D17EF">
        <w:t>1</w:t>
      </w:r>
      <w:r>
        <w:t>4</w:t>
      </w:r>
      <w:r w:rsidRPr="007D17EF">
        <w:t xml:space="preserve">. Биотехнологическое производство микробных полисахаридов. </w:t>
      </w:r>
    </w:p>
    <w:p w:rsidR="007D17EF" w:rsidRPr="007D17EF" w:rsidRDefault="007D17EF" w:rsidP="007D17EF">
      <w:pPr>
        <w:suppressLineNumbers/>
        <w:suppressAutoHyphens/>
        <w:ind w:firstLine="709"/>
        <w:jc w:val="both"/>
      </w:pPr>
      <w:r w:rsidRPr="007D17EF">
        <w:t>1</w:t>
      </w:r>
      <w:r>
        <w:t>5</w:t>
      </w:r>
      <w:r w:rsidRPr="007D17EF">
        <w:t xml:space="preserve">. Промышленная технология производства лимонной кислоты, ее продукты. </w:t>
      </w:r>
    </w:p>
    <w:p w:rsidR="007D17EF" w:rsidRPr="007D17EF" w:rsidRDefault="007D17EF" w:rsidP="007D17EF">
      <w:pPr>
        <w:suppressLineNumbers/>
        <w:suppressAutoHyphens/>
        <w:ind w:firstLine="709"/>
        <w:jc w:val="both"/>
      </w:pPr>
      <w:r w:rsidRPr="007D17EF">
        <w:t>1</w:t>
      </w:r>
      <w:r>
        <w:t>6</w:t>
      </w:r>
      <w:r w:rsidRPr="007D17EF">
        <w:t xml:space="preserve">. Промышленная технология производства уксусной кислоты. </w:t>
      </w:r>
    </w:p>
    <w:p w:rsidR="007D17EF" w:rsidRPr="007D17EF" w:rsidRDefault="007D17EF" w:rsidP="007D17EF">
      <w:pPr>
        <w:suppressLineNumbers/>
        <w:suppressAutoHyphens/>
        <w:ind w:firstLine="709"/>
        <w:jc w:val="both"/>
      </w:pPr>
      <w:r w:rsidRPr="007D17EF">
        <w:t>1</w:t>
      </w:r>
      <w:r>
        <w:t>7</w:t>
      </w:r>
      <w:r w:rsidRPr="007D17EF">
        <w:t xml:space="preserve">. Промышленная технология производства </w:t>
      </w:r>
      <w:proofErr w:type="spellStart"/>
      <w:r w:rsidRPr="007D17EF">
        <w:t>глюконовой</w:t>
      </w:r>
      <w:proofErr w:type="spellEnd"/>
      <w:r w:rsidRPr="007D17EF">
        <w:t xml:space="preserve"> кислоты, глюконаты. </w:t>
      </w:r>
    </w:p>
    <w:p w:rsidR="007D17EF" w:rsidRPr="007D17EF" w:rsidRDefault="007D17EF" w:rsidP="007D17EF">
      <w:pPr>
        <w:suppressLineNumbers/>
        <w:suppressAutoHyphens/>
        <w:ind w:firstLine="709"/>
        <w:jc w:val="both"/>
      </w:pPr>
      <w:r>
        <w:t>18</w:t>
      </w:r>
      <w:r w:rsidR="0004592C">
        <w:t xml:space="preserve"> </w:t>
      </w:r>
      <w:r w:rsidRPr="007D17EF">
        <w:t xml:space="preserve">. Технология производства молочной кислоты. </w:t>
      </w:r>
    </w:p>
    <w:p w:rsidR="007D17EF" w:rsidRPr="007D17EF" w:rsidRDefault="002419A3" w:rsidP="007D17EF">
      <w:pPr>
        <w:suppressLineNumbers/>
        <w:suppressAutoHyphens/>
        <w:ind w:firstLine="709"/>
        <w:jc w:val="both"/>
      </w:pPr>
      <w:r>
        <w:t>19</w:t>
      </w:r>
      <w:r w:rsidR="007D17EF" w:rsidRPr="007D17EF">
        <w:t xml:space="preserve">. Производство </w:t>
      </w:r>
      <w:proofErr w:type="spellStart"/>
      <w:r w:rsidR="007D17EF" w:rsidRPr="007D17EF">
        <w:t>итаковой</w:t>
      </w:r>
      <w:proofErr w:type="spellEnd"/>
      <w:r w:rsidR="007D17EF" w:rsidRPr="007D17EF">
        <w:t xml:space="preserve"> кислоты. </w:t>
      </w:r>
    </w:p>
    <w:p w:rsidR="007D17EF" w:rsidRPr="007D17EF" w:rsidRDefault="007D17EF" w:rsidP="007D17EF">
      <w:pPr>
        <w:suppressLineNumbers/>
        <w:suppressAutoHyphens/>
        <w:ind w:firstLine="709"/>
        <w:jc w:val="both"/>
      </w:pPr>
      <w:r w:rsidRPr="007D17EF">
        <w:t>2</w:t>
      </w:r>
      <w:r w:rsidR="002419A3">
        <w:t>0</w:t>
      </w:r>
      <w:r w:rsidRPr="007D17EF">
        <w:t xml:space="preserve">. Производство </w:t>
      </w:r>
      <w:proofErr w:type="spellStart"/>
      <w:r w:rsidRPr="007D17EF">
        <w:t>пропионовой</w:t>
      </w:r>
      <w:proofErr w:type="spellEnd"/>
      <w:r w:rsidRPr="007D17EF">
        <w:t xml:space="preserve"> и </w:t>
      </w:r>
      <w:proofErr w:type="spellStart"/>
      <w:r w:rsidRPr="007D17EF">
        <w:t>ксилоновой</w:t>
      </w:r>
      <w:proofErr w:type="spellEnd"/>
      <w:r w:rsidRPr="007D17EF">
        <w:t xml:space="preserve"> кислот. </w:t>
      </w:r>
    </w:p>
    <w:p w:rsidR="007D17EF" w:rsidRPr="007D17EF" w:rsidRDefault="007D17EF" w:rsidP="007D17EF">
      <w:pPr>
        <w:suppressLineNumbers/>
        <w:suppressAutoHyphens/>
        <w:ind w:firstLine="709"/>
        <w:jc w:val="both"/>
      </w:pPr>
      <w:r w:rsidRPr="007D17EF">
        <w:t>2</w:t>
      </w:r>
      <w:r w:rsidR="002419A3">
        <w:t>1</w:t>
      </w:r>
      <w:r w:rsidRPr="007D17EF">
        <w:t xml:space="preserve">. Получение и использование </w:t>
      </w:r>
      <w:proofErr w:type="spellStart"/>
      <w:r w:rsidRPr="007D17EF">
        <w:t>ароматизаторов</w:t>
      </w:r>
      <w:proofErr w:type="spellEnd"/>
      <w:r w:rsidRPr="007D17EF">
        <w:t xml:space="preserve"> (</w:t>
      </w:r>
      <w:proofErr w:type="spellStart"/>
      <w:r w:rsidRPr="007D17EF">
        <w:t>флаворизаторов</w:t>
      </w:r>
      <w:proofErr w:type="spellEnd"/>
      <w:r w:rsidRPr="007D17EF">
        <w:t xml:space="preserve">). </w:t>
      </w:r>
    </w:p>
    <w:p w:rsidR="007D17EF" w:rsidRPr="007D17EF" w:rsidRDefault="007D17EF" w:rsidP="007D17EF">
      <w:pPr>
        <w:suppressLineNumbers/>
        <w:suppressAutoHyphens/>
        <w:ind w:firstLine="709"/>
        <w:jc w:val="both"/>
      </w:pPr>
      <w:r w:rsidRPr="007D17EF">
        <w:t>2</w:t>
      </w:r>
      <w:r w:rsidR="002419A3">
        <w:t>2</w:t>
      </w:r>
      <w:r w:rsidRPr="007D17EF">
        <w:t>. Производство и получение усилителей запаха и вкуса (</w:t>
      </w:r>
      <w:proofErr w:type="spellStart"/>
      <w:r w:rsidRPr="007D17EF">
        <w:t>глутамата</w:t>
      </w:r>
      <w:proofErr w:type="spellEnd"/>
      <w:r w:rsidRPr="007D17EF">
        <w:t xml:space="preserve"> натрия, </w:t>
      </w:r>
      <w:proofErr w:type="spellStart"/>
      <w:r w:rsidRPr="007D17EF">
        <w:t>рибонуклеотидов</w:t>
      </w:r>
      <w:proofErr w:type="spellEnd"/>
      <w:r w:rsidRPr="007D17EF">
        <w:t xml:space="preserve">). </w:t>
      </w:r>
    </w:p>
    <w:p w:rsidR="007D17EF" w:rsidRPr="007D17EF" w:rsidRDefault="007D17EF" w:rsidP="007D17EF">
      <w:pPr>
        <w:suppressLineNumbers/>
        <w:suppressAutoHyphens/>
        <w:ind w:firstLine="709"/>
        <w:jc w:val="both"/>
      </w:pPr>
      <w:r w:rsidRPr="007D17EF">
        <w:t>2</w:t>
      </w:r>
      <w:r w:rsidR="002419A3">
        <w:t>3</w:t>
      </w:r>
      <w:r w:rsidRPr="007D17EF">
        <w:t xml:space="preserve">. Применение и получение рибофлавина (витамина </w:t>
      </w:r>
      <w:proofErr w:type="spellStart"/>
      <w:r w:rsidRPr="007D17EF">
        <w:t>В</w:t>
      </w:r>
      <w:r w:rsidRPr="00291053">
        <w:rPr>
          <w:vertAlign w:val="subscript"/>
        </w:rPr>
        <w:t>2</w:t>
      </w:r>
      <w:proofErr w:type="spellEnd"/>
      <w:r w:rsidRPr="007D17EF">
        <w:t xml:space="preserve">). </w:t>
      </w:r>
    </w:p>
    <w:p w:rsidR="007D17EF" w:rsidRPr="007D17EF" w:rsidRDefault="007D17EF" w:rsidP="007D17EF">
      <w:pPr>
        <w:suppressLineNumbers/>
        <w:suppressAutoHyphens/>
        <w:ind w:firstLine="709"/>
        <w:jc w:val="both"/>
      </w:pPr>
      <w:r w:rsidRPr="007D17EF">
        <w:t>2</w:t>
      </w:r>
      <w:r w:rsidR="002419A3">
        <w:t>4</w:t>
      </w:r>
      <w:r w:rsidRPr="007D17EF">
        <w:t xml:space="preserve">. Применение и получение </w:t>
      </w:r>
      <w:proofErr w:type="spellStart"/>
      <w:r w:rsidRPr="007D17EF">
        <w:t>цианокобаламина</w:t>
      </w:r>
      <w:proofErr w:type="spellEnd"/>
      <w:r w:rsidRPr="007D17EF">
        <w:t xml:space="preserve"> (витамина </w:t>
      </w:r>
      <w:proofErr w:type="spellStart"/>
      <w:r w:rsidRPr="007D17EF">
        <w:t>B</w:t>
      </w:r>
      <w:r w:rsidRPr="00291053">
        <w:rPr>
          <w:vertAlign w:val="subscript"/>
        </w:rPr>
        <w:t>12</w:t>
      </w:r>
      <w:proofErr w:type="spellEnd"/>
      <w:r w:rsidRPr="007D17EF">
        <w:t xml:space="preserve">). </w:t>
      </w:r>
    </w:p>
    <w:p w:rsidR="007D17EF" w:rsidRPr="007D17EF" w:rsidRDefault="007D17EF" w:rsidP="007D17EF">
      <w:pPr>
        <w:suppressLineNumbers/>
        <w:suppressAutoHyphens/>
        <w:ind w:firstLine="709"/>
        <w:jc w:val="both"/>
      </w:pPr>
      <w:r w:rsidRPr="007D17EF">
        <w:t>2</w:t>
      </w:r>
      <w:r w:rsidR="002419A3">
        <w:t>5</w:t>
      </w:r>
      <w:r w:rsidRPr="007D17EF">
        <w:t xml:space="preserve">. Использование и получение аскорбиновой кислоты (витамина С). </w:t>
      </w:r>
    </w:p>
    <w:p w:rsidR="007D17EF" w:rsidRPr="007D17EF" w:rsidRDefault="007D17EF" w:rsidP="007D17EF">
      <w:pPr>
        <w:suppressLineNumbers/>
        <w:suppressAutoHyphens/>
        <w:ind w:firstLine="709"/>
        <w:jc w:val="both"/>
      </w:pPr>
      <w:r w:rsidRPr="007D17EF">
        <w:t>2</w:t>
      </w:r>
      <w:r w:rsidR="002419A3">
        <w:t>6</w:t>
      </w:r>
      <w:r w:rsidRPr="007D17EF">
        <w:t xml:space="preserve">. Получение и использование β-каротина. </w:t>
      </w:r>
    </w:p>
    <w:p w:rsidR="007D17EF" w:rsidRPr="007D17EF" w:rsidRDefault="007D17EF" w:rsidP="007D17EF">
      <w:pPr>
        <w:suppressLineNumbers/>
        <w:suppressAutoHyphens/>
        <w:ind w:firstLine="709"/>
        <w:jc w:val="both"/>
      </w:pPr>
      <w:r w:rsidRPr="007D17EF">
        <w:t>2</w:t>
      </w:r>
      <w:r w:rsidR="002419A3">
        <w:t>7</w:t>
      </w:r>
      <w:r w:rsidRPr="007D17EF">
        <w:t xml:space="preserve">. Производство продуктов на основе сои. </w:t>
      </w:r>
    </w:p>
    <w:p w:rsidR="007D17EF" w:rsidRPr="007D17EF" w:rsidRDefault="002419A3" w:rsidP="007D17EF">
      <w:pPr>
        <w:suppressLineNumbers/>
        <w:suppressAutoHyphens/>
        <w:ind w:firstLine="709"/>
        <w:jc w:val="both"/>
      </w:pPr>
      <w:r>
        <w:t>28</w:t>
      </w:r>
      <w:r w:rsidR="007D17EF" w:rsidRPr="007D17EF">
        <w:t xml:space="preserve">. Биотехнологическое производство вакцин. </w:t>
      </w:r>
    </w:p>
    <w:p w:rsidR="007D17EF" w:rsidRPr="007D17EF" w:rsidRDefault="002419A3" w:rsidP="007D17EF">
      <w:pPr>
        <w:suppressLineNumbers/>
        <w:suppressAutoHyphens/>
        <w:ind w:firstLine="709"/>
        <w:jc w:val="both"/>
      </w:pPr>
      <w:r>
        <w:t>29</w:t>
      </w:r>
      <w:r w:rsidR="007D17EF" w:rsidRPr="007D17EF">
        <w:t xml:space="preserve">. Классификация и характеристика отдельных видов вторичного сырья. </w:t>
      </w:r>
    </w:p>
    <w:p w:rsidR="007D17EF" w:rsidRPr="007D17EF" w:rsidRDefault="002419A3" w:rsidP="007D17EF">
      <w:pPr>
        <w:suppressLineNumbers/>
        <w:suppressAutoHyphens/>
        <w:ind w:firstLine="709"/>
        <w:jc w:val="both"/>
      </w:pPr>
      <w:r>
        <w:t>30</w:t>
      </w:r>
      <w:r w:rsidR="007D17EF" w:rsidRPr="007D17EF">
        <w:t xml:space="preserve">. Гидролиз вторичного растительного сырья (способы, показатели). </w:t>
      </w:r>
    </w:p>
    <w:p w:rsidR="007D17EF" w:rsidRPr="007D17EF" w:rsidRDefault="007D17EF" w:rsidP="007D17EF">
      <w:pPr>
        <w:suppressLineNumbers/>
        <w:suppressAutoHyphens/>
        <w:ind w:firstLine="709"/>
        <w:jc w:val="both"/>
      </w:pPr>
      <w:r w:rsidRPr="007D17EF">
        <w:t>3</w:t>
      </w:r>
      <w:r w:rsidR="002419A3">
        <w:t>1</w:t>
      </w:r>
      <w:r w:rsidRPr="007D17EF">
        <w:t xml:space="preserve">. </w:t>
      </w:r>
      <w:proofErr w:type="spellStart"/>
      <w:r w:rsidRPr="007D17EF">
        <w:t>Биотрансформациянегидролизованных</w:t>
      </w:r>
      <w:proofErr w:type="spellEnd"/>
      <w:r w:rsidRPr="007D17EF">
        <w:t xml:space="preserve"> растительных отходов. </w:t>
      </w:r>
    </w:p>
    <w:p w:rsidR="007D17EF" w:rsidRPr="007D17EF" w:rsidRDefault="007D17EF" w:rsidP="007D17EF">
      <w:pPr>
        <w:suppressLineNumbers/>
        <w:suppressAutoHyphens/>
        <w:ind w:firstLine="709"/>
        <w:jc w:val="both"/>
      </w:pPr>
      <w:r w:rsidRPr="007D17EF">
        <w:t>3</w:t>
      </w:r>
      <w:r w:rsidR="002419A3">
        <w:t>2</w:t>
      </w:r>
      <w:r w:rsidRPr="007D17EF">
        <w:t xml:space="preserve">. Производства белковых препаратов на отходах животноводства. </w:t>
      </w:r>
    </w:p>
    <w:p w:rsidR="007D17EF" w:rsidRDefault="007D17EF" w:rsidP="007D17EF">
      <w:pPr>
        <w:suppressLineNumbers/>
        <w:suppressAutoHyphens/>
        <w:ind w:firstLine="709"/>
        <w:jc w:val="both"/>
      </w:pPr>
      <w:r w:rsidRPr="007D17EF">
        <w:t>3</w:t>
      </w:r>
      <w:r w:rsidR="002419A3">
        <w:t>3</w:t>
      </w:r>
      <w:r w:rsidRPr="007D17EF">
        <w:t xml:space="preserve">. Характеристика </w:t>
      </w:r>
      <w:proofErr w:type="spellStart"/>
      <w:r w:rsidRPr="007D17EF">
        <w:t>метаногенной</w:t>
      </w:r>
      <w:proofErr w:type="spellEnd"/>
      <w:r w:rsidRPr="007D17EF">
        <w:t xml:space="preserve"> микрофлоры и установок, используемых для получения биогаза.</w:t>
      </w:r>
    </w:p>
    <w:p w:rsidR="00291053" w:rsidRPr="00291053" w:rsidRDefault="00291053" w:rsidP="00291053">
      <w:pPr>
        <w:suppressLineNumbers/>
        <w:suppressAutoHyphens/>
        <w:ind w:firstLine="709"/>
        <w:jc w:val="both"/>
      </w:pPr>
      <w:r w:rsidRPr="00291053">
        <w:rPr>
          <w:b/>
          <w:bCs/>
        </w:rPr>
        <w:t xml:space="preserve">Критерии оценки: </w:t>
      </w:r>
    </w:p>
    <w:p w:rsidR="00291053" w:rsidRPr="00291053" w:rsidRDefault="00291053" w:rsidP="00291053">
      <w:pPr>
        <w:suppressLineNumbers/>
        <w:suppressAutoHyphens/>
        <w:ind w:firstLine="709"/>
        <w:jc w:val="both"/>
      </w:pPr>
      <w:r w:rsidRPr="00291053">
        <w:t xml:space="preserve">Количественная оценка за реферат, доклад, сообщение определяется на основании следующих критериев: </w:t>
      </w:r>
    </w:p>
    <w:p w:rsidR="00291053" w:rsidRPr="00291053" w:rsidRDefault="00291053" w:rsidP="00291053">
      <w:pPr>
        <w:suppressLineNumbers/>
        <w:suppressAutoHyphens/>
        <w:ind w:firstLine="709"/>
        <w:jc w:val="both"/>
      </w:pPr>
      <w:r w:rsidRPr="00291053">
        <w:lastRenderedPageBreak/>
        <w:t xml:space="preserve">- оценку «отлично» заслуживает студент, показавший всестороннее и глубокое знание учебно-программного материала, усвоивший основную и дополнительную литературу, проявивший творческие способности в понимании и изложении материала, показавший самостоятельное осмысление темы; </w:t>
      </w:r>
    </w:p>
    <w:p w:rsidR="00291053" w:rsidRPr="00291053" w:rsidRDefault="00291053" w:rsidP="00291053">
      <w:pPr>
        <w:suppressLineNumbers/>
        <w:suppressAutoHyphens/>
        <w:ind w:firstLine="709"/>
        <w:jc w:val="both"/>
      </w:pPr>
      <w:r w:rsidRPr="00291053">
        <w:t xml:space="preserve">- оценку «хорошо» заслуживает студент, обнаруживший полное знание учебно-программного материала, усвоивший основную литературу и показавший самостоятельное осмысление темы; </w:t>
      </w:r>
    </w:p>
    <w:p w:rsidR="00291053" w:rsidRPr="00291053" w:rsidRDefault="00291053" w:rsidP="00291053">
      <w:pPr>
        <w:suppressLineNumbers/>
        <w:suppressAutoHyphens/>
        <w:ind w:firstLine="709"/>
        <w:jc w:val="both"/>
      </w:pPr>
      <w:r w:rsidRPr="00291053">
        <w:t xml:space="preserve">- оценку «удовлетворительно» заслуживает студент, обнаруживший знания основного учебно-программного материала, допустивший погрешности в тексте реферата, доклада, сообщения или показавший несамостоятельное осмысление темы; </w:t>
      </w:r>
    </w:p>
    <w:p w:rsidR="00291053" w:rsidRDefault="00291053" w:rsidP="00291053">
      <w:pPr>
        <w:suppressLineNumbers/>
        <w:suppressAutoHyphens/>
        <w:ind w:firstLine="709"/>
        <w:jc w:val="both"/>
      </w:pPr>
      <w:r w:rsidRPr="00291053">
        <w:t>- оценка «неудовлетворительно» выставляется студенту, обнаружившему пробелы в знаниях основного учебно-программного материала, допустившему принципиальные ошибки в тексте реферата, доклада, сообщения.</w:t>
      </w:r>
    </w:p>
    <w:p w:rsidR="00291053" w:rsidRPr="00825BC7" w:rsidRDefault="00291053" w:rsidP="00291053">
      <w:pPr>
        <w:suppressLineNumbers/>
        <w:suppressAutoHyphens/>
        <w:ind w:firstLine="709"/>
        <w:jc w:val="both"/>
      </w:pPr>
    </w:p>
    <w:p w:rsidR="000A72F8" w:rsidRPr="00825BC7" w:rsidRDefault="006C554A" w:rsidP="000A72F8">
      <w:pPr>
        <w:widowControl w:val="0"/>
        <w:jc w:val="center"/>
        <w:rPr>
          <w:b/>
        </w:rPr>
      </w:pPr>
      <w:r w:rsidRPr="00825BC7">
        <w:rPr>
          <w:b/>
        </w:rPr>
        <w:t>2.</w:t>
      </w:r>
      <w:r w:rsidR="00E8585D">
        <w:rPr>
          <w:b/>
        </w:rPr>
        <w:t>1.2</w:t>
      </w:r>
      <w:r w:rsidRPr="00825BC7">
        <w:rPr>
          <w:b/>
        </w:rPr>
        <w:t xml:space="preserve"> </w:t>
      </w:r>
      <w:r w:rsidR="000A72F8" w:rsidRPr="00825BC7">
        <w:rPr>
          <w:b/>
        </w:rPr>
        <w:t>ВОПРОСЫ К СОБЕСЕДОВАНИЮ</w:t>
      </w:r>
    </w:p>
    <w:p w:rsidR="000A72F8" w:rsidRPr="00705772" w:rsidRDefault="000A72F8" w:rsidP="00825BC7">
      <w:pPr>
        <w:widowControl w:val="0"/>
        <w:jc w:val="center"/>
        <w:rPr>
          <w:highlight w:val="yellow"/>
        </w:rPr>
      </w:pPr>
    </w:p>
    <w:p w:rsidR="007D17EF" w:rsidRDefault="007D17EF" w:rsidP="007D17EF">
      <w:pPr>
        <w:jc w:val="both"/>
      </w:pPr>
      <w:r>
        <w:t>1) Что такое биотехнология?</w:t>
      </w:r>
    </w:p>
    <w:p w:rsidR="007D17EF" w:rsidRDefault="007D17EF" w:rsidP="007D17EF">
      <w:pPr>
        <w:jc w:val="both"/>
      </w:pPr>
      <w:r>
        <w:t>2) Сформулируйте цель и задачи биотехнологии в области</w:t>
      </w:r>
      <w:r w:rsidR="00584ED1">
        <w:t xml:space="preserve"> </w:t>
      </w:r>
      <w:r>
        <w:t>кормопроизводства.</w:t>
      </w:r>
    </w:p>
    <w:p w:rsidR="007D17EF" w:rsidRDefault="007D17EF" w:rsidP="007D17EF">
      <w:pPr>
        <w:jc w:val="both"/>
      </w:pPr>
      <w:r>
        <w:t>3) Каковы последствия недостатка</w:t>
      </w:r>
      <w:r w:rsidR="00584ED1">
        <w:t xml:space="preserve"> или полного отсутствия белка в </w:t>
      </w:r>
      <w:r>
        <w:t>рационе животного?</w:t>
      </w:r>
    </w:p>
    <w:p w:rsidR="007D17EF" w:rsidRDefault="007D17EF" w:rsidP="007D17EF">
      <w:pPr>
        <w:jc w:val="both"/>
      </w:pPr>
      <w:r>
        <w:t xml:space="preserve">4) Перечислите преимущества </w:t>
      </w:r>
      <w:r w:rsidR="00584ED1">
        <w:t xml:space="preserve">производства биомассы с помощью </w:t>
      </w:r>
      <w:r>
        <w:t>микробного синтеза.</w:t>
      </w:r>
    </w:p>
    <w:p w:rsidR="007D17EF" w:rsidRDefault="007D17EF" w:rsidP="007D17EF">
      <w:pPr>
        <w:jc w:val="both"/>
      </w:pPr>
      <w:r>
        <w:t>5) Дрожжи и бактерии как нет</w:t>
      </w:r>
      <w:r w:rsidR="00584ED1">
        <w:t xml:space="preserve">радиционные источники белка, их </w:t>
      </w:r>
      <w:r>
        <w:t>преимущества и недостатки.</w:t>
      </w:r>
    </w:p>
    <w:p w:rsidR="007D17EF" w:rsidRDefault="007D17EF" w:rsidP="007D17EF">
      <w:pPr>
        <w:jc w:val="both"/>
      </w:pPr>
      <w:r>
        <w:t>6) Какие водоросли можно использовать в качестве кормовых добавок?</w:t>
      </w:r>
    </w:p>
    <w:p w:rsidR="007D17EF" w:rsidRDefault="007D17EF" w:rsidP="007D17EF">
      <w:pPr>
        <w:jc w:val="both"/>
      </w:pPr>
      <w:r>
        <w:t>7) Грибы как перспективный источник кормового белка.</w:t>
      </w:r>
    </w:p>
    <w:p w:rsidR="007D17EF" w:rsidRDefault="007D17EF" w:rsidP="007D17EF">
      <w:pPr>
        <w:jc w:val="both"/>
      </w:pPr>
      <w:r>
        <w:t>8) Перечислите сырьевые источники для синтеза микробного белка.</w:t>
      </w:r>
    </w:p>
    <w:p w:rsidR="007D17EF" w:rsidRDefault="007D17EF" w:rsidP="007D17EF">
      <w:pPr>
        <w:jc w:val="both"/>
      </w:pPr>
      <w:r>
        <w:t>9) Парафины нефти как сырье для синтеза микробного белка.</w:t>
      </w:r>
    </w:p>
    <w:p w:rsidR="007D17EF" w:rsidRDefault="007D17EF" w:rsidP="007D17EF">
      <w:pPr>
        <w:jc w:val="both"/>
      </w:pPr>
      <w:r>
        <w:t>10) Спирты как субстрат для микробного синтеза белка.</w:t>
      </w:r>
    </w:p>
    <w:p w:rsidR="007D17EF" w:rsidRDefault="007D17EF" w:rsidP="007D17EF">
      <w:pPr>
        <w:jc w:val="both"/>
      </w:pPr>
      <w:r>
        <w:t>11) Использование растительной биомассы для культивирования продуцентов белка.</w:t>
      </w:r>
    </w:p>
    <w:p w:rsidR="007D17EF" w:rsidRDefault="007D17EF" w:rsidP="007D17EF">
      <w:pPr>
        <w:jc w:val="both"/>
      </w:pPr>
      <w:r>
        <w:t>12) Молочная сыворотка как сырье для производства белковой биомассы.</w:t>
      </w:r>
    </w:p>
    <w:p w:rsidR="007D17EF" w:rsidRDefault="007D17EF" w:rsidP="007D17EF">
      <w:pPr>
        <w:jc w:val="both"/>
      </w:pPr>
      <w:r>
        <w:t xml:space="preserve">13) Технология выращивания </w:t>
      </w:r>
      <w:proofErr w:type="spellStart"/>
      <w:r>
        <w:t>засевной</w:t>
      </w:r>
      <w:proofErr w:type="spellEnd"/>
      <w:r>
        <w:t xml:space="preserve"> </w:t>
      </w:r>
      <w:r w:rsidR="00584ED1">
        <w:t xml:space="preserve">культуры для получения кормовой </w:t>
      </w:r>
      <w:r>
        <w:t>биомассы.</w:t>
      </w:r>
    </w:p>
    <w:p w:rsidR="007D17EF" w:rsidRDefault="007D17EF" w:rsidP="007D17EF">
      <w:pPr>
        <w:jc w:val="both"/>
      </w:pPr>
      <w:r>
        <w:t>14) Охарактеризуйте главную стадию (стадию ферментации) и</w:t>
      </w:r>
      <w:r w:rsidR="00584ED1">
        <w:t xml:space="preserve"> </w:t>
      </w:r>
      <w:r>
        <w:t>последующие этапы технологической схемы производства кормовой биомассы.</w:t>
      </w:r>
    </w:p>
    <w:p w:rsidR="007D17EF" w:rsidRDefault="007D17EF" w:rsidP="007D17EF">
      <w:pPr>
        <w:jc w:val="both"/>
      </w:pPr>
      <w:r>
        <w:t>15) Что такое силосование?</w:t>
      </w:r>
    </w:p>
    <w:p w:rsidR="007D17EF" w:rsidRDefault="007D17EF" w:rsidP="007D17EF">
      <w:pPr>
        <w:jc w:val="both"/>
      </w:pPr>
      <w:r>
        <w:t>16) Из каких этапов состоит технология силосования кормов?</w:t>
      </w:r>
    </w:p>
    <w:p w:rsidR="007D17EF" w:rsidRDefault="007D17EF" w:rsidP="007D17EF">
      <w:pPr>
        <w:jc w:val="both"/>
      </w:pPr>
      <w:r>
        <w:t>17) Перечислите преимущества силосования.</w:t>
      </w:r>
    </w:p>
    <w:p w:rsidR="007D17EF" w:rsidRDefault="007D17EF" w:rsidP="007D17EF">
      <w:pPr>
        <w:jc w:val="both"/>
      </w:pPr>
      <w:r>
        <w:t>18) Способы силосования кормов.</w:t>
      </w:r>
    </w:p>
    <w:p w:rsidR="007D17EF" w:rsidRDefault="007D17EF" w:rsidP="007D17EF">
      <w:pPr>
        <w:jc w:val="both"/>
      </w:pPr>
      <w:r>
        <w:t>19) Что понимают под термином «сахарный минимум»?</w:t>
      </w:r>
    </w:p>
    <w:p w:rsidR="007D17EF" w:rsidRDefault="007D17EF" w:rsidP="007D17EF">
      <w:pPr>
        <w:jc w:val="both"/>
      </w:pPr>
      <w:r>
        <w:t>20) Какие факторы влияют на качество силоса?</w:t>
      </w:r>
    </w:p>
    <w:p w:rsidR="007D17EF" w:rsidRDefault="007D17EF" w:rsidP="007D17EF">
      <w:pPr>
        <w:jc w:val="both"/>
      </w:pPr>
      <w:r>
        <w:t>21) Перечислите основные групп</w:t>
      </w:r>
      <w:r w:rsidR="00584ED1">
        <w:t xml:space="preserve">ы микроорганизмов, составляющих </w:t>
      </w:r>
      <w:r>
        <w:t>микрофлору силоса. Каковы их функции?</w:t>
      </w:r>
    </w:p>
    <w:p w:rsidR="007D17EF" w:rsidRDefault="007D17EF" w:rsidP="007D17EF">
      <w:pPr>
        <w:jc w:val="both"/>
      </w:pPr>
      <w:r>
        <w:t>22) Охарактеризуйте фазы силосования в зависимости от развития микрофлоры в силосуемой массе.</w:t>
      </w:r>
    </w:p>
    <w:p w:rsidR="007D17EF" w:rsidRDefault="007D17EF" w:rsidP="007D17EF">
      <w:pPr>
        <w:jc w:val="both"/>
      </w:pPr>
      <w:r>
        <w:t>23) Какие химические процессы п</w:t>
      </w:r>
      <w:r w:rsidR="00584ED1">
        <w:t xml:space="preserve">ротекают в процессе силосования </w:t>
      </w:r>
      <w:r>
        <w:t>зеленой массы?</w:t>
      </w:r>
    </w:p>
    <w:p w:rsidR="007D17EF" w:rsidRDefault="007D17EF" w:rsidP="007D17EF">
      <w:pPr>
        <w:jc w:val="both"/>
      </w:pPr>
      <w:r>
        <w:t>24) Роль фитонцидов при силосовании.</w:t>
      </w:r>
    </w:p>
    <w:p w:rsidR="007D17EF" w:rsidRDefault="007D17EF" w:rsidP="007D17EF">
      <w:pPr>
        <w:jc w:val="both"/>
      </w:pPr>
      <w:r>
        <w:t>25) Принцип химического консервирования сочных кормов.</w:t>
      </w:r>
    </w:p>
    <w:p w:rsidR="007D17EF" w:rsidRDefault="007D17EF" w:rsidP="007D17EF">
      <w:pPr>
        <w:jc w:val="both"/>
      </w:pPr>
      <w:r>
        <w:t>26) Перечислите химические средс</w:t>
      </w:r>
      <w:r w:rsidR="00584ED1">
        <w:t xml:space="preserve">тва для консервирования зеленых </w:t>
      </w:r>
      <w:r>
        <w:t>кормов и влажного зерна.</w:t>
      </w:r>
    </w:p>
    <w:p w:rsidR="007D17EF" w:rsidRDefault="007D17EF" w:rsidP="007D17EF">
      <w:pPr>
        <w:jc w:val="both"/>
      </w:pPr>
      <w:r>
        <w:t>27) Использование отходов крахма</w:t>
      </w:r>
      <w:r w:rsidR="00584ED1">
        <w:t xml:space="preserve">льного производства в кормлении </w:t>
      </w:r>
      <w:r>
        <w:t>сельскохозяйственных животных.</w:t>
      </w:r>
    </w:p>
    <w:p w:rsidR="007D17EF" w:rsidRDefault="007D17EF" w:rsidP="007D17EF">
      <w:pPr>
        <w:jc w:val="both"/>
      </w:pPr>
      <w:r>
        <w:t>28) Какие отходы спиртового про</w:t>
      </w:r>
      <w:r w:rsidR="00584ED1">
        <w:t xml:space="preserve">изводства представляют кормовую </w:t>
      </w:r>
      <w:r>
        <w:t>ценность?</w:t>
      </w:r>
    </w:p>
    <w:p w:rsidR="007D17EF" w:rsidRDefault="007D17EF" w:rsidP="007D17EF">
      <w:pPr>
        <w:jc w:val="both"/>
      </w:pPr>
      <w:r>
        <w:t>29) Использование отходов мол</w:t>
      </w:r>
      <w:r w:rsidR="00584ED1">
        <w:t xml:space="preserve">очного производства в кормлении </w:t>
      </w:r>
      <w:r>
        <w:t>сельскохозяйственных животных.</w:t>
      </w:r>
    </w:p>
    <w:p w:rsidR="007D17EF" w:rsidRDefault="007D17EF" w:rsidP="007D17EF">
      <w:pPr>
        <w:jc w:val="both"/>
      </w:pPr>
      <w:r>
        <w:lastRenderedPageBreak/>
        <w:t>30) Какие кормовые продукты дает пивоваренное производство?</w:t>
      </w:r>
    </w:p>
    <w:p w:rsidR="007D17EF" w:rsidRDefault="007D17EF" w:rsidP="007D17EF">
      <w:pPr>
        <w:jc w:val="both"/>
      </w:pPr>
      <w:r>
        <w:t>31) Какие отходы свеклосахарного производства являются кормовыми продуктами?</w:t>
      </w:r>
    </w:p>
    <w:p w:rsidR="007D17EF" w:rsidRDefault="007D17EF" w:rsidP="007D17EF">
      <w:pPr>
        <w:jc w:val="both"/>
      </w:pPr>
      <w:r>
        <w:t>32) Продукты переработки кожевенных производств.</w:t>
      </w:r>
    </w:p>
    <w:p w:rsidR="008A19C1" w:rsidRDefault="007D17EF" w:rsidP="00584ED1">
      <w:pPr>
        <w:jc w:val="both"/>
      </w:pPr>
      <w:r>
        <w:t xml:space="preserve">33) Новые технологии в </w:t>
      </w:r>
      <w:proofErr w:type="spellStart"/>
      <w:r>
        <w:t>пухоперерабатывающей</w:t>
      </w:r>
      <w:proofErr w:type="spellEnd"/>
      <w:r>
        <w:t xml:space="preserve"> промышленности</w:t>
      </w:r>
      <w:r w:rsidR="000A72F8" w:rsidRPr="008A19C1">
        <w:br w:type="page"/>
      </w:r>
      <w:bookmarkStart w:id="9" w:name="_Toc507601840"/>
    </w:p>
    <w:p w:rsidR="00584ED1" w:rsidRDefault="00584ED1" w:rsidP="00584ED1">
      <w:pPr>
        <w:jc w:val="both"/>
      </w:pPr>
    </w:p>
    <w:p w:rsidR="00DC54A5" w:rsidRPr="008A19C1" w:rsidRDefault="00DC54A5" w:rsidP="00DC54A5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8A19C1">
        <w:rPr>
          <w:rFonts w:ascii="Times New Roman" w:hAnsi="Times New Roman" w:cs="Times New Roman"/>
          <w:color w:val="auto"/>
          <w:sz w:val="24"/>
          <w:szCs w:val="24"/>
        </w:rPr>
        <w:t>3 МЕТОДИЧЕСКИЕ МАТЕРИАЛЫ, ОПРЕДЕЛЯЮЩИЕ ПРОЦЕДУРЫ ОЦЕНИВАНИЯ ЗНАНИЙ, УМЕНИЙ, НАВЫКОВ</w:t>
      </w:r>
      <w:bookmarkEnd w:id="9"/>
    </w:p>
    <w:p w:rsidR="00DC54A5" w:rsidRPr="008A19C1" w:rsidRDefault="00DC54A5" w:rsidP="00DC54A5">
      <w:pPr>
        <w:suppressLineNumbers/>
        <w:ind w:firstLine="709"/>
        <w:jc w:val="both"/>
      </w:pPr>
    </w:p>
    <w:p w:rsidR="00DC54A5" w:rsidRPr="008A19C1" w:rsidRDefault="00DC54A5" w:rsidP="00DC54A5">
      <w:pPr>
        <w:suppressLineNumbers/>
        <w:ind w:firstLine="709"/>
        <w:jc w:val="both"/>
      </w:pPr>
      <w:r w:rsidRPr="008A19C1">
        <w:t xml:space="preserve">Оценка знаний по дисциплине проводится с целью определения уровня освоения предмета, включает: </w:t>
      </w:r>
    </w:p>
    <w:p w:rsidR="00DC54A5" w:rsidRPr="008A19C1" w:rsidRDefault="00DC54A5" w:rsidP="00DC54A5">
      <w:pPr>
        <w:suppressLineNumbers/>
        <w:ind w:firstLine="709"/>
        <w:jc w:val="both"/>
      </w:pPr>
      <w:r w:rsidRPr="008A19C1">
        <w:t xml:space="preserve">- </w:t>
      </w:r>
      <w:r w:rsidR="00291053">
        <w:t>практические</w:t>
      </w:r>
      <w:r w:rsidRPr="008A19C1">
        <w:t xml:space="preserve"> работы;</w:t>
      </w:r>
    </w:p>
    <w:p w:rsidR="00DC54A5" w:rsidRPr="008A19C1" w:rsidRDefault="00DC54A5" w:rsidP="00DC54A5">
      <w:pPr>
        <w:suppressLineNumbers/>
        <w:ind w:firstLine="709"/>
        <w:jc w:val="both"/>
      </w:pPr>
      <w:r w:rsidRPr="008A19C1">
        <w:t>-</w:t>
      </w:r>
      <w:r w:rsidR="00291053">
        <w:t xml:space="preserve"> подготовка реферата</w:t>
      </w:r>
      <w:r w:rsidRPr="008A19C1">
        <w:t xml:space="preserve">. </w:t>
      </w:r>
    </w:p>
    <w:p w:rsidR="00DC54A5" w:rsidRPr="008A19C1" w:rsidRDefault="00DC54A5" w:rsidP="00DC54A5">
      <w:pPr>
        <w:suppressLineNumbers/>
        <w:ind w:firstLine="709"/>
        <w:jc w:val="both"/>
      </w:pPr>
      <w:r w:rsidRPr="008A19C1">
        <w:t xml:space="preserve">Оценка качества подготовки на основании выполненных заданий ведется преподавателям (с обсуждением результатов), баллы начисляются в зависимости от соответствия критериям таблицы 1. </w:t>
      </w:r>
    </w:p>
    <w:p w:rsidR="00DC54A5" w:rsidRPr="008A19C1" w:rsidRDefault="00DC54A5" w:rsidP="00DC54A5">
      <w:pPr>
        <w:suppressLineNumbers/>
        <w:ind w:firstLine="709"/>
        <w:jc w:val="both"/>
      </w:pPr>
      <w:r w:rsidRPr="008A19C1">
        <w:t xml:space="preserve">Оценка качества подготовки по результатам самостоятельной работы студента ведется: </w:t>
      </w:r>
    </w:p>
    <w:p w:rsidR="00DC54A5" w:rsidRPr="008A19C1" w:rsidRDefault="00DC54A5" w:rsidP="00DC54A5">
      <w:pPr>
        <w:suppressLineNumbers/>
        <w:ind w:firstLine="709"/>
        <w:jc w:val="both"/>
      </w:pPr>
      <w:r w:rsidRPr="008A19C1">
        <w:t xml:space="preserve">1) преподавателем – оценка глубины проработки материала, рациональность и содержательная ёмкость представленных интеллектуальных продуктов, наличие креативных элементов, подтверждающих самостоятельность суждений по теме; </w:t>
      </w:r>
    </w:p>
    <w:p w:rsidR="00DC54A5" w:rsidRPr="008A19C1" w:rsidRDefault="00DC54A5" w:rsidP="00DC54A5">
      <w:pPr>
        <w:suppressLineNumbers/>
        <w:ind w:firstLine="709"/>
        <w:jc w:val="both"/>
      </w:pPr>
      <w:r w:rsidRPr="008A19C1">
        <w:t xml:space="preserve">2) группой – в ходе обсуждения представленных материалов; </w:t>
      </w:r>
    </w:p>
    <w:p w:rsidR="00DC54A5" w:rsidRPr="008A19C1" w:rsidRDefault="00DC54A5" w:rsidP="00DC54A5">
      <w:pPr>
        <w:suppressLineNumbers/>
        <w:ind w:firstLine="709"/>
        <w:jc w:val="both"/>
      </w:pPr>
      <w:r w:rsidRPr="008A19C1">
        <w:t xml:space="preserve">3) студентом лично – путем самоанализа достигнутого уровня понимания темы. </w:t>
      </w:r>
    </w:p>
    <w:p w:rsidR="00DC54A5" w:rsidRPr="008A19C1" w:rsidRDefault="00DC54A5" w:rsidP="00DC54A5">
      <w:pPr>
        <w:suppressLineNumbers/>
        <w:ind w:firstLine="709"/>
        <w:jc w:val="both"/>
      </w:pPr>
      <w:r w:rsidRPr="008A19C1">
        <w:t xml:space="preserve">По дисциплине предусмотрены формы контроля качества подготовки: </w:t>
      </w:r>
    </w:p>
    <w:p w:rsidR="00DC54A5" w:rsidRPr="008A19C1" w:rsidRDefault="00DC54A5" w:rsidP="00DC54A5">
      <w:pPr>
        <w:suppressLineNumbers/>
        <w:ind w:firstLine="709"/>
        <w:jc w:val="both"/>
      </w:pPr>
      <w:r w:rsidRPr="008A19C1">
        <w:t>- текущий (осуществление контроля за всеми видами аудиторной и внеаудиторной деятельности студента с целью получения первичной информации о ходе усвоения отдельных элементов содержания дисциплины);</w:t>
      </w:r>
    </w:p>
    <w:p w:rsidR="00DC54A5" w:rsidRPr="008A19C1" w:rsidRDefault="00DC54A5" w:rsidP="00DC54A5">
      <w:pPr>
        <w:suppressLineNumbers/>
        <w:ind w:firstLine="709"/>
        <w:jc w:val="both"/>
      </w:pPr>
      <w:r w:rsidRPr="008A19C1">
        <w:t xml:space="preserve">- промежуточный (оценивается уровень и качество подготовки по конкретным разделам дисциплины). </w:t>
      </w:r>
    </w:p>
    <w:p w:rsidR="00DC54A5" w:rsidRPr="008A19C1" w:rsidRDefault="00DC54A5" w:rsidP="00DC54A5">
      <w:pPr>
        <w:suppressLineNumbers/>
        <w:ind w:firstLine="709"/>
        <w:jc w:val="both"/>
      </w:pPr>
      <w:r w:rsidRPr="008A19C1">
        <w:t>Результаты текущего и промежуточного контроля качества выполнения студентом запланированных видов деятельности по усвоению учебной дисциплины являются показателем того, как студент работал в течение семестра. Итоговый контроль проводится в форме промежуточной аттестации студента –</w:t>
      </w:r>
      <w:r w:rsidR="00291053">
        <w:t xml:space="preserve"> зачета</w:t>
      </w:r>
      <w:r w:rsidRPr="008A19C1">
        <w:t xml:space="preserve">. </w:t>
      </w:r>
    </w:p>
    <w:p w:rsidR="00DC54A5" w:rsidRPr="008A19C1" w:rsidRDefault="00DC54A5" w:rsidP="00DC54A5">
      <w:pPr>
        <w:suppressLineNumbers/>
        <w:ind w:firstLine="709"/>
        <w:jc w:val="both"/>
      </w:pPr>
      <w:r w:rsidRPr="008A19C1">
        <w:t xml:space="preserve">Текущий контроль успеваемости предусматривает оценивание хода освоения дисциплины, промежуточная аттестация обучающихся – оценивание результатов обучения по дисциплине, в том посредством испытания в форме зачета. </w:t>
      </w:r>
    </w:p>
    <w:p w:rsidR="00DC54A5" w:rsidRPr="008A19C1" w:rsidRDefault="00DC54A5" w:rsidP="00DC54A5">
      <w:pPr>
        <w:suppressLineNumbers/>
        <w:ind w:firstLine="709"/>
        <w:jc w:val="both"/>
      </w:pPr>
      <w:r w:rsidRPr="008A19C1">
        <w:t xml:space="preserve">Для оценки качества подготовки студента по дисциплине в целом составляется рейтинг – интегральная оценка результатов всех видов деятельности студента, осуществляемых в процессе ее изучения. Последняя представляется в балльном исчислении согласно таблице 2. </w:t>
      </w:r>
    </w:p>
    <w:p w:rsidR="00DC54A5" w:rsidRPr="008A19C1" w:rsidRDefault="00DC54A5" w:rsidP="00DC54A5">
      <w:pPr>
        <w:suppressLineNumbers/>
        <w:ind w:firstLine="709"/>
        <w:jc w:val="both"/>
      </w:pPr>
      <w:r w:rsidRPr="008A19C1">
        <w:t xml:space="preserve">Защита </w:t>
      </w:r>
      <w:r w:rsidR="00291053">
        <w:t>практической</w:t>
      </w:r>
      <w:r w:rsidR="008A19C1">
        <w:t xml:space="preserve"> </w:t>
      </w:r>
      <w:r w:rsidRPr="008A19C1">
        <w:t>работы производится студентом в день ее выполнения в соответствии с учебным расписанием. Преподаватель проверяет правильность выполнения практической работы студентом и сделанных выводов, контролирует знание студентом пройденного материала с помощью собеседования.</w:t>
      </w:r>
    </w:p>
    <w:p w:rsidR="00DC54A5" w:rsidRPr="008A19C1" w:rsidRDefault="00DC54A5" w:rsidP="00DC54A5">
      <w:pPr>
        <w:suppressLineNumbers/>
        <w:ind w:firstLine="709"/>
        <w:jc w:val="both"/>
      </w:pPr>
      <w:r w:rsidRPr="008A19C1">
        <w:t xml:space="preserve">Проработка конспекта лекций и учебной литературы осуществляется студентами в течение всего семестра, после изучения новой темы. К </w:t>
      </w:r>
      <w:r w:rsidR="00291053">
        <w:t>зачету</w:t>
      </w:r>
      <w:r w:rsidRPr="008A19C1">
        <w:t xml:space="preserve"> допускаются студенты, выполнивши</w:t>
      </w:r>
      <w:r w:rsidR="00291053">
        <w:t>е все виды текущей аттестации –практические</w:t>
      </w:r>
      <w:r w:rsidRPr="008A19C1">
        <w:t xml:space="preserve"> занятия, </w:t>
      </w:r>
      <w:r w:rsidR="00291053">
        <w:t>реферат</w:t>
      </w:r>
      <w:r w:rsidRPr="008A19C1">
        <w:t>, задание для самостоятельной работы.</w:t>
      </w:r>
    </w:p>
    <w:p w:rsidR="00DC54A5" w:rsidRPr="008A19C1" w:rsidRDefault="00DC54A5" w:rsidP="00DC54A5">
      <w:pPr>
        <w:jc w:val="both"/>
        <w:rPr>
          <w:bCs/>
        </w:rPr>
      </w:pPr>
    </w:p>
    <w:p w:rsidR="00DC54A5" w:rsidRPr="008A19C1" w:rsidRDefault="00DC54A5" w:rsidP="00DC54A5">
      <w:pPr>
        <w:jc w:val="both"/>
      </w:pPr>
    </w:p>
    <w:p w:rsidR="000A72F8" w:rsidRPr="008A19C1" w:rsidRDefault="000A72F8" w:rsidP="00203346">
      <w:pPr>
        <w:jc w:val="both"/>
      </w:pPr>
    </w:p>
    <w:sectPr w:rsidR="000A72F8" w:rsidRPr="008A19C1" w:rsidSect="000A7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4E70" w:rsidRDefault="00D54E70" w:rsidP="0064671E">
      <w:r>
        <w:separator/>
      </w:r>
    </w:p>
  </w:endnote>
  <w:endnote w:type="continuationSeparator" w:id="0">
    <w:p w:rsidR="00D54E70" w:rsidRDefault="00D54E70" w:rsidP="00646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440726"/>
      <w:docPartObj>
        <w:docPartGallery w:val="Page Numbers (Bottom of Page)"/>
        <w:docPartUnique/>
      </w:docPartObj>
    </w:sdtPr>
    <w:sdtEndPr/>
    <w:sdtContent>
      <w:p w:rsidR="0053192F" w:rsidRDefault="0053192F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3F9F">
          <w:rPr>
            <w:noProof/>
          </w:rPr>
          <w:t>1</w:t>
        </w:r>
        <w:r>
          <w:fldChar w:fldCharType="end"/>
        </w:r>
      </w:p>
    </w:sdtContent>
  </w:sdt>
  <w:p w:rsidR="0053192F" w:rsidRDefault="0053192F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4E70" w:rsidRDefault="00D54E70" w:rsidP="0064671E">
      <w:r>
        <w:separator/>
      </w:r>
    </w:p>
  </w:footnote>
  <w:footnote w:type="continuationSeparator" w:id="0">
    <w:p w:rsidR="00D54E70" w:rsidRDefault="00D54E70" w:rsidP="006467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35AAE"/>
    <w:multiLevelType w:val="hybridMultilevel"/>
    <w:tmpl w:val="A3D2627E"/>
    <w:lvl w:ilvl="0" w:tplc="CF6046B8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431E11"/>
    <w:multiLevelType w:val="hybridMultilevel"/>
    <w:tmpl w:val="419C9106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905ED"/>
    <w:multiLevelType w:val="hybridMultilevel"/>
    <w:tmpl w:val="91780F62"/>
    <w:lvl w:ilvl="0" w:tplc="173483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783533E"/>
    <w:multiLevelType w:val="hybridMultilevel"/>
    <w:tmpl w:val="577CAA64"/>
    <w:lvl w:ilvl="0" w:tplc="61B001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D3445B3"/>
    <w:multiLevelType w:val="hybridMultilevel"/>
    <w:tmpl w:val="D102D7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F5A178E"/>
    <w:multiLevelType w:val="hybridMultilevel"/>
    <w:tmpl w:val="D95EA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891718"/>
    <w:multiLevelType w:val="hybridMultilevel"/>
    <w:tmpl w:val="C92EA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D122BD"/>
    <w:multiLevelType w:val="hybridMultilevel"/>
    <w:tmpl w:val="824E8E52"/>
    <w:lvl w:ilvl="0" w:tplc="E74601B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9D7826"/>
    <w:multiLevelType w:val="hybridMultilevel"/>
    <w:tmpl w:val="8D3CD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BE4BE9"/>
    <w:multiLevelType w:val="hybridMultilevel"/>
    <w:tmpl w:val="37622C76"/>
    <w:lvl w:ilvl="0" w:tplc="B972B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F442233"/>
    <w:multiLevelType w:val="multilevel"/>
    <w:tmpl w:val="2F3ED68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1">
    <w:nsid w:val="247E3EC0"/>
    <w:multiLevelType w:val="hybridMultilevel"/>
    <w:tmpl w:val="92704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7D10C0"/>
    <w:multiLevelType w:val="hybridMultilevel"/>
    <w:tmpl w:val="3E2434F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F31B07"/>
    <w:multiLevelType w:val="hybridMultilevel"/>
    <w:tmpl w:val="B184C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9B05D0"/>
    <w:multiLevelType w:val="hybridMultilevel"/>
    <w:tmpl w:val="95F2E7E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40267D"/>
    <w:multiLevelType w:val="hybridMultilevel"/>
    <w:tmpl w:val="A9E8A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CA51D1"/>
    <w:multiLevelType w:val="hybridMultilevel"/>
    <w:tmpl w:val="21F86DE2"/>
    <w:lvl w:ilvl="0" w:tplc="0419000F">
      <w:start w:val="1"/>
      <w:numFmt w:val="decimal"/>
      <w:lvlText w:val="%1."/>
      <w:lvlJc w:val="left"/>
      <w:pPr>
        <w:ind w:left="503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23B4E38"/>
    <w:multiLevelType w:val="hybridMultilevel"/>
    <w:tmpl w:val="0BB0C0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8531544"/>
    <w:multiLevelType w:val="hybridMultilevel"/>
    <w:tmpl w:val="146615A6"/>
    <w:lvl w:ilvl="0" w:tplc="72385F4A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B6F46DC"/>
    <w:multiLevelType w:val="hybridMultilevel"/>
    <w:tmpl w:val="33FC92FA"/>
    <w:lvl w:ilvl="0" w:tplc="18B0617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F4E4689"/>
    <w:multiLevelType w:val="multilevel"/>
    <w:tmpl w:val="527CDB08"/>
    <w:lvl w:ilvl="0">
      <w:start w:val="1"/>
      <w:numFmt w:val="decimal"/>
      <w:pStyle w:val="a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1">
    <w:nsid w:val="3FD75352"/>
    <w:multiLevelType w:val="hybridMultilevel"/>
    <w:tmpl w:val="B56EB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B4531C"/>
    <w:multiLevelType w:val="hybridMultilevel"/>
    <w:tmpl w:val="947252AA"/>
    <w:lvl w:ilvl="0" w:tplc="D504A3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DCF1729"/>
    <w:multiLevelType w:val="hybridMultilevel"/>
    <w:tmpl w:val="90E4D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DF2434"/>
    <w:multiLevelType w:val="hybridMultilevel"/>
    <w:tmpl w:val="279048D8"/>
    <w:lvl w:ilvl="0" w:tplc="682CEECE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E126FFA"/>
    <w:multiLevelType w:val="hybridMultilevel"/>
    <w:tmpl w:val="4B3250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284372"/>
    <w:multiLevelType w:val="hybridMultilevel"/>
    <w:tmpl w:val="64C4132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DA32404"/>
    <w:multiLevelType w:val="hybridMultilevel"/>
    <w:tmpl w:val="23B89998"/>
    <w:lvl w:ilvl="0" w:tplc="EC8EC11C">
      <w:start w:val="5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F566635"/>
    <w:multiLevelType w:val="hybridMultilevel"/>
    <w:tmpl w:val="3AD43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D678D7"/>
    <w:multiLevelType w:val="hybridMultilevel"/>
    <w:tmpl w:val="778A7DD4"/>
    <w:lvl w:ilvl="0" w:tplc="7FB01E1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23"/>
  </w:num>
  <w:num w:numId="2">
    <w:abstractNumId w:val="11"/>
  </w:num>
  <w:num w:numId="3">
    <w:abstractNumId w:val="28"/>
  </w:num>
  <w:num w:numId="4">
    <w:abstractNumId w:val="6"/>
  </w:num>
  <w:num w:numId="5">
    <w:abstractNumId w:val="9"/>
  </w:num>
  <w:num w:numId="6">
    <w:abstractNumId w:val="5"/>
  </w:num>
  <w:num w:numId="7">
    <w:abstractNumId w:val="13"/>
  </w:num>
  <w:num w:numId="8">
    <w:abstractNumId w:val="12"/>
  </w:num>
  <w:num w:numId="9">
    <w:abstractNumId w:val="14"/>
  </w:num>
  <w:num w:numId="10">
    <w:abstractNumId w:val="10"/>
  </w:num>
  <w:num w:numId="11">
    <w:abstractNumId w:val="21"/>
  </w:num>
  <w:num w:numId="12">
    <w:abstractNumId w:val="0"/>
  </w:num>
  <w:num w:numId="13">
    <w:abstractNumId w:val="24"/>
  </w:num>
  <w:num w:numId="14">
    <w:abstractNumId w:val="29"/>
  </w:num>
  <w:num w:numId="15">
    <w:abstractNumId w:val="15"/>
  </w:num>
  <w:num w:numId="16">
    <w:abstractNumId w:val="19"/>
  </w:num>
  <w:num w:numId="17">
    <w:abstractNumId w:val="26"/>
  </w:num>
  <w:num w:numId="18">
    <w:abstractNumId w:val="4"/>
  </w:num>
  <w:num w:numId="19">
    <w:abstractNumId w:val="2"/>
  </w:num>
  <w:num w:numId="20">
    <w:abstractNumId w:val="3"/>
  </w:num>
  <w:num w:numId="21">
    <w:abstractNumId w:val="22"/>
  </w:num>
  <w:num w:numId="22">
    <w:abstractNumId w:val="18"/>
  </w:num>
  <w:num w:numId="23">
    <w:abstractNumId w:val="1"/>
  </w:num>
  <w:num w:numId="24">
    <w:abstractNumId w:val="25"/>
  </w:num>
  <w:num w:numId="25">
    <w:abstractNumId w:val="8"/>
  </w:num>
  <w:num w:numId="26">
    <w:abstractNumId w:val="27"/>
  </w:num>
  <w:num w:numId="27">
    <w:abstractNumId w:val="16"/>
  </w:num>
  <w:num w:numId="28">
    <w:abstractNumId w:val="20"/>
  </w:num>
  <w:num w:numId="29">
    <w:abstractNumId w:val="17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70C"/>
    <w:rsid w:val="00003FA3"/>
    <w:rsid w:val="0004592C"/>
    <w:rsid w:val="0006470C"/>
    <w:rsid w:val="00097036"/>
    <w:rsid w:val="000A72F8"/>
    <w:rsid w:val="00113170"/>
    <w:rsid w:val="0014062B"/>
    <w:rsid w:val="00147C20"/>
    <w:rsid w:val="00203346"/>
    <w:rsid w:val="002419A3"/>
    <w:rsid w:val="0026293D"/>
    <w:rsid w:val="00291053"/>
    <w:rsid w:val="002A028D"/>
    <w:rsid w:val="002A0929"/>
    <w:rsid w:val="002A6811"/>
    <w:rsid w:val="002B5745"/>
    <w:rsid w:val="002C6012"/>
    <w:rsid w:val="003635BE"/>
    <w:rsid w:val="00375743"/>
    <w:rsid w:val="003B4B00"/>
    <w:rsid w:val="00406B92"/>
    <w:rsid w:val="00426A1F"/>
    <w:rsid w:val="0043469D"/>
    <w:rsid w:val="00434F36"/>
    <w:rsid w:val="004470FC"/>
    <w:rsid w:val="004C17EA"/>
    <w:rsid w:val="004D701F"/>
    <w:rsid w:val="0050364C"/>
    <w:rsid w:val="00503F9F"/>
    <w:rsid w:val="00506F58"/>
    <w:rsid w:val="00517191"/>
    <w:rsid w:val="0053192F"/>
    <w:rsid w:val="00584ED1"/>
    <w:rsid w:val="00594D87"/>
    <w:rsid w:val="005E360C"/>
    <w:rsid w:val="00623E5D"/>
    <w:rsid w:val="0064671E"/>
    <w:rsid w:val="00663732"/>
    <w:rsid w:val="0068539E"/>
    <w:rsid w:val="006853B4"/>
    <w:rsid w:val="006C554A"/>
    <w:rsid w:val="007015A9"/>
    <w:rsid w:val="00705772"/>
    <w:rsid w:val="007141AB"/>
    <w:rsid w:val="00714CEC"/>
    <w:rsid w:val="00735B3B"/>
    <w:rsid w:val="00744B9B"/>
    <w:rsid w:val="00771DEF"/>
    <w:rsid w:val="007769BD"/>
    <w:rsid w:val="007864EE"/>
    <w:rsid w:val="007D17EF"/>
    <w:rsid w:val="007D575E"/>
    <w:rsid w:val="007F5D96"/>
    <w:rsid w:val="00825BC7"/>
    <w:rsid w:val="00882EC7"/>
    <w:rsid w:val="008A19C1"/>
    <w:rsid w:val="008B102D"/>
    <w:rsid w:val="008B3E76"/>
    <w:rsid w:val="00931D5D"/>
    <w:rsid w:val="00977DB1"/>
    <w:rsid w:val="00997B59"/>
    <w:rsid w:val="009E4B50"/>
    <w:rsid w:val="009E5AD2"/>
    <w:rsid w:val="00A071D6"/>
    <w:rsid w:val="00A30156"/>
    <w:rsid w:val="00A311D4"/>
    <w:rsid w:val="00A3303C"/>
    <w:rsid w:val="00A61513"/>
    <w:rsid w:val="00A82A94"/>
    <w:rsid w:val="00A9506F"/>
    <w:rsid w:val="00AA4641"/>
    <w:rsid w:val="00B008C7"/>
    <w:rsid w:val="00B13E92"/>
    <w:rsid w:val="00B17274"/>
    <w:rsid w:val="00B20509"/>
    <w:rsid w:val="00B65A2A"/>
    <w:rsid w:val="00B90417"/>
    <w:rsid w:val="00C06BE7"/>
    <w:rsid w:val="00C1628E"/>
    <w:rsid w:val="00C530D5"/>
    <w:rsid w:val="00C618B2"/>
    <w:rsid w:val="00C70429"/>
    <w:rsid w:val="00D50C70"/>
    <w:rsid w:val="00D54E70"/>
    <w:rsid w:val="00DA15DD"/>
    <w:rsid w:val="00DC54A5"/>
    <w:rsid w:val="00DF590D"/>
    <w:rsid w:val="00E147A2"/>
    <w:rsid w:val="00E22C0B"/>
    <w:rsid w:val="00E429FE"/>
    <w:rsid w:val="00E76677"/>
    <w:rsid w:val="00E8585D"/>
    <w:rsid w:val="00EB5C58"/>
    <w:rsid w:val="00FD5721"/>
    <w:rsid w:val="00FE695D"/>
    <w:rsid w:val="00FF5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EEF026-64F2-43A7-B323-B27DA08E3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647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0647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647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6470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06470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styleId="a4">
    <w:name w:val="Hyperlink"/>
    <w:basedOn w:val="a1"/>
    <w:uiPriority w:val="99"/>
    <w:unhideWhenUsed/>
    <w:rsid w:val="0006470C"/>
    <w:rPr>
      <w:color w:val="0000FF"/>
      <w:u w:val="single"/>
    </w:rPr>
  </w:style>
  <w:style w:type="paragraph" w:styleId="11">
    <w:name w:val="toc 1"/>
    <w:basedOn w:val="a0"/>
    <w:next w:val="a0"/>
    <w:autoRedefine/>
    <w:uiPriority w:val="39"/>
    <w:unhideWhenUsed/>
    <w:rsid w:val="0006470C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B20509"/>
    <w:pPr>
      <w:tabs>
        <w:tab w:val="right" w:leader="dot" w:pos="9345"/>
      </w:tabs>
      <w:spacing w:after="100"/>
      <w:ind w:left="240"/>
    </w:pPr>
    <w:rPr>
      <w:noProof/>
    </w:rPr>
  </w:style>
  <w:style w:type="paragraph" w:customStyle="1" w:styleId="Default">
    <w:name w:val="Default"/>
    <w:rsid w:val="006853B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5">
    <w:name w:val="Table Grid"/>
    <w:basedOn w:val="a2"/>
    <w:uiPriority w:val="39"/>
    <w:rsid w:val="006853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1"/>
    <w:uiPriority w:val="22"/>
    <w:qFormat/>
    <w:rsid w:val="000A72F8"/>
    <w:rPr>
      <w:b/>
      <w:bCs/>
    </w:rPr>
  </w:style>
  <w:style w:type="paragraph" w:styleId="a7">
    <w:name w:val="List Paragraph"/>
    <w:basedOn w:val="a0"/>
    <w:uiPriority w:val="34"/>
    <w:qFormat/>
    <w:rsid w:val="000A72F8"/>
    <w:pPr>
      <w:ind w:left="720"/>
      <w:contextualSpacing/>
    </w:pPr>
  </w:style>
  <w:style w:type="paragraph" w:styleId="a8">
    <w:name w:val="Normal (Web)"/>
    <w:basedOn w:val="a0"/>
    <w:uiPriority w:val="99"/>
    <w:unhideWhenUsed/>
    <w:rsid w:val="000A72F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0A72F8"/>
  </w:style>
  <w:style w:type="paragraph" w:styleId="22">
    <w:name w:val="Body Text Indent 2"/>
    <w:basedOn w:val="a0"/>
    <w:link w:val="23"/>
    <w:rsid w:val="000A72F8"/>
    <w:pPr>
      <w:tabs>
        <w:tab w:val="left" w:pos="3969"/>
      </w:tabs>
      <w:ind w:firstLine="720"/>
      <w:jc w:val="both"/>
    </w:pPr>
    <w:rPr>
      <w:sz w:val="32"/>
      <w:szCs w:val="20"/>
    </w:rPr>
  </w:style>
  <w:style w:type="character" w:customStyle="1" w:styleId="23">
    <w:name w:val="Основной текст с отступом 2 Знак"/>
    <w:basedOn w:val="a1"/>
    <w:link w:val="22"/>
    <w:rsid w:val="000A72F8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9">
    <w:name w:val="Body Text Indent"/>
    <w:basedOn w:val="a0"/>
    <w:link w:val="aa"/>
    <w:rsid w:val="000A72F8"/>
    <w:pPr>
      <w:spacing w:after="120"/>
      <w:ind w:left="283"/>
    </w:pPr>
  </w:style>
  <w:style w:type="character" w:customStyle="1" w:styleId="aa">
    <w:name w:val="Основной текст с отступом Знак"/>
    <w:basedOn w:val="a1"/>
    <w:link w:val="a9"/>
    <w:rsid w:val="000A72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"/>
    <w:basedOn w:val="a0"/>
    <w:rsid w:val="000A72F8"/>
    <w:pPr>
      <w:ind w:left="283" w:hanging="283"/>
    </w:pPr>
    <w:rPr>
      <w:sz w:val="20"/>
      <w:szCs w:val="20"/>
    </w:rPr>
  </w:style>
  <w:style w:type="paragraph" w:customStyle="1" w:styleId="24">
    <w:name w:val="Обычный2"/>
    <w:rsid w:val="000A72F8"/>
    <w:pPr>
      <w:widowControl w:val="0"/>
      <w:spacing w:after="0" w:line="300" w:lineRule="auto"/>
      <w:ind w:firstLine="56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c">
    <w:name w:val="Title"/>
    <w:basedOn w:val="a0"/>
    <w:link w:val="ad"/>
    <w:uiPriority w:val="99"/>
    <w:qFormat/>
    <w:rsid w:val="00DC54A5"/>
    <w:pPr>
      <w:jc w:val="center"/>
    </w:pPr>
    <w:rPr>
      <w:sz w:val="28"/>
      <w:szCs w:val="20"/>
    </w:rPr>
  </w:style>
  <w:style w:type="character" w:customStyle="1" w:styleId="ad">
    <w:name w:val="Название Знак"/>
    <w:basedOn w:val="a1"/>
    <w:link w:val="ac"/>
    <w:uiPriority w:val="99"/>
    <w:rsid w:val="00DC54A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">
    <w:name w:val="список с точками"/>
    <w:basedOn w:val="a0"/>
    <w:rsid w:val="008A19C1"/>
    <w:pPr>
      <w:numPr>
        <w:numId w:val="28"/>
      </w:numPr>
      <w:tabs>
        <w:tab w:val="num" w:pos="756"/>
      </w:tabs>
      <w:spacing w:line="312" w:lineRule="auto"/>
      <w:ind w:left="756"/>
      <w:jc w:val="both"/>
    </w:pPr>
  </w:style>
  <w:style w:type="paragraph" w:styleId="ae">
    <w:name w:val="Body Text"/>
    <w:basedOn w:val="a0"/>
    <w:link w:val="af"/>
    <w:uiPriority w:val="99"/>
    <w:unhideWhenUsed/>
    <w:rsid w:val="008A19C1"/>
    <w:pPr>
      <w:spacing w:after="120"/>
    </w:pPr>
  </w:style>
  <w:style w:type="character" w:customStyle="1" w:styleId="af">
    <w:name w:val="Основной текст Знак"/>
    <w:basedOn w:val="a1"/>
    <w:link w:val="ae"/>
    <w:uiPriority w:val="99"/>
    <w:rsid w:val="008A19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0"/>
    <w:link w:val="af1"/>
    <w:unhideWhenUsed/>
    <w:rsid w:val="00AA4641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1">
    <w:name w:val="Верхний колонтитул Знак"/>
    <w:basedOn w:val="a1"/>
    <w:link w:val="af0"/>
    <w:rsid w:val="00AA4641"/>
  </w:style>
  <w:style w:type="paragraph" w:styleId="af2">
    <w:name w:val="footer"/>
    <w:basedOn w:val="a0"/>
    <w:link w:val="af3"/>
    <w:uiPriority w:val="99"/>
    <w:unhideWhenUsed/>
    <w:rsid w:val="0064671E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rsid w:val="0064671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oodle.ksai.ru/course/index.php?categoryid=331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6A3C2-1BAD-42E4-9532-3E20D3B2A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4136</Words>
  <Characters>23576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 Windows</cp:lastModifiedBy>
  <cp:revision>2</cp:revision>
  <dcterms:created xsi:type="dcterms:W3CDTF">2023-09-14T08:35:00Z</dcterms:created>
  <dcterms:modified xsi:type="dcterms:W3CDTF">2023-09-14T08:35:00Z</dcterms:modified>
</cp:coreProperties>
</file>