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66"/>
        <w:gridCol w:w="176"/>
        <w:gridCol w:w="357"/>
        <w:gridCol w:w="14"/>
        <w:gridCol w:w="100"/>
        <w:gridCol w:w="270"/>
        <w:gridCol w:w="55"/>
        <w:gridCol w:w="165"/>
        <w:gridCol w:w="108"/>
        <w:gridCol w:w="57"/>
        <w:gridCol w:w="251"/>
        <w:gridCol w:w="133"/>
        <w:gridCol w:w="22"/>
        <w:gridCol w:w="142"/>
        <w:gridCol w:w="293"/>
        <w:gridCol w:w="125"/>
        <w:gridCol w:w="274"/>
        <w:gridCol w:w="602"/>
        <w:gridCol w:w="991"/>
        <w:gridCol w:w="426"/>
        <w:gridCol w:w="1981"/>
        <w:gridCol w:w="1265"/>
        <w:gridCol w:w="283"/>
        <w:gridCol w:w="292"/>
        <w:gridCol w:w="142"/>
      </w:tblGrid>
      <w:tr w:rsidR="00BE0DC3" w:rsidRPr="00311514" w:rsidTr="00311514">
        <w:trPr>
          <w:trHeight w:hRule="exact" w:val="277"/>
        </w:trPr>
        <w:tc>
          <w:tcPr>
            <w:tcW w:w="10274" w:type="dxa"/>
            <w:gridSpan w:val="26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1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 СЕЛЬСКОГО ХОЗЯЙСТВА РОССИЙСКОЙ ФЕДЕРАЦИИ</w:t>
            </w:r>
          </w:p>
        </w:tc>
      </w:tr>
      <w:tr w:rsidR="00BE0DC3" w:rsidRPr="00311514" w:rsidTr="00311514">
        <w:trPr>
          <w:trHeight w:hRule="exact" w:val="138"/>
        </w:trPr>
        <w:tc>
          <w:tcPr>
            <w:tcW w:w="284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466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76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65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57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33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93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25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74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60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991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265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9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BE0DC3" w:rsidRPr="00311514" w:rsidTr="00311514">
        <w:trPr>
          <w:trHeight w:hRule="exact" w:val="555"/>
        </w:trPr>
        <w:tc>
          <w:tcPr>
            <w:tcW w:w="10274" w:type="dxa"/>
            <w:gridSpan w:val="26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«Кузбасская государственная сельскохозяйственная академия»</w:t>
            </w:r>
          </w:p>
        </w:tc>
      </w:tr>
      <w:tr w:rsidR="00BE0DC3" w:rsidTr="00311514">
        <w:trPr>
          <w:trHeight w:hRule="exact" w:val="459"/>
        </w:trPr>
        <w:tc>
          <w:tcPr>
            <w:tcW w:w="10274" w:type="dxa"/>
            <w:gridSpan w:val="26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 w:rsidP="00311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20AFA2A8" wp14:editId="0CFFC4DA">
                  <wp:simplePos x="0" y="0"/>
                  <wp:positionH relativeFrom="column">
                    <wp:posOffset>4023360</wp:posOffset>
                  </wp:positionH>
                  <wp:positionV relativeFrom="paragraph">
                    <wp:posOffset>281305</wp:posOffset>
                  </wp:positionV>
                  <wp:extent cx="2512060" cy="12312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Агроколледж</w:t>
            </w:r>
            <w:proofErr w:type="spellEnd"/>
          </w:p>
        </w:tc>
      </w:tr>
      <w:tr w:rsidR="00BE0DC3" w:rsidTr="00311514">
        <w:trPr>
          <w:trHeight w:hRule="exact" w:val="277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38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277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38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138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416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38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555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84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138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416"/>
        </w:trPr>
        <w:tc>
          <w:tcPr>
            <w:tcW w:w="6311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9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 w:rsidRPr="00311514" w:rsidTr="00311514">
        <w:trPr>
          <w:trHeight w:hRule="exact" w:val="1626"/>
        </w:trPr>
        <w:tc>
          <w:tcPr>
            <w:tcW w:w="3303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ПП.01.01</w:t>
            </w:r>
          </w:p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71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311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ДОКУМЕНТИРОВ АНИЕ</w:t>
            </w:r>
            <w:proofErr w:type="gramEnd"/>
            <w:r w:rsidRPr="00311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ХОЗЯЙСТВЕННЫ Х ОПЕРАЦИЙ И ВЕДЕНИЕ БУХГАЛТЕРСКО ГО УЧЕТА АКТИВОВ ОРГАНИЗАЦИИ</w:t>
            </w:r>
          </w:p>
          <w:p w:rsidR="00BE0DC3" w:rsidRPr="00311514" w:rsidRDefault="003115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11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</w:t>
            </w:r>
            <w:r w:rsidRPr="00311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практика (по профилю специальности)</w:t>
            </w:r>
          </w:p>
        </w:tc>
        <w:tc>
          <w:tcPr>
            <w:tcW w:w="198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9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BE0DC3" w:rsidRPr="00311514" w:rsidTr="00311514">
        <w:trPr>
          <w:trHeight w:hRule="exact" w:val="277"/>
        </w:trPr>
        <w:tc>
          <w:tcPr>
            <w:tcW w:w="272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6674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31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38.02.01-22-9-2СБ.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plx</w:t>
            </w:r>
            <w:proofErr w:type="spellEnd"/>
          </w:p>
          <w:p w:rsidR="00BE0DC3" w:rsidRPr="00311514" w:rsidRDefault="00311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 ЭКОНОМИКА И БУХГАЛТЕРСКИЙ УЧЕТ (ПО ОТРАСЛЯМ) (бухгалтер)</w:t>
            </w:r>
          </w:p>
        </w:tc>
      </w:tr>
      <w:tr w:rsidR="00BE0DC3" w:rsidRPr="00311514" w:rsidTr="00311514">
        <w:trPr>
          <w:trHeight w:hRule="exact" w:val="548"/>
        </w:trPr>
        <w:tc>
          <w:tcPr>
            <w:tcW w:w="284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466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76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65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57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33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6674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BE0DC3" w:rsidTr="00311514">
        <w:trPr>
          <w:trHeight w:hRule="exact" w:val="277"/>
        </w:trPr>
        <w:tc>
          <w:tcPr>
            <w:tcW w:w="272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66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BE0DC3" w:rsidTr="00311514">
        <w:trPr>
          <w:trHeight w:hRule="exact" w:val="138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277"/>
        </w:trPr>
        <w:tc>
          <w:tcPr>
            <w:tcW w:w="19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66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</w:tr>
      <w:tr w:rsidR="00BE0DC3" w:rsidTr="00311514">
        <w:trPr>
          <w:trHeight w:hRule="exact" w:val="26"/>
        </w:trPr>
        <w:tc>
          <w:tcPr>
            <w:tcW w:w="19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138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304"/>
        </w:trPr>
        <w:tc>
          <w:tcPr>
            <w:tcW w:w="2397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12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ЗЕТ</w:t>
            </w:r>
          </w:p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138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277"/>
        </w:trPr>
        <w:tc>
          <w:tcPr>
            <w:tcW w:w="2887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4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39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26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4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138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138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367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3</w:t>
            </w:r>
          </w:p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175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367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102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58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80"/>
        </w:trPr>
        <w:tc>
          <w:tcPr>
            <w:tcW w:w="284" w:type="dxa"/>
          </w:tcPr>
          <w:p w:rsidR="00BE0DC3" w:rsidRDefault="00BE0DC3"/>
        </w:tc>
        <w:tc>
          <w:tcPr>
            <w:tcW w:w="317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197"/>
        </w:trPr>
        <w:tc>
          <w:tcPr>
            <w:tcW w:w="284" w:type="dxa"/>
          </w:tcPr>
          <w:p w:rsidR="00BE0DC3" w:rsidRDefault="00BE0DC3"/>
        </w:tc>
        <w:tc>
          <w:tcPr>
            <w:tcW w:w="317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80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112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26"/>
        </w:trPr>
        <w:tc>
          <w:tcPr>
            <w:tcW w:w="284" w:type="dxa"/>
          </w:tcPr>
          <w:p w:rsidR="00BE0DC3" w:rsidRDefault="00BE0DC3"/>
        </w:tc>
        <w:tc>
          <w:tcPr>
            <w:tcW w:w="271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251"/>
        </w:trPr>
        <w:tc>
          <w:tcPr>
            <w:tcW w:w="284" w:type="dxa"/>
          </w:tcPr>
          <w:p w:rsidR="00BE0DC3" w:rsidRDefault="00BE0DC3"/>
        </w:tc>
        <w:tc>
          <w:tcPr>
            <w:tcW w:w="271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4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26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4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112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26"/>
        </w:trPr>
        <w:tc>
          <w:tcPr>
            <w:tcW w:w="284" w:type="dxa"/>
          </w:tcPr>
          <w:p w:rsidR="00BE0DC3" w:rsidRDefault="00BE0DC3"/>
        </w:tc>
        <w:tc>
          <w:tcPr>
            <w:tcW w:w="201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251"/>
        </w:trPr>
        <w:tc>
          <w:tcPr>
            <w:tcW w:w="284" w:type="dxa"/>
          </w:tcPr>
          <w:p w:rsidR="00BE0DC3" w:rsidRDefault="00BE0DC3"/>
        </w:tc>
        <w:tc>
          <w:tcPr>
            <w:tcW w:w="201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26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336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RPr="00311514" w:rsidTr="00311514">
        <w:trPr>
          <w:trHeight w:hRule="exact" w:val="279"/>
        </w:trPr>
        <w:tc>
          <w:tcPr>
            <w:tcW w:w="4292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60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991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265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9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BE0DC3" w:rsidTr="00311514">
        <w:trPr>
          <w:trHeight w:hRule="exact" w:val="279"/>
        </w:trPr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24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279"/>
        </w:trPr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4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279"/>
        </w:trPr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279"/>
        </w:trPr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279"/>
        </w:trPr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279"/>
        </w:trPr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277"/>
        </w:trPr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1952"/>
        </w:trPr>
        <w:tc>
          <w:tcPr>
            <w:tcW w:w="284" w:type="dxa"/>
          </w:tcPr>
          <w:p w:rsidR="00BE0DC3" w:rsidRDefault="00BE0DC3"/>
        </w:tc>
        <w:tc>
          <w:tcPr>
            <w:tcW w:w="1466" w:type="dxa"/>
          </w:tcPr>
          <w:p w:rsidR="00BE0DC3" w:rsidRDefault="00BE0DC3"/>
        </w:tc>
        <w:tc>
          <w:tcPr>
            <w:tcW w:w="176" w:type="dxa"/>
          </w:tcPr>
          <w:p w:rsidR="00BE0DC3" w:rsidRDefault="00BE0DC3"/>
        </w:tc>
        <w:tc>
          <w:tcPr>
            <w:tcW w:w="357" w:type="dxa"/>
          </w:tcPr>
          <w:p w:rsidR="00BE0DC3" w:rsidRDefault="00BE0DC3"/>
        </w:tc>
        <w:tc>
          <w:tcPr>
            <w:tcW w:w="14" w:type="dxa"/>
          </w:tcPr>
          <w:p w:rsidR="00BE0DC3" w:rsidRDefault="00BE0DC3"/>
        </w:tc>
        <w:tc>
          <w:tcPr>
            <w:tcW w:w="100" w:type="dxa"/>
          </w:tcPr>
          <w:p w:rsidR="00BE0DC3" w:rsidRDefault="00BE0DC3"/>
        </w:tc>
        <w:tc>
          <w:tcPr>
            <w:tcW w:w="270" w:type="dxa"/>
          </w:tcPr>
          <w:p w:rsidR="00BE0DC3" w:rsidRDefault="00BE0DC3"/>
        </w:tc>
        <w:tc>
          <w:tcPr>
            <w:tcW w:w="55" w:type="dxa"/>
          </w:tcPr>
          <w:p w:rsidR="00BE0DC3" w:rsidRDefault="00BE0DC3"/>
        </w:tc>
        <w:tc>
          <w:tcPr>
            <w:tcW w:w="165" w:type="dxa"/>
          </w:tcPr>
          <w:p w:rsidR="00BE0DC3" w:rsidRDefault="00BE0DC3"/>
        </w:tc>
        <w:tc>
          <w:tcPr>
            <w:tcW w:w="108" w:type="dxa"/>
          </w:tcPr>
          <w:p w:rsidR="00BE0DC3" w:rsidRDefault="00BE0DC3"/>
        </w:tc>
        <w:tc>
          <w:tcPr>
            <w:tcW w:w="57" w:type="dxa"/>
          </w:tcPr>
          <w:p w:rsidR="00BE0DC3" w:rsidRDefault="00BE0DC3"/>
        </w:tc>
        <w:tc>
          <w:tcPr>
            <w:tcW w:w="251" w:type="dxa"/>
          </w:tcPr>
          <w:p w:rsidR="00BE0DC3" w:rsidRDefault="00BE0DC3"/>
        </w:tc>
        <w:tc>
          <w:tcPr>
            <w:tcW w:w="133" w:type="dxa"/>
          </w:tcPr>
          <w:p w:rsidR="00BE0DC3" w:rsidRDefault="00BE0DC3"/>
        </w:tc>
        <w:tc>
          <w:tcPr>
            <w:tcW w:w="2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  <w:tc>
          <w:tcPr>
            <w:tcW w:w="293" w:type="dxa"/>
          </w:tcPr>
          <w:p w:rsidR="00BE0DC3" w:rsidRDefault="00BE0DC3"/>
        </w:tc>
        <w:tc>
          <w:tcPr>
            <w:tcW w:w="125" w:type="dxa"/>
          </w:tcPr>
          <w:p w:rsidR="00BE0DC3" w:rsidRDefault="00BE0DC3"/>
        </w:tc>
        <w:tc>
          <w:tcPr>
            <w:tcW w:w="274" w:type="dxa"/>
          </w:tcPr>
          <w:p w:rsidR="00BE0DC3" w:rsidRDefault="00BE0DC3"/>
        </w:tc>
        <w:tc>
          <w:tcPr>
            <w:tcW w:w="602" w:type="dxa"/>
          </w:tcPr>
          <w:p w:rsidR="00BE0DC3" w:rsidRDefault="00BE0DC3"/>
        </w:tc>
        <w:tc>
          <w:tcPr>
            <w:tcW w:w="991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1981" w:type="dxa"/>
          </w:tcPr>
          <w:p w:rsidR="00BE0DC3" w:rsidRDefault="00BE0DC3"/>
        </w:tc>
        <w:tc>
          <w:tcPr>
            <w:tcW w:w="1265" w:type="dxa"/>
          </w:tcPr>
          <w:p w:rsidR="00BE0DC3" w:rsidRDefault="00BE0DC3"/>
        </w:tc>
        <w:tc>
          <w:tcPr>
            <w:tcW w:w="283" w:type="dxa"/>
          </w:tcPr>
          <w:p w:rsidR="00BE0DC3" w:rsidRDefault="00BE0DC3"/>
        </w:tc>
        <w:tc>
          <w:tcPr>
            <w:tcW w:w="292" w:type="dxa"/>
          </w:tcPr>
          <w:p w:rsidR="00BE0DC3" w:rsidRDefault="00BE0DC3"/>
        </w:tc>
        <w:tc>
          <w:tcPr>
            <w:tcW w:w="142" w:type="dxa"/>
          </w:tcPr>
          <w:p w:rsidR="00BE0DC3" w:rsidRDefault="00BE0DC3"/>
        </w:tc>
      </w:tr>
      <w:tr w:rsidR="00BE0DC3" w:rsidTr="00311514">
        <w:trPr>
          <w:trHeight w:hRule="exact" w:val="416"/>
        </w:trPr>
        <w:tc>
          <w:tcPr>
            <w:tcW w:w="10274" w:type="dxa"/>
            <w:gridSpan w:val="26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г.</w:t>
            </w:r>
          </w:p>
        </w:tc>
      </w:tr>
    </w:tbl>
    <w:p w:rsidR="00BE0DC3" w:rsidRDefault="003115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802"/>
        <w:gridCol w:w="1067"/>
        <w:gridCol w:w="268"/>
        <w:gridCol w:w="3462"/>
        <w:gridCol w:w="966"/>
      </w:tblGrid>
      <w:tr w:rsidR="00BE0DC3" w:rsidTr="00311514">
        <w:trPr>
          <w:trHeight w:hRule="exact" w:val="416"/>
        </w:trPr>
        <w:tc>
          <w:tcPr>
            <w:tcW w:w="4511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z38.02.01-22-9-2СБ.plx</w:t>
            </w:r>
          </w:p>
        </w:tc>
        <w:tc>
          <w:tcPr>
            <w:tcW w:w="1067" w:type="dxa"/>
          </w:tcPr>
          <w:p w:rsidR="00BE0DC3" w:rsidRDefault="00BE0DC3"/>
        </w:tc>
        <w:tc>
          <w:tcPr>
            <w:tcW w:w="268" w:type="dxa"/>
          </w:tcPr>
          <w:p w:rsidR="00BE0DC3" w:rsidRDefault="00BE0DC3"/>
        </w:tc>
        <w:tc>
          <w:tcPr>
            <w:tcW w:w="3462" w:type="dxa"/>
          </w:tcPr>
          <w:p w:rsidR="00BE0DC3" w:rsidRDefault="00BE0DC3"/>
        </w:tc>
        <w:tc>
          <w:tcPr>
            <w:tcW w:w="966" w:type="dxa"/>
            <w:shd w:val="clear" w:color="C0C0C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E0DC3" w:rsidTr="00311514">
        <w:trPr>
          <w:trHeight w:hRule="exact" w:val="277"/>
        </w:trPr>
        <w:tc>
          <w:tcPr>
            <w:tcW w:w="3709" w:type="dxa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02" w:type="dxa"/>
          </w:tcPr>
          <w:p w:rsidR="00BE0DC3" w:rsidRDefault="00BE0DC3"/>
        </w:tc>
        <w:tc>
          <w:tcPr>
            <w:tcW w:w="1067" w:type="dxa"/>
          </w:tcPr>
          <w:p w:rsidR="00BE0DC3" w:rsidRDefault="00BE0DC3"/>
        </w:tc>
        <w:tc>
          <w:tcPr>
            <w:tcW w:w="268" w:type="dxa"/>
          </w:tcPr>
          <w:p w:rsidR="00BE0DC3" w:rsidRDefault="00BE0DC3"/>
        </w:tc>
        <w:tc>
          <w:tcPr>
            <w:tcW w:w="3462" w:type="dxa"/>
          </w:tcPr>
          <w:p w:rsidR="00BE0DC3" w:rsidRDefault="00BE0DC3"/>
        </w:tc>
        <w:tc>
          <w:tcPr>
            <w:tcW w:w="966" w:type="dxa"/>
          </w:tcPr>
          <w:p w:rsidR="00BE0DC3" w:rsidRDefault="00BE0DC3"/>
        </w:tc>
      </w:tr>
      <w:tr w:rsidR="00BE0DC3" w:rsidRPr="00311514" w:rsidTr="00311514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15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</w:tr>
      <w:tr w:rsidR="00BE0DC3" w:rsidRPr="00311514" w:rsidTr="00311514">
        <w:trPr>
          <w:trHeight w:hRule="exact" w:val="1111"/>
        </w:trPr>
        <w:tc>
          <w:tcPr>
            <w:tcW w:w="3709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346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BE0DC3" w:rsidTr="00311514">
        <w:trPr>
          <w:trHeight w:hRule="exact" w:val="277"/>
        </w:trPr>
        <w:tc>
          <w:tcPr>
            <w:tcW w:w="557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268" w:type="dxa"/>
          </w:tcPr>
          <w:p w:rsidR="00BE0DC3" w:rsidRDefault="00BE0DC3"/>
        </w:tc>
        <w:tc>
          <w:tcPr>
            <w:tcW w:w="3462" w:type="dxa"/>
          </w:tcPr>
          <w:p w:rsidR="00BE0DC3" w:rsidRDefault="00BE0DC3"/>
        </w:tc>
        <w:tc>
          <w:tcPr>
            <w:tcW w:w="966" w:type="dxa"/>
          </w:tcPr>
          <w:p w:rsidR="00BE0DC3" w:rsidRDefault="00BE0DC3"/>
        </w:tc>
      </w:tr>
      <w:tr w:rsidR="00BE0DC3" w:rsidRPr="00311514" w:rsidTr="00311514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1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Производственная практика (по профилю специальности)</w:t>
            </w:r>
          </w:p>
        </w:tc>
      </w:tr>
      <w:tr w:rsidR="00BE0DC3" w:rsidRPr="00311514" w:rsidTr="00311514">
        <w:trPr>
          <w:trHeight w:hRule="exact" w:val="138"/>
        </w:trPr>
        <w:tc>
          <w:tcPr>
            <w:tcW w:w="3709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346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BE0DC3" w:rsidRPr="00311514" w:rsidTr="00311514">
        <w:trPr>
          <w:trHeight w:hRule="exact" w:val="277"/>
        </w:trPr>
        <w:tc>
          <w:tcPr>
            <w:tcW w:w="584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</w:t>
            </w:r>
            <w:r w:rsidRPr="0031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ВО:</w:t>
            </w:r>
          </w:p>
        </w:tc>
        <w:tc>
          <w:tcPr>
            <w:tcW w:w="346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BE0DC3" w:rsidRPr="00311514" w:rsidTr="00311514">
        <w:trPr>
          <w:trHeight w:hRule="exact" w:val="138"/>
        </w:trPr>
        <w:tc>
          <w:tcPr>
            <w:tcW w:w="3709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346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BE0DC3" w:rsidRPr="00311514" w:rsidTr="00311514">
        <w:trPr>
          <w:trHeight w:hRule="exact" w:val="855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38.02.01 ЭКОНОМИКА И БУХГАЛТЕРСКИЙ УЧЕТ (ПО ОТРАСЛЯМ) (бухгалтер) (приказ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05.02.2018 г. № 69)</w:t>
            </w:r>
          </w:p>
        </w:tc>
      </w:tr>
      <w:tr w:rsidR="00BE0DC3" w:rsidRPr="00311514" w:rsidTr="00311514">
        <w:trPr>
          <w:trHeight w:hRule="exact" w:val="277"/>
        </w:trPr>
        <w:tc>
          <w:tcPr>
            <w:tcW w:w="3709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346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BE0DC3" w:rsidRPr="00311514" w:rsidTr="00311514">
        <w:trPr>
          <w:trHeight w:hRule="exact" w:val="277"/>
        </w:trPr>
        <w:tc>
          <w:tcPr>
            <w:tcW w:w="557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учебного плана:</w:t>
            </w:r>
          </w:p>
        </w:tc>
        <w:tc>
          <w:tcPr>
            <w:tcW w:w="268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346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BE0DC3" w:rsidRPr="00311514" w:rsidTr="00311514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 ЭКОНОМИКА И БУХГАЛТЕРСКИЙ УЧЕТ (ПО ОТРАСЛЯМ) (бухгалтер)</w:t>
            </w:r>
          </w:p>
        </w:tc>
      </w:tr>
      <w:tr w:rsidR="00BE0DC3" w:rsidRPr="00311514" w:rsidTr="00311514">
        <w:trPr>
          <w:trHeight w:hRule="exact" w:val="833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 учёным советом вуза от 23.06.2022 протокол № 10.</w:t>
            </w:r>
          </w:p>
        </w:tc>
      </w:tr>
      <w:tr w:rsidR="00BE0DC3" w:rsidRPr="00311514" w:rsidTr="00311514">
        <w:trPr>
          <w:trHeight w:hRule="exact" w:val="694"/>
        </w:trPr>
        <w:tc>
          <w:tcPr>
            <w:tcW w:w="3709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346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311514" w:rsidRPr="00311514" w:rsidTr="00311514">
        <w:trPr>
          <w:trHeight w:hRule="exact" w:val="277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514" w:rsidRPr="00036FAD" w:rsidRDefault="00311514" w:rsidP="007C1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 w:colFirst="0" w:colLast="0"/>
            <w:r w:rsidRPr="00036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одобрена на заседании </w:t>
            </w:r>
            <w:proofErr w:type="spellStart"/>
            <w:r w:rsidRPr="00036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агроколледж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</w:p>
        </w:tc>
      </w:tr>
      <w:bookmarkEnd w:id="0"/>
      <w:tr w:rsidR="00311514" w:rsidRPr="00311514" w:rsidTr="00311514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514" w:rsidRPr="00036FAD" w:rsidRDefault="00311514" w:rsidP="007C1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11514" w:rsidRPr="00311514" w:rsidTr="00311514">
        <w:trPr>
          <w:trHeight w:hRule="exact" w:val="277"/>
        </w:trPr>
        <w:tc>
          <w:tcPr>
            <w:tcW w:w="3709" w:type="dxa"/>
          </w:tcPr>
          <w:p w:rsidR="00311514" w:rsidRPr="00036FAD" w:rsidRDefault="00311514" w:rsidP="007C1918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311514" w:rsidRPr="00036FAD" w:rsidRDefault="00311514" w:rsidP="007C1918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311514" w:rsidRPr="00036FAD" w:rsidRDefault="00311514" w:rsidP="007C1918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311514" w:rsidRPr="00036FAD" w:rsidRDefault="00311514" w:rsidP="007C1918">
            <w:pPr>
              <w:rPr>
                <w:lang w:val="ru-RU"/>
              </w:rPr>
            </w:pPr>
          </w:p>
        </w:tc>
        <w:tc>
          <w:tcPr>
            <w:tcW w:w="3462" w:type="dxa"/>
          </w:tcPr>
          <w:p w:rsidR="00311514" w:rsidRPr="00036FAD" w:rsidRDefault="00311514" w:rsidP="007C1918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311514" w:rsidRPr="00036FAD" w:rsidRDefault="00311514" w:rsidP="007C1918">
            <w:pPr>
              <w:rPr>
                <w:lang w:val="ru-RU"/>
              </w:rPr>
            </w:pPr>
          </w:p>
        </w:tc>
      </w:tr>
      <w:tr w:rsidR="00311514" w:rsidRPr="00311514" w:rsidTr="00311514">
        <w:trPr>
          <w:trHeight w:hRule="exact" w:val="972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514" w:rsidRPr="00EB5D28" w:rsidRDefault="00311514" w:rsidP="007C1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31 августа 2022 г.</w:t>
            </w:r>
          </w:p>
          <w:p w:rsidR="00311514" w:rsidRPr="00EB5D28" w:rsidRDefault="00311514" w:rsidP="007C1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действия программы: 2022-202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EB5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уч.г</w:t>
            </w:r>
            <w:proofErr w:type="spellEnd"/>
            <w:r w:rsidRPr="00EB5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11514" w:rsidRPr="00EB5D28" w:rsidRDefault="00311514" w:rsidP="007C1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Агроколледжа</w:t>
            </w:r>
            <w:proofErr w:type="spellEnd"/>
            <w:r w:rsidRPr="00EB5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4F934EF2" wp14:editId="61486C7C">
                  <wp:extent cx="902335" cy="1403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5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Шайдулина</w:t>
            </w:r>
            <w:proofErr w:type="spellEnd"/>
            <w:r w:rsidRPr="00EB5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Т.Б.</w:t>
            </w:r>
          </w:p>
        </w:tc>
      </w:tr>
      <w:tr w:rsidR="00311514" w:rsidRPr="00311514" w:rsidTr="00311514">
        <w:trPr>
          <w:trHeight w:hRule="exact" w:val="138"/>
        </w:trPr>
        <w:tc>
          <w:tcPr>
            <w:tcW w:w="10274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1514" w:rsidRPr="00190586" w:rsidRDefault="00311514" w:rsidP="007C19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9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и утверждена методической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комиссией </w:t>
            </w:r>
            <w:proofErr w:type="spellStart"/>
            <w:r w:rsidRPr="0019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агроколледжа</w:t>
            </w:r>
            <w:proofErr w:type="spellEnd"/>
          </w:p>
          <w:p w:rsidR="00311514" w:rsidRPr="00190586" w:rsidRDefault="00311514" w:rsidP="007C19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9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 от 31 августа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9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11514" w:rsidRPr="00190586" w:rsidRDefault="00311514" w:rsidP="007C19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90586">
              <w:rPr>
                <w:rFonts w:ascii="Calibri" w:eastAsia="Times New Roman" w:hAnsi="Calibri" w:cs="Times New Roman"/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1DF80C1" wp14:editId="565B571C">
                  <wp:simplePos x="0" y="0"/>
                  <wp:positionH relativeFrom="column">
                    <wp:posOffset>2564765</wp:posOffset>
                  </wp:positionH>
                  <wp:positionV relativeFrom="paragraph">
                    <wp:posOffset>81280</wp:posOffset>
                  </wp:positionV>
                  <wp:extent cx="990600" cy="390525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12" t="64906" r="15004" b="29706"/>
                          <a:stretch/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1514" w:rsidRPr="00190586" w:rsidRDefault="00311514" w:rsidP="007C19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9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методической комиссии                  Вербицкая Н. </w:t>
            </w:r>
            <w:proofErr w:type="gramStart"/>
            <w:r w:rsidRPr="0019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311514" w:rsidRPr="00311514" w:rsidTr="00311514">
        <w:trPr>
          <w:trHeight w:hRule="exact" w:val="1250"/>
        </w:trPr>
        <w:tc>
          <w:tcPr>
            <w:tcW w:w="10274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1514" w:rsidRPr="00311514" w:rsidRDefault="00311514">
            <w:pPr>
              <w:rPr>
                <w:lang w:val="ru-RU"/>
              </w:rPr>
            </w:pPr>
          </w:p>
        </w:tc>
      </w:tr>
    </w:tbl>
    <w:p w:rsidR="00BE0DC3" w:rsidRPr="00311514" w:rsidRDefault="00311514">
      <w:pPr>
        <w:rPr>
          <w:sz w:val="0"/>
          <w:szCs w:val="0"/>
          <w:lang w:val="ru-RU"/>
        </w:rPr>
      </w:pPr>
      <w:r w:rsidRPr="003115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4209"/>
        <w:gridCol w:w="679"/>
        <w:gridCol w:w="2528"/>
        <w:gridCol w:w="1598"/>
        <w:gridCol w:w="965"/>
      </w:tblGrid>
      <w:tr w:rsidR="00BE0D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z38.02.01-22-9-2СБ.plx</w:t>
            </w:r>
          </w:p>
        </w:tc>
        <w:tc>
          <w:tcPr>
            <w:tcW w:w="710" w:type="dxa"/>
          </w:tcPr>
          <w:p w:rsidR="00BE0DC3" w:rsidRDefault="00BE0DC3"/>
        </w:tc>
        <w:tc>
          <w:tcPr>
            <w:tcW w:w="2694" w:type="dxa"/>
          </w:tcPr>
          <w:p w:rsidR="00BE0DC3" w:rsidRDefault="00BE0DC3"/>
        </w:tc>
        <w:tc>
          <w:tcPr>
            <w:tcW w:w="1702" w:type="dxa"/>
          </w:tcPr>
          <w:p w:rsidR="00BE0DC3" w:rsidRDefault="00BE0D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E0DC3">
        <w:trPr>
          <w:trHeight w:hRule="exact" w:val="138"/>
        </w:trPr>
        <w:tc>
          <w:tcPr>
            <w:tcW w:w="284" w:type="dxa"/>
          </w:tcPr>
          <w:p w:rsidR="00BE0DC3" w:rsidRDefault="00BE0DC3"/>
        </w:tc>
        <w:tc>
          <w:tcPr>
            <w:tcW w:w="4395" w:type="dxa"/>
          </w:tcPr>
          <w:p w:rsidR="00BE0DC3" w:rsidRDefault="00BE0DC3"/>
        </w:tc>
        <w:tc>
          <w:tcPr>
            <w:tcW w:w="710" w:type="dxa"/>
          </w:tcPr>
          <w:p w:rsidR="00BE0DC3" w:rsidRDefault="00BE0DC3"/>
        </w:tc>
        <w:tc>
          <w:tcPr>
            <w:tcW w:w="2694" w:type="dxa"/>
          </w:tcPr>
          <w:p w:rsidR="00BE0DC3" w:rsidRDefault="00BE0DC3"/>
        </w:tc>
        <w:tc>
          <w:tcPr>
            <w:tcW w:w="1702" w:type="dxa"/>
          </w:tcPr>
          <w:p w:rsidR="00BE0DC3" w:rsidRDefault="00BE0DC3"/>
        </w:tc>
        <w:tc>
          <w:tcPr>
            <w:tcW w:w="993" w:type="dxa"/>
          </w:tcPr>
          <w:p w:rsidR="00BE0DC3" w:rsidRDefault="00BE0DC3"/>
        </w:tc>
      </w:tr>
      <w:tr w:rsidR="00BE0DC3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0DC3" w:rsidRDefault="00BE0DC3"/>
        </w:tc>
      </w:tr>
      <w:tr w:rsidR="00BE0DC3">
        <w:trPr>
          <w:trHeight w:hRule="exact" w:val="13"/>
        </w:trPr>
        <w:tc>
          <w:tcPr>
            <w:tcW w:w="284" w:type="dxa"/>
          </w:tcPr>
          <w:p w:rsidR="00BE0DC3" w:rsidRDefault="00BE0DC3"/>
        </w:tc>
        <w:tc>
          <w:tcPr>
            <w:tcW w:w="4395" w:type="dxa"/>
          </w:tcPr>
          <w:p w:rsidR="00BE0DC3" w:rsidRDefault="00BE0DC3"/>
        </w:tc>
        <w:tc>
          <w:tcPr>
            <w:tcW w:w="710" w:type="dxa"/>
          </w:tcPr>
          <w:p w:rsidR="00BE0DC3" w:rsidRDefault="00BE0DC3"/>
        </w:tc>
        <w:tc>
          <w:tcPr>
            <w:tcW w:w="2694" w:type="dxa"/>
          </w:tcPr>
          <w:p w:rsidR="00BE0DC3" w:rsidRDefault="00BE0DC3"/>
        </w:tc>
        <w:tc>
          <w:tcPr>
            <w:tcW w:w="1702" w:type="dxa"/>
          </w:tcPr>
          <w:p w:rsidR="00BE0DC3" w:rsidRDefault="00BE0DC3"/>
        </w:tc>
        <w:tc>
          <w:tcPr>
            <w:tcW w:w="993" w:type="dxa"/>
          </w:tcPr>
          <w:p w:rsidR="00BE0DC3" w:rsidRDefault="00BE0DC3"/>
        </w:tc>
      </w:tr>
      <w:tr w:rsidR="00BE0DC3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0DC3" w:rsidRDefault="00BE0DC3"/>
        </w:tc>
      </w:tr>
      <w:tr w:rsidR="00BE0DC3">
        <w:trPr>
          <w:trHeight w:hRule="exact" w:val="96"/>
        </w:trPr>
        <w:tc>
          <w:tcPr>
            <w:tcW w:w="284" w:type="dxa"/>
          </w:tcPr>
          <w:p w:rsidR="00BE0DC3" w:rsidRDefault="00BE0DC3"/>
        </w:tc>
        <w:tc>
          <w:tcPr>
            <w:tcW w:w="4395" w:type="dxa"/>
          </w:tcPr>
          <w:p w:rsidR="00BE0DC3" w:rsidRDefault="00BE0DC3"/>
        </w:tc>
        <w:tc>
          <w:tcPr>
            <w:tcW w:w="710" w:type="dxa"/>
          </w:tcPr>
          <w:p w:rsidR="00BE0DC3" w:rsidRDefault="00BE0DC3"/>
        </w:tc>
        <w:tc>
          <w:tcPr>
            <w:tcW w:w="2694" w:type="dxa"/>
          </w:tcPr>
          <w:p w:rsidR="00BE0DC3" w:rsidRDefault="00BE0DC3"/>
        </w:tc>
        <w:tc>
          <w:tcPr>
            <w:tcW w:w="1702" w:type="dxa"/>
          </w:tcPr>
          <w:p w:rsidR="00BE0DC3" w:rsidRDefault="00BE0DC3"/>
        </w:tc>
        <w:tc>
          <w:tcPr>
            <w:tcW w:w="993" w:type="dxa"/>
          </w:tcPr>
          <w:p w:rsidR="00BE0DC3" w:rsidRDefault="00BE0DC3"/>
        </w:tc>
      </w:tr>
      <w:tr w:rsidR="00BE0DC3" w:rsidRPr="00311514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1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E0DC3" w:rsidRPr="00311514">
        <w:trPr>
          <w:trHeight w:hRule="exact" w:val="138"/>
        </w:trPr>
        <w:tc>
          <w:tcPr>
            <w:tcW w:w="284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BE0DC3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</w:t>
            </w:r>
            <w:r w:rsidRPr="0031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 в 2023-2024 учебном году</w:t>
            </w:r>
          </w:p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агроколледж</w:t>
            </w:r>
            <w:proofErr w:type="spellEnd"/>
          </w:p>
        </w:tc>
      </w:tr>
      <w:tr w:rsidR="00BE0DC3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 w:rsidRPr="00311514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1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E0DC3" w:rsidRPr="00311514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BE0DC3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</w:t>
            </w:r>
            <w:r w:rsidRPr="0031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агроколледж</w:t>
            </w:r>
            <w:proofErr w:type="spellEnd"/>
          </w:p>
        </w:tc>
      </w:tr>
      <w:tr w:rsidR="00BE0DC3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 w:rsidRPr="00311514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1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E0DC3" w:rsidRPr="00311514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BE0DC3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</w:t>
            </w:r>
          </w:p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агроколледж</w:t>
            </w:r>
            <w:proofErr w:type="spellEnd"/>
          </w:p>
        </w:tc>
      </w:tr>
      <w:tr w:rsidR="00BE0DC3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 w:rsidRPr="00311514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1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E0DC3" w:rsidRPr="00311514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BE0DC3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2026-2027 учебном году</w:t>
            </w:r>
          </w:p>
          <w:p w:rsidR="00BE0DC3" w:rsidRDefault="003115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агроколледж</w:t>
            </w:r>
            <w:proofErr w:type="spellEnd"/>
          </w:p>
        </w:tc>
      </w:tr>
      <w:tr w:rsidR="00BE0DC3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170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</w:tbl>
    <w:p w:rsidR="00BE0DC3" w:rsidRDefault="003115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8"/>
        <w:gridCol w:w="1852"/>
        <w:gridCol w:w="1118"/>
        <w:gridCol w:w="568"/>
        <w:gridCol w:w="398"/>
        <w:gridCol w:w="697"/>
        <w:gridCol w:w="1116"/>
        <w:gridCol w:w="1099"/>
        <w:gridCol w:w="824"/>
        <w:gridCol w:w="839"/>
        <w:gridCol w:w="984"/>
      </w:tblGrid>
      <w:tr w:rsidR="00BE0DC3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z38.02.01-22-9-2СБ.plx</w:t>
            </w:r>
          </w:p>
        </w:tc>
        <w:tc>
          <w:tcPr>
            <w:tcW w:w="426" w:type="dxa"/>
          </w:tcPr>
          <w:p w:rsidR="00BE0DC3" w:rsidRDefault="00BE0DC3"/>
        </w:tc>
        <w:tc>
          <w:tcPr>
            <w:tcW w:w="710" w:type="dxa"/>
          </w:tcPr>
          <w:p w:rsidR="00BE0DC3" w:rsidRDefault="00BE0DC3"/>
        </w:tc>
        <w:tc>
          <w:tcPr>
            <w:tcW w:w="1135" w:type="dxa"/>
          </w:tcPr>
          <w:p w:rsidR="00BE0DC3" w:rsidRDefault="00BE0DC3"/>
        </w:tc>
        <w:tc>
          <w:tcPr>
            <w:tcW w:w="1135" w:type="dxa"/>
          </w:tcPr>
          <w:p w:rsidR="00BE0DC3" w:rsidRDefault="00BE0DC3"/>
        </w:tc>
        <w:tc>
          <w:tcPr>
            <w:tcW w:w="851" w:type="dxa"/>
          </w:tcPr>
          <w:p w:rsidR="00BE0DC3" w:rsidRDefault="00BE0DC3"/>
        </w:tc>
        <w:tc>
          <w:tcPr>
            <w:tcW w:w="852" w:type="dxa"/>
          </w:tcPr>
          <w:p w:rsidR="00BE0DC3" w:rsidRDefault="00BE0D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E0DC3" w:rsidRPr="003115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ЦЕЛЬ И ЗАДАЧИ ОСВОЕНИЯ ДИСЦИПЛИНЫ</w:t>
            </w:r>
          </w:p>
        </w:tc>
      </w:tr>
      <w:tr w:rsidR="00BE0DC3" w:rsidRPr="00311514">
        <w:trPr>
          <w:trHeight w:hRule="exact" w:val="48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производственной практики – формирование у обучающихся практических профессиональных умений, приобретение первоначального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практического опыта,</w:t>
            </w:r>
          </w:p>
        </w:tc>
      </w:tr>
      <w:tr w:rsidR="00BE0DC3" w:rsidRPr="00311514">
        <w:trPr>
          <w:trHeight w:hRule="exact" w:val="48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реализуемых в рамках профессионального модуля ПМ по основным видам профессиональной деятельности, предусмотренных ФГОС СПО по специальности 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</w:tc>
      </w:tr>
      <w:tr w:rsidR="00BE0DC3" w:rsidRPr="00311514">
        <w:trPr>
          <w:trHeight w:hRule="exact" w:val="26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последующего освоения ими общих и профессиональных компетенций.</w:t>
            </w:r>
          </w:p>
        </w:tc>
      </w:tr>
      <w:tr w:rsidR="00BE0DC3" w:rsidRPr="00311514">
        <w:trPr>
          <w:trHeight w:hRule="exact" w:val="277"/>
        </w:trPr>
        <w:tc>
          <w:tcPr>
            <w:tcW w:w="710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BE0DC3" w:rsidRPr="003115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</w:t>
            </w:r>
            <w:r w:rsidRPr="00311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В СТРУКТУРЕ УЧЕБНОГО ПЛАНА</w:t>
            </w:r>
          </w:p>
        </w:tc>
      </w:tr>
      <w:tr w:rsidR="00BE0DC3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  <w:tr w:rsidR="00BE0DC3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Входной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E0DC3" w:rsidRPr="00311514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E0DC3" w:rsidRPr="00311514">
        <w:trPr>
          <w:trHeight w:hRule="exact" w:val="277"/>
        </w:trPr>
        <w:tc>
          <w:tcPr>
            <w:tcW w:w="710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BE0DC3" w:rsidRPr="0031151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КОМПЕТЕНЦИИ ОБУЧАЮЩЕГОСЯ, ФОРМИРУЕМЫЕ В </w:t>
            </w:r>
            <w:r w:rsidRPr="00311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(МОДУЛЯ)</w:t>
            </w:r>
          </w:p>
        </w:tc>
      </w:tr>
      <w:tr w:rsidR="00BE0DC3" w:rsidRPr="00311514">
        <w:trPr>
          <w:trHeight w:hRule="exact" w:val="277"/>
        </w:trPr>
        <w:tc>
          <w:tcPr>
            <w:tcW w:w="710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BE0DC3" w:rsidRPr="00311514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11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11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BE0DC3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E0DC3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E0DC3" w:rsidRPr="00311514">
        <w:trPr>
          <w:trHeight w:hRule="exact" w:val="116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принимать произвольные первичные бухгалтерские документы, рассматриваемые как письменное доказательство совершения 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хозяйственной операции или получение разрешения на ее проведение; принимать первичные бухгалтерские документы на бумажном носителе и (или) в вид е электронного документа, подписанного электронной подписью; проверять наличие в произвольных первичных бухгалт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ерских документах обязательных реквизитов;</w:t>
            </w:r>
          </w:p>
        </w:tc>
      </w:tr>
      <w:tr w:rsidR="00BE0DC3" w:rsidRPr="0031151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проводить формальную проверку документов, проверку по существу, арифметическую проверку; проводить группировку первичных бухгалтерских документов по ряду признаков; проводить таксировку и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контировку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перви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чных бухгалтерских документов;</w:t>
            </w:r>
          </w:p>
        </w:tc>
      </w:tr>
      <w:tr w:rsidR="00BE0DC3" w:rsidRPr="00311514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организовывать документооборот; разбираться в номенклатуре дел; заносить данные по сгруппированным документам в регистры бухгалтерского учета; передавать</w:t>
            </w:r>
          </w:p>
        </w:tc>
      </w:tr>
      <w:tr w:rsidR="00BE0DC3" w:rsidRPr="00311514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первичные бухгалтерские документы в текущий 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бухгалтерский архив; передавать первичные бухгалтерские документы в постоянный архив по истечении 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установленного</w:t>
            </w:r>
            <w:proofErr w:type="gramEnd"/>
          </w:p>
        </w:tc>
      </w:tr>
      <w:tr w:rsidR="00BE0DC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хранения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E0DC3" w:rsidRPr="0031151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исправлять ошибки в первичных бухгалтерских документах;</w:t>
            </w:r>
          </w:p>
        </w:tc>
      </w:tr>
      <w:tr w:rsidR="00BE0DC3" w:rsidRPr="00311514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понимать и анализировать план счетов 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бухгалтерского учета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финансовохозяйственной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организаций; обосновывать необходимость разработки рабочего плана счетов на основе типового плана счетов бухгалтерского учета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финансовохозяйственной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 конструировать поэтапно рабочий план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счетов бухгалтерского учета организации;</w:t>
            </w:r>
          </w:p>
        </w:tc>
      </w:tr>
      <w:tr w:rsidR="00BE0DC3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E0DC3">
        <w:trPr>
          <w:trHeight w:hRule="exact" w:val="277"/>
        </w:trPr>
        <w:tc>
          <w:tcPr>
            <w:tcW w:w="710" w:type="dxa"/>
          </w:tcPr>
          <w:p w:rsidR="00BE0DC3" w:rsidRDefault="00BE0DC3"/>
        </w:tc>
        <w:tc>
          <w:tcPr>
            <w:tcW w:w="58" w:type="dxa"/>
          </w:tcPr>
          <w:p w:rsidR="00BE0DC3" w:rsidRDefault="00BE0DC3"/>
        </w:tc>
        <w:tc>
          <w:tcPr>
            <w:tcW w:w="2071" w:type="dxa"/>
          </w:tcPr>
          <w:p w:rsidR="00BE0DC3" w:rsidRDefault="00BE0DC3"/>
        </w:tc>
        <w:tc>
          <w:tcPr>
            <w:tcW w:w="1277" w:type="dxa"/>
          </w:tcPr>
          <w:p w:rsidR="00BE0DC3" w:rsidRDefault="00BE0DC3"/>
        </w:tc>
        <w:tc>
          <w:tcPr>
            <w:tcW w:w="568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  <w:tc>
          <w:tcPr>
            <w:tcW w:w="710" w:type="dxa"/>
          </w:tcPr>
          <w:p w:rsidR="00BE0DC3" w:rsidRDefault="00BE0DC3"/>
        </w:tc>
        <w:tc>
          <w:tcPr>
            <w:tcW w:w="1135" w:type="dxa"/>
          </w:tcPr>
          <w:p w:rsidR="00BE0DC3" w:rsidRDefault="00BE0DC3"/>
        </w:tc>
        <w:tc>
          <w:tcPr>
            <w:tcW w:w="1135" w:type="dxa"/>
          </w:tcPr>
          <w:p w:rsidR="00BE0DC3" w:rsidRDefault="00BE0DC3"/>
        </w:tc>
        <w:tc>
          <w:tcPr>
            <w:tcW w:w="851" w:type="dxa"/>
          </w:tcPr>
          <w:p w:rsidR="00BE0DC3" w:rsidRDefault="00BE0DC3"/>
        </w:tc>
        <w:tc>
          <w:tcPr>
            <w:tcW w:w="852" w:type="dxa"/>
          </w:tcPr>
          <w:p w:rsidR="00BE0DC3" w:rsidRDefault="00BE0DC3"/>
        </w:tc>
        <w:tc>
          <w:tcPr>
            <w:tcW w:w="993" w:type="dxa"/>
          </w:tcPr>
          <w:p w:rsidR="00BE0DC3" w:rsidRDefault="00BE0DC3"/>
        </w:tc>
      </w:tr>
      <w:tr w:rsidR="00BE0DC3" w:rsidRPr="003115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E0DC3">
        <w:trPr>
          <w:trHeight w:hRule="exact" w:val="8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сформ-ти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3115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Акт</w:t>
            </w:r>
            <w:proofErr w:type="gramStart"/>
            <w:r w:rsidRPr="003115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115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115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3115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инт</w:t>
            </w:r>
            <w:proofErr w:type="spellEnd"/>
            <w:r w:rsidRPr="003115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. формы </w:t>
            </w:r>
            <w:proofErr w:type="spellStart"/>
            <w:r w:rsidRPr="003115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обуч</w:t>
            </w:r>
            <w:proofErr w:type="spellEnd"/>
            <w:r w:rsidRPr="003115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-я.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BE0D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</w:tbl>
    <w:p w:rsidR="00BE0DC3" w:rsidRDefault="003115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311"/>
        <w:gridCol w:w="504"/>
        <w:gridCol w:w="412"/>
        <w:gridCol w:w="663"/>
        <w:gridCol w:w="1034"/>
        <w:gridCol w:w="1034"/>
        <w:gridCol w:w="780"/>
        <w:gridCol w:w="858"/>
        <w:gridCol w:w="1000"/>
      </w:tblGrid>
      <w:tr w:rsidR="00BE0D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z38.02.01-22-9-2СБ.plx</w:t>
            </w:r>
          </w:p>
        </w:tc>
        <w:tc>
          <w:tcPr>
            <w:tcW w:w="426" w:type="dxa"/>
          </w:tcPr>
          <w:p w:rsidR="00BE0DC3" w:rsidRDefault="00BE0DC3"/>
        </w:tc>
        <w:tc>
          <w:tcPr>
            <w:tcW w:w="710" w:type="dxa"/>
          </w:tcPr>
          <w:p w:rsidR="00BE0DC3" w:rsidRDefault="00BE0DC3"/>
        </w:tc>
        <w:tc>
          <w:tcPr>
            <w:tcW w:w="1135" w:type="dxa"/>
          </w:tcPr>
          <w:p w:rsidR="00BE0DC3" w:rsidRDefault="00BE0DC3"/>
        </w:tc>
        <w:tc>
          <w:tcPr>
            <w:tcW w:w="1135" w:type="dxa"/>
          </w:tcPr>
          <w:p w:rsidR="00BE0DC3" w:rsidRDefault="00BE0DC3"/>
        </w:tc>
        <w:tc>
          <w:tcPr>
            <w:tcW w:w="851" w:type="dxa"/>
          </w:tcPr>
          <w:p w:rsidR="00BE0DC3" w:rsidRDefault="00BE0DC3"/>
        </w:tc>
        <w:tc>
          <w:tcPr>
            <w:tcW w:w="852" w:type="dxa"/>
          </w:tcPr>
          <w:p w:rsidR="00BE0DC3" w:rsidRDefault="00BE0D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E0DC3" w:rsidRPr="00311514">
        <w:trPr>
          <w:trHeight w:hRule="exact" w:val="729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предприятием/организацией.</w:t>
            </w:r>
          </w:p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Ввод констант, начальных остатков.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наблюден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</w:t>
            </w:r>
            <w:proofErr w:type="spellEnd"/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ием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этапов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выполняе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мой 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работы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ю;</w:t>
            </w:r>
          </w:p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оценка результата выполнен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ких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работ;</w:t>
            </w:r>
          </w:p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оценка решения </w:t>
            </w:r>
            <w:proofErr w:type="spellStart"/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ситуацион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</w:t>
            </w:r>
            <w:proofErr w:type="spellEnd"/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нальных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задач;</w:t>
            </w:r>
          </w:p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оценка 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правильно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оформлен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документа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E0DC3" w:rsidRPr="00311514">
        <w:trPr>
          <w:trHeight w:hRule="exact" w:val="729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кассовых и банковских документов /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наблюден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</w:t>
            </w:r>
            <w:proofErr w:type="spellEnd"/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ием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этапов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выполняе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мой работы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ю;</w:t>
            </w:r>
          </w:p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оценка результата выполнен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ких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работ;</w:t>
            </w:r>
          </w:p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оценка решения </w:t>
            </w:r>
            <w:proofErr w:type="spellStart"/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ситуацион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</w:t>
            </w:r>
            <w:proofErr w:type="spellEnd"/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нальных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задач;</w:t>
            </w:r>
          </w:p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оценка 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правильно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оформлен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документа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BE0DC3" w:rsidRPr="00311514" w:rsidRDefault="00311514">
      <w:pPr>
        <w:rPr>
          <w:sz w:val="0"/>
          <w:szCs w:val="0"/>
          <w:lang w:val="ru-RU"/>
        </w:rPr>
      </w:pPr>
      <w:r w:rsidRPr="003115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234"/>
        <w:gridCol w:w="511"/>
        <w:gridCol w:w="418"/>
        <w:gridCol w:w="672"/>
        <w:gridCol w:w="1051"/>
        <w:gridCol w:w="1051"/>
        <w:gridCol w:w="793"/>
        <w:gridCol w:w="859"/>
        <w:gridCol w:w="1001"/>
      </w:tblGrid>
      <w:tr w:rsidR="00BE0D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z38.02.01-22-9-2СБ.plx</w:t>
            </w:r>
          </w:p>
        </w:tc>
        <w:tc>
          <w:tcPr>
            <w:tcW w:w="426" w:type="dxa"/>
          </w:tcPr>
          <w:p w:rsidR="00BE0DC3" w:rsidRDefault="00BE0DC3"/>
        </w:tc>
        <w:tc>
          <w:tcPr>
            <w:tcW w:w="710" w:type="dxa"/>
          </w:tcPr>
          <w:p w:rsidR="00BE0DC3" w:rsidRDefault="00BE0DC3"/>
        </w:tc>
        <w:tc>
          <w:tcPr>
            <w:tcW w:w="1135" w:type="dxa"/>
          </w:tcPr>
          <w:p w:rsidR="00BE0DC3" w:rsidRDefault="00BE0DC3"/>
        </w:tc>
        <w:tc>
          <w:tcPr>
            <w:tcW w:w="1135" w:type="dxa"/>
          </w:tcPr>
          <w:p w:rsidR="00BE0DC3" w:rsidRDefault="00BE0DC3"/>
        </w:tc>
        <w:tc>
          <w:tcPr>
            <w:tcW w:w="851" w:type="dxa"/>
          </w:tcPr>
          <w:p w:rsidR="00BE0DC3" w:rsidRDefault="00BE0DC3"/>
        </w:tc>
        <w:tc>
          <w:tcPr>
            <w:tcW w:w="852" w:type="dxa"/>
          </w:tcPr>
          <w:p w:rsidR="00BE0DC3" w:rsidRDefault="00BE0D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E0DC3" w:rsidRPr="00311514">
        <w:trPr>
          <w:trHeight w:hRule="exact" w:val="729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документов по учету основных средств, нематериальных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активов в соответствии с журналом хозяйственных операций за месяц. /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наблюден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</w:t>
            </w:r>
            <w:proofErr w:type="spellEnd"/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ием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этапов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выполняе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мой 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работы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ю;</w:t>
            </w:r>
          </w:p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оценка результата выполнен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ких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работ;</w:t>
            </w:r>
          </w:p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оценка решения </w:t>
            </w:r>
            <w:proofErr w:type="spellStart"/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ситуацион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</w:t>
            </w:r>
            <w:proofErr w:type="spellEnd"/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нальных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задач;</w:t>
            </w:r>
          </w:p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оценка 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правильно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оформлен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документа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E0DC3" w:rsidRPr="00311514">
        <w:trPr>
          <w:trHeight w:hRule="exact" w:val="729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Заполнение первичных документов по учету поступления и отпуска</w:t>
            </w:r>
          </w:p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наблюден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</w:t>
            </w:r>
            <w:proofErr w:type="spellEnd"/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ием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этапов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выполняе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мой работы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ю;</w:t>
            </w:r>
          </w:p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оценка результата выполнен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ких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работ;</w:t>
            </w:r>
          </w:p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оценка решения </w:t>
            </w:r>
            <w:proofErr w:type="spellStart"/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ситуацион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</w:t>
            </w:r>
            <w:proofErr w:type="spellEnd"/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нальных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задач;</w:t>
            </w:r>
          </w:p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оценка 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правильно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оформлен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документа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BE0DC3" w:rsidRPr="00311514" w:rsidRDefault="00311514">
      <w:pPr>
        <w:rPr>
          <w:sz w:val="0"/>
          <w:szCs w:val="0"/>
          <w:lang w:val="ru-RU"/>
        </w:rPr>
      </w:pPr>
      <w:r w:rsidRPr="003115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220"/>
        <w:gridCol w:w="513"/>
        <w:gridCol w:w="418"/>
        <w:gridCol w:w="673"/>
        <w:gridCol w:w="1052"/>
        <w:gridCol w:w="1052"/>
        <w:gridCol w:w="794"/>
        <w:gridCol w:w="859"/>
        <w:gridCol w:w="1001"/>
      </w:tblGrid>
      <w:tr w:rsidR="00BE0D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z38.02.01-22-9-2СБ.plx</w:t>
            </w:r>
          </w:p>
        </w:tc>
        <w:tc>
          <w:tcPr>
            <w:tcW w:w="426" w:type="dxa"/>
          </w:tcPr>
          <w:p w:rsidR="00BE0DC3" w:rsidRDefault="00BE0DC3"/>
        </w:tc>
        <w:tc>
          <w:tcPr>
            <w:tcW w:w="710" w:type="dxa"/>
          </w:tcPr>
          <w:p w:rsidR="00BE0DC3" w:rsidRDefault="00BE0DC3"/>
        </w:tc>
        <w:tc>
          <w:tcPr>
            <w:tcW w:w="1135" w:type="dxa"/>
          </w:tcPr>
          <w:p w:rsidR="00BE0DC3" w:rsidRDefault="00BE0DC3"/>
        </w:tc>
        <w:tc>
          <w:tcPr>
            <w:tcW w:w="1135" w:type="dxa"/>
          </w:tcPr>
          <w:p w:rsidR="00BE0DC3" w:rsidRDefault="00BE0DC3"/>
        </w:tc>
        <w:tc>
          <w:tcPr>
            <w:tcW w:w="851" w:type="dxa"/>
          </w:tcPr>
          <w:p w:rsidR="00BE0DC3" w:rsidRDefault="00BE0DC3"/>
        </w:tc>
        <w:tc>
          <w:tcPr>
            <w:tcW w:w="852" w:type="dxa"/>
          </w:tcPr>
          <w:p w:rsidR="00BE0DC3" w:rsidRDefault="00BE0D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E0DC3" w:rsidRPr="00311514">
        <w:trPr>
          <w:trHeight w:hRule="exact" w:val="729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выпуска и реализация готовой продукции  /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наблюден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</w:t>
            </w:r>
            <w:proofErr w:type="spellEnd"/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ием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этапов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выполняе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мой работы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ю;</w:t>
            </w:r>
          </w:p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оценка результата выполнен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работ;</w:t>
            </w:r>
          </w:p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оценка решения </w:t>
            </w:r>
            <w:proofErr w:type="spellStart"/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ситуацион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</w:t>
            </w:r>
            <w:proofErr w:type="spellEnd"/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нальных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задач;</w:t>
            </w:r>
          </w:p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оценка 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правильно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оформлен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документа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E0DC3" w:rsidRPr="00311514">
        <w:trPr>
          <w:trHeight w:hRule="exact" w:val="729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Выдача денежных средств в подотчет, составление авансового отчета  /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наблюден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</w:t>
            </w:r>
            <w:proofErr w:type="spellEnd"/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ием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этапов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выполняе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мой работы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ю;</w:t>
            </w:r>
          </w:p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оценка результата выполнен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ких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работ;</w:t>
            </w:r>
          </w:p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оценка решения </w:t>
            </w:r>
            <w:proofErr w:type="spellStart"/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ситуацион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</w:t>
            </w:r>
            <w:proofErr w:type="spellEnd"/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нальных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задач;</w:t>
            </w:r>
          </w:p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оценка 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правильно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оформлен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документа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E0D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</w:tr>
    </w:tbl>
    <w:p w:rsidR="00BE0DC3" w:rsidRDefault="003115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42"/>
        <w:gridCol w:w="1376"/>
        <w:gridCol w:w="1860"/>
        <w:gridCol w:w="1034"/>
        <w:gridCol w:w="2166"/>
        <w:gridCol w:w="1585"/>
        <w:gridCol w:w="988"/>
      </w:tblGrid>
      <w:tr w:rsidR="00BE0DC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z38.02.01-22-9-2СБ.plx</w:t>
            </w:r>
          </w:p>
        </w:tc>
        <w:tc>
          <w:tcPr>
            <w:tcW w:w="1135" w:type="dxa"/>
          </w:tcPr>
          <w:p w:rsidR="00BE0DC3" w:rsidRDefault="00BE0DC3"/>
        </w:tc>
        <w:tc>
          <w:tcPr>
            <w:tcW w:w="2269" w:type="dxa"/>
          </w:tcPr>
          <w:p w:rsidR="00BE0DC3" w:rsidRDefault="00BE0DC3"/>
        </w:tc>
        <w:tc>
          <w:tcPr>
            <w:tcW w:w="1702" w:type="dxa"/>
          </w:tcPr>
          <w:p w:rsidR="00BE0DC3" w:rsidRDefault="00BE0D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E0DC3">
        <w:trPr>
          <w:trHeight w:hRule="exact" w:val="416"/>
        </w:trPr>
        <w:tc>
          <w:tcPr>
            <w:tcW w:w="710" w:type="dxa"/>
          </w:tcPr>
          <w:p w:rsidR="00BE0DC3" w:rsidRDefault="00BE0DC3"/>
        </w:tc>
        <w:tc>
          <w:tcPr>
            <w:tcW w:w="568" w:type="dxa"/>
          </w:tcPr>
          <w:p w:rsidR="00BE0DC3" w:rsidRDefault="00BE0DC3"/>
        </w:tc>
        <w:tc>
          <w:tcPr>
            <w:tcW w:w="1419" w:type="dxa"/>
          </w:tcPr>
          <w:p w:rsidR="00BE0DC3" w:rsidRDefault="00BE0DC3"/>
        </w:tc>
        <w:tc>
          <w:tcPr>
            <w:tcW w:w="1986" w:type="dxa"/>
          </w:tcPr>
          <w:p w:rsidR="00BE0DC3" w:rsidRDefault="00BE0DC3"/>
        </w:tc>
        <w:tc>
          <w:tcPr>
            <w:tcW w:w="1135" w:type="dxa"/>
          </w:tcPr>
          <w:p w:rsidR="00BE0DC3" w:rsidRDefault="00BE0DC3"/>
        </w:tc>
        <w:tc>
          <w:tcPr>
            <w:tcW w:w="2269" w:type="dxa"/>
          </w:tcPr>
          <w:p w:rsidR="00BE0DC3" w:rsidRDefault="00BE0DC3"/>
        </w:tc>
        <w:tc>
          <w:tcPr>
            <w:tcW w:w="1702" w:type="dxa"/>
          </w:tcPr>
          <w:p w:rsidR="00BE0DC3" w:rsidRDefault="00BE0DC3"/>
        </w:tc>
        <w:tc>
          <w:tcPr>
            <w:tcW w:w="993" w:type="dxa"/>
          </w:tcPr>
          <w:p w:rsidR="00BE0DC3" w:rsidRDefault="00BE0DC3"/>
        </w:tc>
      </w:tr>
      <w:tr w:rsidR="00BE0DC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E0DC3" w:rsidRPr="00311514">
        <w:trPr>
          <w:trHeight w:hRule="exact" w:val="663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Составление кассовых документов: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приходный кассовый ордер;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расходный кассовый ордер;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кассира.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Составление акта инвентаризации наличия денежных сре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к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ассе.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Оформление банковских 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документов: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платежные поручения.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ыписка банка.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чета на оплату.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Документальное оформление и учет поступления, амортизации, выбытия основных средств: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Составление акта о 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приемке-передачи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основных средств.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Оформление инвентарной карточки учета о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сновных средств и нематериальных активов.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счета на оплату, договора на приобретение.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Формирование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оборотно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-сальдовой ведомости по счетам 08, 01, 04.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Прием произвольных первичных бухгалтерских документов, осуществленных хозяйственных опер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аций в соответствии журналом: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Поступление материалов (приходный ордер, УПД).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Отпуск материалов: требование-накладная, накладная,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лимитно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-заборная карта.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Оборотно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-сальдовая ведомость по счету 10.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Учет процесса производства в соответствии с журналом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хозяйственных операций: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отчета работы за смену.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Оборотно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-сальдовая ведомость по счету 20, 43.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Учет процесса реализации (УПД, счета на оплату).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Выдача денежных сре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п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одотчет: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авансового отчета, расходного кассового о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рдера,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оборотно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-сальдовой ведомости по счету 71.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Учет расчетов с учредителями и с персоналом по прочим операциям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составление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оборотно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-сальдовой ведомости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счету 75, 73.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Учет расчетов с разными дебиторами и кредиторами: составление акта сверки с пос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тавщиками и подрядчиками; </w:t>
            </w:r>
            <w:proofErr w:type="spell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оборотн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сальдовой ведомости по счету 76.</w:t>
            </w:r>
          </w:p>
        </w:tc>
      </w:tr>
      <w:tr w:rsidR="00BE0DC3" w:rsidRPr="00311514">
        <w:trPr>
          <w:trHeight w:hRule="exact" w:val="277"/>
        </w:trPr>
        <w:tc>
          <w:tcPr>
            <w:tcW w:w="710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BE0DC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ПЕРЕЧЕНЬ ИНФОРМАЦИОННЫХ ТЕХНОЛОГИЙ</w:t>
            </w:r>
          </w:p>
        </w:tc>
      </w:tr>
      <w:tr w:rsidR="00BE0DC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E0DC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Браузер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Mozilla Firefox</w:t>
            </w:r>
          </w:p>
        </w:tc>
      </w:tr>
      <w:tr w:rsidR="00BE0DC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E0DC3" w:rsidRPr="0031151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"Земля знаний"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</w:tc>
      </w:tr>
      <w:tr w:rsidR="00BE0DC3" w:rsidRPr="00311514">
        <w:trPr>
          <w:trHeight w:hRule="exact" w:val="277"/>
        </w:trPr>
        <w:tc>
          <w:tcPr>
            <w:tcW w:w="710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BE0DC3" w:rsidRPr="003115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E0DC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4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Назначение</w:t>
            </w:r>
            <w:proofErr w:type="spellEnd"/>
          </w:p>
        </w:tc>
        <w:tc>
          <w:tcPr>
            <w:tcW w:w="4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</w:t>
            </w:r>
            <w:proofErr w:type="spellEnd"/>
          </w:p>
        </w:tc>
      </w:tr>
      <w:tr w:rsidR="00BE0DC3" w:rsidRPr="00311514">
        <w:trPr>
          <w:trHeight w:hRule="exact" w:val="1576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2204</w:t>
            </w:r>
          </w:p>
        </w:tc>
        <w:tc>
          <w:tcPr>
            <w:tcW w:w="4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аудитория для проведения 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столы ученические – 28 шт., стол преподавателя – 1 шт., стулья 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38  шт., коммутатор – 1 шт., монитор –  15 шт., системный блок – 15 шт.,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projector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DLP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,3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DreadyCR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.1024*768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XGA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* - 1 шт., Крепление потолочное универсальное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ScreenMedia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PRB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 шт., Экран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ScreenMedia</w:t>
            </w:r>
            <w:proofErr w:type="spell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Economy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настенный – 1 шт.</w:t>
            </w:r>
            <w:proofErr w:type="gramEnd"/>
          </w:p>
        </w:tc>
      </w:tr>
      <w:tr w:rsidR="00BE0DC3" w:rsidRPr="00311514">
        <w:trPr>
          <w:trHeight w:hRule="exact" w:val="135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</w:t>
            </w:r>
            <w:proofErr w:type="spellEnd"/>
          </w:p>
        </w:tc>
        <w:tc>
          <w:tcPr>
            <w:tcW w:w="4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Специализированная мебель: столы ученические – 14 шт., стол преподавателя – 1 шт., стулья – 41 шт.</w:t>
            </w:r>
          </w:p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средства обучения: системный блок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GIGABYTE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18 шт., монитор – 18 шт.,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 шт., экран 20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0*200 см – 1 шт., доска меловая – 1 шт., колонки – 1 шт., учебно-наглядные пособия.</w:t>
            </w:r>
            <w:proofErr w:type="gramEnd"/>
          </w:p>
        </w:tc>
      </w:tr>
      <w:tr w:rsidR="00BE0DC3" w:rsidRPr="00311514">
        <w:trPr>
          <w:trHeight w:hRule="exact" w:val="277"/>
        </w:trPr>
        <w:tc>
          <w:tcPr>
            <w:tcW w:w="710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  <w:tr w:rsidR="00BE0DC3" w:rsidRPr="003115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УЧЕБНО-МЕТОДИЧЕСКОЕ И ИНФОРМАЦИОННОЕ ОБЕСПЕЧЕНИЕ ДИСЦИПЛИНЫ (МОДУЛЯ)</w:t>
            </w:r>
          </w:p>
        </w:tc>
      </w:tr>
      <w:tr w:rsidR="00BE0DC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E0DC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E0D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E0D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Т. В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учет: теория и практика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ИНФРА-М, 2022</w:t>
            </w:r>
          </w:p>
        </w:tc>
      </w:tr>
    </w:tbl>
    <w:p w:rsidR="00BE0DC3" w:rsidRDefault="003115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926"/>
        <w:gridCol w:w="1876"/>
        <w:gridCol w:w="3185"/>
        <w:gridCol w:w="1611"/>
        <w:gridCol w:w="974"/>
      </w:tblGrid>
      <w:tr w:rsidR="00BE0D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z38.02.01-22-9-2СБ.plx</w:t>
            </w:r>
          </w:p>
        </w:tc>
        <w:tc>
          <w:tcPr>
            <w:tcW w:w="3403" w:type="dxa"/>
          </w:tcPr>
          <w:p w:rsidR="00BE0DC3" w:rsidRDefault="00BE0DC3"/>
        </w:tc>
        <w:tc>
          <w:tcPr>
            <w:tcW w:w="1702" w:type="dxa"/>
          </w:tcPr>
          <w:p w:rsidR="00BE0DC3" w:rsidRDefault="00BE0D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E0DC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E0D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E0DC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М.В. Мельник, С.Е. </w:t>
            </w: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Егорова, Н.Г. Кулакова, Л.А. Юданова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 в коммерческих организациях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ФОРУМ : ИНФРА- М, 2022</w:t>
            </w:r>
          </w:p>
        </w:tc>
      </w:tr>
      <w:tr w:rsidR="00BE0DC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Кизилов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бухгалтерского учета (основы теории, хозяйственные ситуации, тесты)</w:t>
            </w:r>
            <w:proofErr w:type="gramStart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15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ИНФРА-М, 2021</w:t>
            </w:r>
          </w:p>
        </w:tc>
      </w:tr>
      <w:tr w:rsidR="00BE0D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Ю.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ИНФРА-М, 2021</w:t>
            </w:r>
          </w:p>
        </w:tc>
      </w:tr>
      <w:tr w:rsidR="00BE0DC3">
        <w:trPr>
          <w:trHeight w:hRule="exact" w:val="277"/>
        </w:trPr>
        <w:tc>
          <w:tcPr>
            <w:tcW w:w="710" w:type="dxa"/>
          </w:tcPr>
          <w:p w:rsidR="00BE0DC3" w:rsidRDefault="00BE0DC3"/>
        </w:tc>
        <w:tc>
          <w:tcPr>
            <w:tcW w:w="1986" w:type="dxa"/>
          </w:tcPr>
          <w:p w:rsidR="00BE0DC3" w:rsidRDefault="00BE0DC3"/>
        </w:tc>
        <w:tc>
          <w:tcPr>
            <w:tcW w:w="1986" w:type="dxa"/>
          </w:tcPr>
          <w:p w:rsidR="00BE0DC3" w:rsidRDefault="00BE0DC3"/>
        </w:tc>
        <w:tc>
          <w:tcPr>
            <w:tcW w:w="3403" w:type="dxa"/>
          </w:tcPr>
          <w:p w:rsidR="00BE0DC3" w:rsidRDefault="00BE0DC3"/>
        </w:tc>
        <w:tc>
          <w:tcPr>
            <w:tcW w:w="1702" w:type="dxa"/>
          </w:tcPr>
          <w:p w:rsidR="00BE0DC3" w:rsidRDefault="00BE0DC3"/>
        </w:tc>
        <w:tc>
          <w:tcPr>
            <w:tcW w:w="993" w:type="dxa"/>
          </w:tcPr>
          <w:p w:rsidR="00BE0DC3" w:rsidRDefault="00BE0DC3"/>
        </w:tc>
      </w:tr>
      <w:tr w:rsidR="00BE0DC3" w:rsidRPr="0031151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DC3" w:rsidRPr="00311514" w:rsidRDefault="003115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9. МЕТОДИЧЕСКИЕ УКАЗАНИЯ ДЛЯ </w:t>
            </w:r>
            <w:proofErr w:type="gramStart"/>
            <w:r w:rsidRPr="00311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115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E0DC3" w:rsidRPr="00311514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Pr="00311514" w:rsidRDefault="00BE0DC3">
            <w:pPr>
              <w:rPr>
                <w:lang w:val="ru-RU"/>
              </w:rPr>
            </w:pPr>
          </w:p>
        </w:tc>
      </w:tr>
    </w:tbl>
    <w:p w:rsidR="00BE0DC3" w:rsidRPr="00311514" w:rsidRDefault="00311514">
      <w:pPr>
        <w:rPr>
          <w:sz w:val="0"/>
          <w:szCs w:val="0"/>
          <w:lang w:val="ru-RU"/>
        </w:rPr>
      </w:pPr>
      <w:r w:rsidRPr="003115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473"/>
        <w:gridCol w:w="1313"/>
        <w:gridCol w:w="1440"/>
        <w:gridCol w:w="1033"/>
        <w:gridCol w:w="3752"/>
        <w:gridCol w:w="1040"/>
        <w:gridCol w:w="568"/>
        <w:gridCol w:w="397"/>
      </w:tblGrid>
      <w:tr w:rsidR="00BE0DC3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z38.02.01-22-9-2СБ.plx</w:t>
            </w:r>
          </w:p>
        </w:tc>
        <w:tc>
          <w:tcPr>
            <w:tcW w:w="4055" w:type="dxa"/>
          </w:tcPr>
          <w:p w:rsidR="00BE0DC3" w:rsidRDefault="00BE0DC3"/>
        </w:tc>
        <w:tc>
          <w:tcPr>
            <w:tcW w:w="1050" w:type="dxa"/>
          </w:tcPr>
          <w:p w:rsidR="00BE0DC3" w:rsidRDefault="00BE0DC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0DC3" w:rsidRDefault="003115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E0DC3">
        <w:trPr>
          <w:trHeight w:hRule="exact" w:val="138"/>
        </w:trPr>
        <w:tc>
          <w:tcPr>
            <w:tcW w:w="284" w:type="dxa"/>
          </w:tcPr>
          <w:p w:rsidR="00BE0DC3" w:rsidRDefault="00BE0DC3"/>
        </w:tc>
        <w:tc>
          <w:tcPr>
            <w:tcW w:w="483" w:type="dxa"/>
          </w:tcPr>
          <w:p w:rsidR="00BE0DC3" w:rsidRDefault="00BE0DC3"/>
        </w:tc>
        <w:tc>
          <w:tcPr>
            <w:tcW w:w="1333" w:type="dxa"/>
          </w:tcPr>
          <w:p w:rsidR="00BE0DC3" w:rsidRDefault="00BE0DC3"/>
        </w:tc>
        <w:tc>
          <w:tcPr>
            <w:tcW w:w="1475" w:type="dxa"/>
          </w:tcPr>
          <w:p w:rsidR="00BE0DC3" w:rsidRDefault="00BE0DC3"/>
        </w:tc>
        <w:tc>
          <w:tcPr>
            <w:tcW w:w="1107" w:type="dxa"/>
          </w:tcPr>
          <w:p w:rsidR="00BE0DC3" w:rsidRDefault="00BE0DC3"/>
        </w:tc>
        <w:tc>
          <w:tcPr>
            <w:tcW w:w="4055" w:type="dxa"/>
          </w:tcPr>
          <w:p w:rsidR="00BE0DC3" w:rsidRDefault="00BE0DC3"/>
        </w:tc>
        <w:tc>
          <w:tcPr>
            <w:tcW w:w="1050" w:type="dxa"/>
          </w:tcPr>
          <w:p w:rsidR="00BE0DC3" w:rsidRDefault="00BE0DC3"/>
        </w:tc>
        <w:tc>
          <w:tcPr>
            <w:tcW w:w="568" w:type="dxa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388"/>
        </w:trPr>
        <w:tc>
          <w:tcPr>
            <w:tcW w:w="284" w:type="dxa"/>
          </w:tcPr>
          <w:p w:rsidR="00BE0DC3" w:rsidRDefault="00BE0DC3"/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ЛИСТ ВНЕСЕНИЯ ИЗМЕНЕНИЙ</w:t>
            </w:r>
          </w:p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944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внесения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изменений</w:t>
            </w:r>
            <w:proofErr w:type="spellEnd"/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протокола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заседания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кафедры</w:t>
            </w:r>
            <w:proofErr w:type="spellEnd"/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изменений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3115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вносящего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изменения</w:t>
            </w:r>
            <w:proofErr w:type="spellEnd"/>
          </w:p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  <w:tr w:rsidR="00BE0DC3">
        <w:trPr>
          <w:trHeight w:hRule="exact" w:val="250"/>
        </w:trPr>
        <w:tc>
          <w:tcPr>
            <w:tcW w:w="284" w:type="dxa"/>
          </w:tcPr>
          <w:p w:rsidR="00BE0DC3" w:rsidRDefault="00BE0DC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DC3" w:rsidRDefault="00BE0DC3"/>
        </w:tc>
        <w:tc>
          <w:tcPr>
            <w:tcW w:w="426" w:type="dxa"/>
          </w:tcPr>
          <w:p w:rsidR="00BE0DC3" w:rsidRDefault="00BE0DC3"/>
        </w:tc>
      </w:tr>
    </w:tbl>
    <w:p w:rsidR="00BE0DC3" w:rsidRDefault="00BE0DC3"/>
    <w:sectPr w:rsidR="00BE0D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1514"/>
    <w:rsid w:val="00BE0DC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1930</Words>
  <Characters>11001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2023-2024_z38_02_01-22-9-2СБ_plx_Производственная практика (по профилю специальности)</vt:lpstr>
      <vt:lpstr>Лист1</vt:lpstr>
    </vt:vector>
  </TitlesOfParts>
  <Company>*</Company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2023-2024_z38_02_01-22-9-2СБ_plx_Производственная практика (по профилю специальности)</dc:title>
  <dc:creator>FastReport.NET</dc:creator>
  <cp:lastModifiedBy>user</cp:lastModifiedBy>
  <cp:revision>2</cp:revision>
  <cp:lastPrinted>2023-10-02T03:52:00Z</cp:lastPrinted>
  <dcterms:created xsi:type="dcterms:W3CDTF">2023-10-02T03:50:00Z</dcterms:created>
  <dcterms:modified xsi:type="dcterms:W3CDTF">2023-10-02T03:52:00Z</dcterms:modified>
</cp:coreProperties>
</file>