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AF" w:rsidRDefault="00B653AF" w:rsidP="00B653A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Проектная деятельность 1</w:t>
      </w:r>
    </w:p>
    <w:p w:rsidR="00B653AF" w:rsidRPr="00CA3E26" w:rsidRDefault="00B653AF" w:rsidP="00B65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B653AF" w:rsidRDefault="00B653AF" w:rsidP="00B653AF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B653AF" w:rsidRPr="000C3D32" w:rsidRDefault="00B653AF" w:rsidP="00B653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D32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 xml:space="preserve">, Е. В. Организация проектной деятельности: Учебное пособие /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 xml:space="preserve"> Е.В., Никитаева А.Ю., Косолапова Н.А. –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 xml:space="preserve"> ЮФУ, 2016. – 146 с.: ISBN 978-5-9275-1988-0. – Текст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электронный. – URL: </w:t>
      </w:r>
      <w:hyperlink r:id="rId5" w:history="1">
        <w:r w:rsidRPr="000C3D32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https://znanium.com/catalog/product/989958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653AF" w:rsidRPr="000C3D32" w:rsidRDefault="00B653AF" w:rsidP="00B653AF">
      <w:pPr>
        <w:pStyle w:val="a3"/>
        <w:suppressAutoHyphens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3D32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B653AF" w:rsidRPr="000C3D32" w:rsidRDefault="00B653AF" w:rsidP="00B653A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32">
        <w:rPr>
          <w:rFonts w:ascii="Times New Roman" w:hAnsi="Times New Roman" w:cs="Times New Roman"/>
          <w:sz w:val="24"/>
          <w:szCs w:val="24"/>
        </w:rPr>
        <w:t>Основы автоматизированного проектирования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учебник / под ред. А.П. Карпенко. – Москва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ИНФРА-М, 2021. – 329 с., [16] с.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>. ил. – (Среднее профессиональное образование). – ISBN 978-5-16-014441-2. – Текст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электронный. – URL: </w:t>
      </w:r>
      <w:hyperlink r:id="rId6" w:history="1">
        <w:r w:rsidRPr="000C3D32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https://znanium.com/catalog/product/1189338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653AF" w:rsidRDefault="00B653AF" w:rsidP="00B653A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Мелихова, Е. В. Обеспечение проектной деятельности: анализ и реализация. Ч. 2: Учебное пособие / Мелихова Е.В.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Волгоград</w:t>
      </w:r>
      <w:proofErr w:type="gram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:В</w:t>
      </w:r>
      <w:proofErr w:type="gram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олгоградский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государственный аграрный университет, 2018.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160 с.: ISBN.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C3D32">
        <w:rPr>
          <w:rFonts w:ascii="Times New Roman" w:hAnsi="Times New Roman" w:cs="Times New Roman"/>
          <w:sz w:val="24"/>
          <w:szCs w:val="24"/>
        </w:rPr>
        <w:t>–</w:t>
      </w:r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0C3D3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https://znanium.com/catalog/product/1007895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653AF" w:rsidRPr="003E2110" w:rsidRDefault="00B653AF" w:rsidP="00B653AF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B653AF" w:rsidRDefault="00B653AF" w:rsidP="00B653A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Проектная деятельность: электронное учебное пособие / авторы – сост. Е.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Ижмулкина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Стенина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 А. </w:t>
      </w:r>
      <w:proofErr w:type="spell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Кишняйкина</w:t>
      </w:r>
      <w:proofErr w:type="spell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; ФГБОУ </w:t>
      </w:r>
      <w:proofErr w:type="gramStart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</w:t>
      </w:r>
      <w:proofErr w:type="gramEnd"/>
      <w:r w:rsidRPr="000C3D3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Кузбасская ГСХА. – Кемерово, 2020.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2D"/>
    <w:multiLevelType w:val="hybridMultilevel"/>
    <w:tmpl w:val="6346ED72"/>
    <w:lvl w:ilvl="0" w:tplc="1A48B3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31682689"/>
    <w:multiLevelType w:val="hybridMultilevel"/>
    <w:tmpl w:val="6480150E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CC11B7"/>
    <w:multiLevelType w:val="hybridMultilevel"/>
    <w:tmpl w:val="6346ED72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3AF"/>
    <w:rsid w:val="003B434A"/>
    <w:rsid w:val="00556CFE"/>
    <w:rsid w:val="006376DC"/>
    <w:rsid w:val="00B6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5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07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189338" TargetMode="External"/><Relationship Id="rId5" Type="http://schemas.openxmlformats.org/officeDocument/2006/relationships/hyperlink" Target="https://znanium.com/catalog/product/9899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2020-12-01T10:15:00Z</dcterms:created>
  <dcterms:modified xsi:type="dcterms:W3CDTF">2020-12-01T10:15:00Z</dcterms:modified>
</cp:coreProperties>
</file>