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CDDA36" w14:textId="77777777" w:rsidR="00257B58" w:rsidRPr="00026317" w:rsidRDefault="00257B58" w:rsidP="00781922">
      <w:pPr>
        <w:pStyle w:val="1"/>
        <w:spacing w:before="0"/>
        <w:jc w:val="center"/>
        <w:rPr>
          <w:rFonts w:ascii="Times New Roman" w:hAnsi="Times New Roman"/>
          <w:b/>
          <w:color w:val="auto"/>
          <w:sz w:val="24"/>
          <w:szCs w:val="24"/>
        </w:rPr>
      </w:pPr>
      <w:bookmarkStart w:id="0" w:name="_Toc65741598"/>
      <w:r w:rsidRPr="00026317">
        <w:rPr>
          <w:rFonts w:ascii="Times New Roman" w:hAnsi="Times New Roman"/>
          <w:b/>
          <w:color w:val="auto"/>
          <w:sz w:val="24"/>
          <w:szCs w:val="24"/>
        </w:rPr>
        <w:t>МИНИСТЕРСТВО СЕЛЬСКОГО ХОЗЯЙСТВА РОССИЙСКОЙ ФЕДЕРАЦИИ</w:t>
      </w:r>
      <w:bookmarkEnd w:id="0"/>
    </w:p>
    <w:p w14:paraId="70391BD0" w14:textId="77777777" w:rsidR="00257B58" w:rsidRPr="00026317" w:rsidRDefault="00257B58" w:rsidP="00781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9ECDE5E" w14:textId="77777777" w:rsidR="006F0296" w:rsidRPr="00026317" w:rsidRDefault="00257B58" w:rsidP="00781922">
      <w:pPr>
        <w:pStyle w:val="a6"/>
        <w:jc w:val="center"/>
        <w:rPr>
          <w:b/>
        </w:rPr>
      </w:pPr>
      <w:r w:rsidRPr="00026317">
        <w:rPr>
          <w:b/>
        </w:rPr>
        <w:t>ФЕДЕРАЛЬНОЕ ГОСУДАРСТВЕННОЕ БЮДЖЕТНОЕ ОБРАЗОВАТЕЛЬНОЕ УЧРЕЖДЕНИЕ ВЫСШЕГО ОБРАЗОВАНИЯ</w:t>
      </w:r>
      <w:r w:rsidR="00781922">
        <w:rPr>
          <w:b/>
        </w:rPr>
        <w:t xml:space="preserve"> </w:t>
      </w:r>
      <w:r w:rsidRPr="00026317">
        <w:rPr>
          <w:b/>
        </w:rPr>
        <w:t>«К</w:t>
      </w:r>
      <w:r w:rsidR="006F0296" w:rsidRPr="00026317">
        <w:rPr>
          <w:b/>
        </w:rPr>
        <w:t>УЗБАССКАЯ</w:t>
      </w:r>
      <w:r w:rsidRPr="00026317">
        <w:rPr>
          <w:b/>
        </w:rPr>
        <w:t xml:space="preserve"> ГОСУДАРСТВЕНН</w:t>
      </w:r>
      <w:r w:rsidR="006F0296" w:rsidRPr="00026317">
        <w:rPr>
          <w:b/>
        </w:rPr>
        <w:t>АЯ</w:t>
      </w:r>
    </w:p>
    <w:p w14:paraId="6F1B93E3" w14:textId="77777777" w:rsidR="00257B58" w:rsidRPr="00026317" w:rsidRDefault="00257B58" w:rsidP="00781922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026317">
        <w:rPr>
          <w:rFonts w:ascii="Times New Roman" w:hAnsi="Times New Roman" w:cs="Times New Roman"/>
          <w:b/>
          <w:sz w:val="24"/>
          <w:szCs w:val="24"/>
        </w:rPr>
        <w:t>СЕЛЬСКОХОЗЯЙСТВЕНН</w:t>
      </w:r>
      <w:r w:rsidR="006F0296" w:rsidRPr="00026317">
        <w:rPr>
          <w:rFonts w:ascii="Times New Roman" w:hAnsi="Times New Roman" w:cs="Times New Roman"/>
          <w:b/>
          <w:sz w:val="24"/>
          <w:szCs w:val="24"/>
        </w:rPr>
        <w:t>АЯ</w:t>
      </w:r>
      <w:r w:rsidRPr="0002631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F0296" w:rsidRPr="00026317">
        <w:rPr>
          <w:rFonts w:ascii="Times New Roman" w:hAnsi="Times New Roman" w:cs="Times New Roman"/>
          <w:b/>
          <w:sz w:val="24"/>
          <w:szCs w:val="24"/>
        </w:rPr>
        <w:t>АКАДЕМИЯ</w:t>
      </w:r>
      <w:r w:rsidRPr="00026317">
        <w:rPr>
          <w:rFonts w:ascii="Times New Roman" w:hAnsi="Times New Roman" w:cs="Times New Roman"/>
          <w:b/>
          <w:sz w:val="24"/>
          <w:szCs w:val="24"/>
        </w:rPr>
        <w:t>»</w:t>
      </w:r>
    </w:p>
    <w:p w14:paraId="10056035" w14:textId="77777777" w:rsidR="00257B58" w:rsidRPr="00026317" w:rsidRDefault="00257B58" w:rsidP="0078192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94884BB" w14:textId="77777777" w:rsidR="00257B58" w:rsidRPr="00026317" w:rsidRDefault="00257B58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18CB9B" w14:textId="77777777" w:rsidR="00257B58" w:rsidRPr="00026317" w:rsidRDefault="00257B58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7D2B4" w14:textId="77777777" w:rsidR="00257B58" w:rsidRPr="00026317" w:rsidRDefault="00257B58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Look w:val="01E0" w:firstRow="1" w:lastRow="1" w:firstColumn="1" w:lastColumn="1" w:noHBand="0" w:noVBand="0"/>
      </w:tblPr>
      <w:tblGrid>
        <w:gridCol w:w="5148"/>
        <w:gridCol w:w="4775"/>
      </w:tblGrid>
      <w:tr w:rsidR="00257B58" w:rsidRPr="00026317" w14:paraId="5729026B" w14:textId="77777777" w:rsidTr="00F73F15">
        <w:tc>
          <w:tcPr>
            <w:tcW w:w="5148" w:type="dxa"/>
          </w:tcPr>
          <w:p w14:paraId="466AEB41" w14:textId="77777777" w:rsidR="00257B58" w:rsidRPr="00026317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317">
              <w:rPr>
                <w:rFonts w:ascii="Times New Roman" w:hAnsi="Times New Roman" w:cs="Times New Roman"/>
                <w:b/>
                <w:sz w:val="24"/>
                <w:szCs w:val="24"/>
              </w:rPr>
              <w:t>Одобрено на Ученом Совете</w:t>
            </w:r>
          </w:p>
          <w:p w14:paraId="0ECFE85E" w14:textId="77777777" w:rsidR="00257B58" w:rsidRPr="00026317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122A20" w14:textId="77777777" w:rsidR="00257B58" w:rsidRPr="00026317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26317"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</w:p>
          <w:p w14:paraId="28E6EE82" w14:textId="77777777" w:rsidR="00257B58" w:rsidRPr="00026317" w:rsidRDefault="00257B58" w:rsidP="007C23B8">
            <w:pPr>
              <w:pStyle w:val="a8"/>
            </w:pPr>
            <w:r w:rsidRPr="00026317">
              <w:t>от «____»</w:t>
            </w:r>
            <w:r w:rsidR="001B3A65" w:rsidRPr="00026317">
              <w:t xml:space="preserve"> </w:t>
            </w:r>
            <w:r w:rsidRPr="00026317">
              <w:t>__________20</w:t>
            </w:r>
            <w:r w:rsidR="006F0296" w:rsidRPr="00026317">
              <w:t>___</w:t>
            </w:r>
            <w:r w:rsidRPr="00026317">
              <w:t xml:space="preserve"> г.</w:t>
            </w:r>
          </w:p>
          <w:p w14:paraId="3E58C5BF" w14:textId="77777777" w:rsidR="00257B58" w:rsidRPr="00026317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75" w:type="dxa"/>
          </w:tcPr>
          <w:p w14:paraId="6EA70607" w14:textId="77777777" w:rsidR="00257B58" w:rsidRPr="00026317" w:rsidRDefault="00257B58" w:rsidP="007C23B8">
            <w:pPr>
              <w:pStyle w:val="a8"/>
              <w:rPr>
                <w:b/>
              </w:rPr>
            </w:pPr>
            <w:r w:rsidRPr="00026317">
              <w:rPr>
                <w:b/>
              </w:rPr>
              <w:t>Утверждаю:</w:t>
            </w:r>
          </w:p>
          <w:p w14:paraId="189F2BFD" w14:textId="08FB059B" w:rsidR="00257B58" w:rsidRPr="00026317" w:rsidRDefault="000C6FE6" w:rsidP="007C23B8">
            <w:pPr>
              <w:pStyle w:val="a8"/>
            </w:pPr>
            <w:r>
              <w:t>Ректор</w:t>
            </w:r>
          </w:p>
          <w:p w14:paraId="2D673CB0" w14:textId="77777777" w:rsidR="00257B58" w:rsidRPr="00026317" w:rsidRDefault="00257B58" w:rsidP="007C23B8">
            <w:pPr>
              <w:pStyle w:val="a8"/>
            </w:pPr>
            <w:r w:rsidRPr="00026317">
              <w:t xml:space="preserve">__________ </w:t>
            </w:r>
            <w:proofErr w:type="spellStart"/>
            <w:r w:rsidR="00F73F15" w:rsidRPr="00026317">
              <w:t>Ижмулкина</w:t>
            </w:r>
            <w:proofErr w:type="spellEnd"/>
            <w:r w:rsidR="00F73F15" w:rsidRPr="00026317">
              <w:t xml:space="preserve"> Е</w:t>
            </w:r>
            <w:r w:rsidRPr="00026317">
              <w:t>.</w:t>
            </w:r>
            <w:r w:rsidR="00F73F15" w:rsidRPr="00026317">
              <w:t>А.</w:t>
            </w:r>
          </w:p>
          <w:p w14:paraId="6C8FF31E" w14:textId="28B6655F" w:rsidR="00257B58" w:rsidRPr="00026317" w:rsidRDefault="00257B58" w:rsidP="007C23B8">
            <w:pPr>
              <w:pStyle w:val="a8"/>
            </w:pPr>
            <w:r w:rsidRPr="00026317">
              <w:t>«____»</w:t>
            </w:r>
            <w:r w:rsidR="001B3A65" w:rsidRPr="00026317">
              <w:t xml:space="preserve"> </w:t>
            </w:r>
            <w:r w:rsidRPr="00026317">
              <w:t>__________20</w:t>
            </w:r>
            <w:r w:rsidR="009A7BA8">
              <w:t>23</w:t>
            </w:r>
            <w:r w:rsidRPr="00026317">
              <w:t>г.</w:t>
            </w:r>
          </w:p>
          <w:p w14:paraId="696EB52A" w14:textId="77777777" w:rsidR="00257B58" w:rsidRPr="00026317" w:rsidRDefault="00257B58" w:rsidP="007C23B8">
            <w:pPr>
              <w:pStyle w:val="a8"/>
            </w:pPr>
          </w:p>
        </w:tc>
      </w:tr>
    </w:tbl>
    <w:p w14:paraId="5B4EADDE" w14:textId="77777777" w:rsidR="00257B58" w:rsidRPr="00026317" w:rsidRDefault="00257B58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71062C" w14:textId="77777777" w:rsidR="00257B58" w:rsidRPr="00026317" w:rsidRDefault="00257B58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06AEBC" w14:textId="77777777" w:rsidR="00257B58" w:rsidRPr="00026317" w:rsidRDefault="00257B58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E6A39BD" w14:textId="77777777" w:rsidR="00257B58" w:rsidRPr="00026317" w:rsidRDefault="00257B58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35E087" w14:textId="77777777" w:rsidR="00257B58" w:rsidRPr="00026317" w:rsidRDefault="00257B58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F35EDA" w14:textId="77777777" w:rsidR="00257B58" w:rsidRPr="00026317" w:rsidRDefault="00257B58" w:rsidP="00F73F1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6317">
        <w:rPr>
          <w:rFonts w:ascii="Times New Roman" w:hAnsi="Times New Roman" w:cs="Times New Roman"/>
          <w:b/>
          <w:bCs/>
          <w:sz w:val="24"/>
          <w:szCs w:val="24"/>
        </w:rPr>
        <w:t>ОСНОВНАЯ ПРОФЕССИОНАЛЬНАЯ ОБРАЗОВАТЕЛЬНАЯ ПРОГРАММА ВЫСШЕГО ОБРАЗОВАНИЯ</w:t>
      </w:r>
    </w:p>
    <w:p w14:paraId="088AB9CD" w14:textId="77777777" w:rsidR="00257B58" w:rsidRPr="00026317" w:rsidRDefault="00257B58" w:rsidP="00F73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069077" w14:textId="77777777" w:rsidR="00257B58" w:rsidRPr="00026317" w:rsidRDefault="00257B58" w:rsidP="00F73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E0F867" w14:textId="77777777" w:rsidR="00257B58" w:rsidRPr="00026317" w:rsidRDefault="001B3A65" w:rsidP="00F73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317">
        <w:rPr>
          <w:rFonts w:ascii="Times New Roman" w:hAnsi="Times New Roman" w:cs="Times New Roman"/>
          <w:b/>
          <w:sz w:val="24"/>
          <w:szCs w:val="24"/>
        </w:rPr>
        <w:t>Направление подготовки</w:t>
      </w:r>
    </w:p>
    <w:p w14:paraId="44A652B9" w14:textId="77777777" w:rsidR="003E2F33" w:rsidRPr="00026317" w:rsidRDefault="00627653" w:rsidP="00F73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317">
        <w:rPr>
          <w:rFonts w:ascii="Times New Roman" w:hAnsi="Times New Roman" w:cs="Times New Roman"/>
          <w:sz w:val="24"/>
          <w:szCs w:val="24"/>
        </w:rPr>
        <w:t>36.05</w:t>
      </w:r>
      <w:r w:rsidR="00F73F15" w:rsidRPr="00026317">
        <w:rPr>
          <w:rFonts w:ascii="Times New Roman" w:hAnsi="Times New Roman" w:cs="Times New Roman"/>
          <w:sz w:val="24"/>
          <w:szCs w:val="24"/>
        </w:rPr>
        <w:t>.0</w:t>
      </w:r>
      <w:r w:rsidRPr="00026317">
        <w:rPr>
          <w:rFonts w:ascii="Times New Roman" w:hAnsi="Times New Roman" w:cs="Times New Roman"/>
          <w:sz w:val="24"/>
          <w:szCs w:val="24"/>
        </w:rPr>
        <w:t>1</w:t>
      </w:r>
      <w:r w:rsidR="00F73F15" w:rsidRPr="00026317">
        <w:rPr>
          <w:rFonts w:ascii="Times New Roman" w:hAnsi="Times New Roman" w:cs="Times New Roman"/>
          <w:sz w:val="24"/>
          <w:szCs w:val="24"/>
        </w:rPr>
        <w:t xml:space="preserve"> </w:t>
      </w:r>
      <w:r w:rsidRPr="00026317">
        <w:rPr>
          <w:rFonts w:ascii="Times New Roman" w:hAnsi="Times New Roman" w:cs="Times New Roman"/>
          <w:sz w:val="24"/>
          <w:szCs w:val="24"/>
        </w:rPr>
        <w:t>Ветеринария</w:t>
      </w:r>
    </w:p>
    <w:p w14:paraId="3BC04BBD" w14:textId="77777777" w:rsidR="0097353B" w:rsidRPr="00026317" w:rsidRDefault="0097353B" w:rsidP="00F73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B2664E7" w14:textId="77777777" w:rsidR="00627653" w:rsidRPr="00026317" w:rsidRDefault="0097353B" w:rsidP="00F73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317">
        <w:rPr>
          <w:rFonts w:ascii="Times New Roman" w:hAnsi="Times New Roman" w:cs="Times New Roman"/>
          <w:sz w:val="24"/>
          <w:szCs w:val="24"/>
        </w:rPr>
        <w:t>Специализация</w:t>
      </w:r>
    </w:p>
    <w:p w14:paraId="6AF9EA8D" w14:textId="77777777" w:rsidR="0097353B" w:rsidRPr="00026317" w:rsidRDefault="0097353B" w:rsidP="00F73F15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026317">
        <w:rPr>
          <w:rFonts w:ascii="Times New Roman" w:hAnsi="Times New Roman" w:cs="Times New Roman"/>
          <w:b/>
          <w:sz w:val="24"/>
          <w:szCs w:val="24"/>
        </w:rPr>
        <w:t>«Ветеринарная медицина»</w:t>
      </w:r>
    </w:p>
    <w:p w14:paraId="10A80E00" w14:textId="77777777" w:rsidR="0097353B" w:rsidRPr="00026317" w:rsidRDefault="0097353B" w:rsidP="00F73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2DC356" w14:textId="77777777" w:rsidR="00DE12B3" w:rsidRPr="00026317" w:rsidRDefault="0097353B" w:rsidP="00F73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317">
        <w:rPr>
          <w:rFonts w:ascii="Times New Roman" w:hAnsi="Times New Roman" w:cs="Times New Roman"/>
          <w:sz w:val="24"/>
          <w:szCs w:val="24"/>
        </w:rPr>
        <w:t>Уровень профессионального образования</w:t>
      </w:r>
    </w:p>
    <w:p w14:paraId="68AB6998" w14:textId="77777777" w:rsidR="0097353B" w:rsidRPr="00026317" w:rsidRDefault="0097353B" w:rsidP="00F73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317">
        <w:rPr>
          <w:rFonts w:ascii="Times New Roman" w:hAnsi="Times New Roman" w:cs="Times New Roman"/>
          <w:sz w:val="24"/>
          <w:szCs w:val="24"/>
        </w:rPr>
        <w:t>Высшее образование</w:t>
      </w:r>
      <w:r w:rsidRPr="00026317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026317" w:rsidRPr="00026317">
        <w:rPr>
          <w:rFonts w:ascii="Times New Roman" w:hAnsi="Times New Roman" w:cs="Times New Roman"/>
          <w:sz w:val="24"/>
          <w:szCs w:val="24"/>
        </w:rPr>
        <w:t>с</w:t>
      </w:r>
      <w:r w:rsidRPr="00026317">
        <w:rPr>
          <w:rFonts w:ascii="Times New Roman" w:hAnsi="Times New Roman" w:cs="Times New Roman"/>
          <w:sz w:val="24"/>
          <w:szCs w:val="24"/>
        </w:rPr>
        <w:t>пециалитет</w:t>
      </w:r>
    </w:p>
    <w:p w14:paraId="12FEE4A2" w14:textId="77777777" w:rsidR="0097353B" w:rsidRPr="00026317" w:rsidRDefault="0097353B" w:rsidP="00F73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795CA5B" w14:textId="77777777" w:rsidR="00257B58" w:rsidRPr="00026317" w:rsidRDefault="00257B58" w:rsidP="00F73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317">
        <w:rPr>
          <w:rFonts w:ascii="Times New Roman" w:hAnsi="Times New Roman" w:cs="Times New Roman"/>
          <w:sz w:val="24"/>
          <w:szCs w:val="24"/>
        </w:rPr>
        <w:t>Квалификация</w:t>
      </w:r>
    </w:p>
    <w:p w14:paraId="2880E50B" w14:textId="77777777" w:rsidR="00257B58" w:rsidRPr="00026317" w:rsidRDefault="0097353B" w:rsidP="00F73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317">
        <w:rPr>
          <w:rFonts w:ascii="Times New Roman" w:hAnsi="Times New Roman" w:cs="Times New Roman"/>
          <w:b/>
          <w:bCs/>
          <w:sz w:val="24"/>
          <w:szCs w:val="24"/>
        </w:rPr>
        <w:t>Ветеринарный врач</w:t>
      </w:r>
    </w:p>
    <w:p w14:paraId="73DFA49E" w14:textId="77777777" w:rsidR="00257B58" w:rsidRPr="00026317" w:rsidRDefault="00257B58" w:rsidP="00F73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BB487E" w14:textId="77777777" w:rsidR="00257B58" w:rsidRPr="00026317" w:rsidRDefault="00257B58" w:rsidP="00F73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CD8F6CB" w14:textId="77777777" w:rsidR="00257B58" w:rsidRPr="00026317" w:rsidRDefault="00257B58" w:rsidP="00F73F1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6317">
        <w:rPr>
          <w:rFonts w:ascii="Times New Roman" w:hAnsi="Times New Roman" w:cs="Times New Roman"/>
          <w:b/>
          <w:sz w:val="24"/>
          <w:szCs w:val="24"/>
        </w:rPr>
        <w:t>Форма обучения</w:t>
      </w:r>
    </w:p>
    <w:p w14:paraId="0A80AE9A" w14:textId="77777777" w:rsidR="00257B58" w:rsidRPr="00026317" w:rsidRDefault="00F73F15" w:rsidP="00F73F1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26317">
        <w:rPr>
          <w:rFonts w:ascii="Times New Roman" w:hAnsi="Times New Roman" w:cs="Times New Roman"/>
          <w:sz w:val="24"/>
          <w:szCs w:val="24"/>
        </w:rPr>
        <w:t>о</w:t>
      </w:r>
      <w:r w:rsidR="00257B58" w:rsidRPr="00026317">
        <w:rPr>
          <w:rFonts w:ascii="Times New Roman" w:hAnsi="Times New Roman" w:cs="Times New Roman"/>
          <w:sz w:val="24"/>
          <w:szCs w:val="24"/>
        </w:rPr>
        <w:t>чная</w:t>
      </w:r>
      <w:r w:rsidRPr="00026317">
        <w:rPr>
          <w:rFonts w:ascii="Times New Roman" w:hAnsi="Times New Roman" w:cs="Times New Roman"/>
          <w:sz w:val="24"/>
          <w:szCs w:val="24"/>
        </w:rPr>
        <w:t xml:space="preserve">, </w:t>
      </w:r>
      <w:r w:rsidR="0097353B" w:rsidRPr="00026317">
        <w:rPr>
          <w:rFonts w:ascii="Times New Roman" w:hAnsi="Times New Roman" w:cs="Times New Roman"/>
          <w:sz w:val="24"/>
          <w:szCs w:val="24"/>
        </w:rPr>
        <w:t>очно-</w:t>
      </w:r>
      <w:r w:rsidRPr="00026317">
        <w:rPr>
          <w:rFonts w:ascii="Times New Roman" w:hAnsi="Times New Roman" w:cs="Times New Roman"/>
          <w:sz w:val="24"/>
          <w:szCs w:val="24"/>
        </w:rPr>
        <w:t>заочная</w:t>
      </w:r>
    </w:p>
    <w:p w14:paraId="05B71028" w14:textId="77777777" w:rsidR="00257B58" w:rsidRPr="00026317" w:rsidRDefault="00257B58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F38993" w14:textId="77777777" w:rsidR="00257B58" w:rsidRPr="00026317" w:rsidRDefault="00257B58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F1AB56" w14:textId="77777777" w:rsidR="00F73F15" w:rsidRDefault="00F73F15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146E167" w14:textId="77777777" w:rsidR="00026317" w:rsidRDefault="00026317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741FA1E" w14:textId="77777777" w:rsidR="00026317" w:rsidRDefault="00026317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9253899" w14:textId="77777777" w:rsidR="00026317" w:rsidRDefault="00026317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92E68" w14:textId="77777777" w:rsidR="00026317" w:rsidRDefault="00026317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62A0B" w14:textId="77777777" w:rsidR="00026317" w:rsidRDefault="00026317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37AECD" w14:textId="77777777" w:rsidR="00026317" w:rsidRDefault="00026317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39E144" w14:textId="77777777" w:rsidR="00026317" w:rsidRDefault="00026317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83ABAB" w14:textId="77777777" w:rsidR="00026317" w:rsidRPr="00026317" w:rsidRDefault="00026317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DA146" w14:textId="529328C1" w:rsidR="00257B58" w:rsidRPr="00A15B4C" w:rsidRDefault="00257B58" w:rsidP="007C23B8">
      <w:pPr>
        <w:shd w:val="clear" w:color="auto" w:fill="FFFFFF"/>
        <w:tabs>
          <w:tab w:val="left" w:pos="993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026317">
        <w:rPr>
          <w:rFonts w:ascii="Times New Roman" w:hAnsi="Times New Roman" w:cs="Times New Roman"/>
          <w:sz w:val="24"/>
          <w:szCs w:val="24"/>
        </w:rPr>
        <w:t>Кемерово 20</w:t>
      </w:r>
      <w:r w:rsidR="00627653" w:rsidRPr="00026317">
        <w:rPr>
          <w:rFonts w:ascii="Times New Roman" w:hAnsi="Times New Roman" w:cs="Times New Roman"/>
          <w:sz w:val="24"/>
          <w:szCs w:val="24"/>
        </w:rPr>
        <w:t>2</w:t>
      </w:r>
      <w:r w:rsidR="009A7BA8">
        <w:rPr>
          <w:rFonts w:ascii="Times New Roman" w:hAnsi="Times New Roman" w:cs="Times New Roman"/>
          <w:sz w:val="24"/>
          <w:szCs w:val="24"/>
        </w:rPr>
        <w:t>3</w:t>
      </w:r>
      <w:r w:rsidRPr="00026317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tbl>
      <w:tblPr>
        <w:tblW w:w="9502" w:type="dxa"/>
        <w:tblLook w:val="04A0" w:firstRow="1" w:lastRow="0" w:firstColumn="1" w:lastColumn="0" w:noHBand="0" w:noVBand="1"/>
      </w:tblPr>
      <w:tblGrid>
        <w:gridCol w:w="4683"/>
        <w:gridCol w:w="430"/>
        <w:gridCol w:w="1869"/>
        <w:gridCol w:w="394"/>
        <w:gridCol w:w="2119"/>
        <w:gridCol w:w="7"/>
      </w:tblGrid>
      <w:tr w:rsidR="00A15B4C" w:rsidRPr="00A15B4C" w14:paraId="44512DE3" w14:textId="77777777" w:rsidTr="00257B58">
        <w:trPr>
          <w:gridAfter w:val="1"/>
          <w:wAfter w:w="7" w:type="dxa"/>
        </w:trPr>
        <w:tc>
          <w:tcPr>
            <w:tcW w:w="9495" w:type="dxa"/>
            <w:gridSpan w:val="5"/>
          </w:tcPr>
          <w:p w14:paraId="5400F8AF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4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Разработано рабочей группой в составе:</w:t>
            </w:r>
          </w:p>
        </w:tc>
      </w:tr>
      <w:tr w:rsidR="00A15B4C" w:rsidRPr="00A15B4C" w14:paraId="355DCB2D" w14:textId="77777777" w:rsidTr="00257B58">
        <w:tc>
          <w:tcPr>
            <w:tcW w:w="4683" w:type="dxa"/>
          </w:tcPr>
          <w:p w14:paraId="795A2EE9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13C68B7F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2E23B83" w14:textId="77777777" w:rsidR="00257B58" w:rsidRPr="00A15B4C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C11E927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62A71D5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1ED054FB" w14:textId="77777777" w:rsidTr="00257B58">
        <w:tc>
          <w:tcPr>
            <w:tcW w:w="4683" w:type="dxa"/>
          </w:tcPr>
          <w:p w14:paraId="6A484C2C" w14:textId="77777777" w:rsidR="00257B58" w:rsidRPr="008E5F34" w:rsidRDefault="00257B58" w:rsidP="006276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3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ОПОП, </w:t>
            </w:r>
            <w:r w:rsidR="00F73F15" w:rsidRPr="008E5F34">
              <w:rPr>
                <w:rFonts w:ascii="Times New Roman" w:hAnsi="Times New Roman" w:cs="Times New Roman"/>
                <w:sz w:val="24"/>
                <w:szCs w:val="24"/>
              </w:rPr>
              <w:t>канд</w:t>
            </w:r>
            <w:r w:rsidR="00686708" w:rsidRPr="008E5F3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73F15" w:rsidRPr="008E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27653" w:rsidRPr="008E5F34">
              <w:rPr>
                <w:rFonts w:ascii="Times New Roman" w:hAnsi="Times New Roman" w:cs="Times New Roman"/>
                <w:sz w:val="24"/>
                <w:szCs w:val="24"/>
              </w:rPr>
              <w:t>с.-х</w:t>
            </w:r>
            <w:r w:rsidR="00F73F15" w:rsidRPr="008E5F3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8E5F34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</w:tc>
        <w:tc>
          <w:tcPr>
            <w:tcW w:w="430" w:type="dxa"/>
          </w:tcPr>
          <w:p w14:paraId="729F111E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5B60A3A2" w14:textId="77777777" w:rsidR="00257B58" w:rsidRPr="008E5F34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57261E2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021E163" w14:textId="3CFFD9CF" w:rsidR="00257B58" w:rsidRPr="008E5F34" w:rsidRDefault="009A7BA8" w:rsidP="0074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Т.В. Зубова</w:t>
            </w:r>
            <w:r w:rsidR="00745EB8" w:rsidRPr="008E5F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15B4C" w:rsidRPr="00A15B4C" w14:paraId="51D46E3F" w14:textId="77777777" w:rsidTr="00257B58">
        <w:tc>
          <w:tcPr>
            <w:tcW w:w="4683" w:type="dxa"/>
          </w:tcPr>
          <w:p w14:paraId="3958D5A2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0088763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023EAB26" w14:textId="77777777" w:rsidR="00257B58" w:rsidRPr="008E5F34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4" w:type="dxa"/>
          </w:tcPr>
          <w:p w14:paraId="39387D8A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734DB78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46BAC55C" w14:textId="77777777" w:rsidTr="00257B58">
        <w:tc>
          <w:tcPr>
            <w:tcW w:w="4683" w:type="dxa"/>
          </w:tcPr>
          <w:p w14:paraId="5D96570E" w14:textId="77777777" w:rsidR="00257B58" w:rsidRPr="008E5F34" w:rsidRDefault="00257B58" w:rsidP="001B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3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r w:rsidR="001B3A65" w:rsidRPr="008E5F34">
              <w:rPr>
                <w:rFonts w:ascii="Times New Roman" w:hAnsi="Times New Roman" w:cs="Times New Roman"/>
                <w:sz w:val="24"/>
                <w:szCs w:val="24"/>
              </w:rPr>
              <w:t>отдела образования</w:t>
            </w:r>
            <w:r w:rsidRPr="008E5F34">
              <w:rPr>
                <w:rFonts w:ascii="Times New Roman" w:hAnsi="Times New Roman" w:cs="Times New Roman"/>
                <w:sz w:val="24"/>
                <w:szCs w:val="24"/>
              </w:rPr>
              <w:t xml:space="preserve">, канд. </w:t>
            </w:r>
            <w:proofErr w:type="spellStart"/>
            <w:r w:rsidRPr="008E5F34">
              <w:rPr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8E5F34">
              <w:rPr>
                <w:rFonts w:ascii="Times New Roman" w:hAnsi="Times New Roman" w:cs="Times New Roman"/>
                <w:sz w:val="24"/>
                <w:szCs w:val="24"/>
              </w:rPr>
              <w:t>. наук</w:t>
            </w:r>
          </w:p>
        </w:tc>
        <w:tc>
          <w:tcPr>
            <w:tcW w:w="430" w:type="dxa"/>
          </w:tcPr>
          <w:p w14:paraId="6B968AB3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0953F456" w14:textId="77777777" w:rsidR="00257B58" w:rsidRPr="008E5F34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4D12BBB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7879062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34">
              <w:rPr>
                <w:rFonts w:ascii="Times New Roman" w:hAnsi="Times New Roman" w:cs="Times New Roman"/>
                <w:sz w:val="24"/>
                <w:szCs w:val="24"/>
              </w:rPr>
              <w:t>И.Г. Кулинчик</w:t>
            </w:r>
          </w:p>
        </w:tc>
      </w:tr>
      <w:tr w:rsidR="00A15B4C" w:rsidRPr="00A15B4C" w14:paraId="0EB9EAE4" w14:textId="77777777" w:rsidTr="001B3A65">
        <w:tc>
          <w:tcPr>
            <w:tcW w:w="4683" w:type="dxa"/>
          </w:tcPr>
          <w:p w14:paraId="06323863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FA9D8E6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41F2CC77" w14:textId="77777777" w:rsidR="00257B58" w:rsidRPr="008E5F34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4" w:type="dxa"/>
          </w:tcPr>
          <w:p w14:paraId="1A9AD410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0C633B1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7789627B" w14:textId="77777777" w:rsidTr="00686708">
        <w:tc>
          <w:tcPr>
            <w:tcW w:w="4683" w:type="dxa"/>
          </w:tcPr>
          <w:p w14:paraId="0D74DB49" w14:textId="77777777" w:rsidR="00686708" w:rsidRPr="008E5F34" w:rsidRDefault="00686708" w:rsidP="001B3A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34"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</w:t>
            </w:r>
            <w:r w:rsidR="001B3A65" w:rsidRPr="008E5F34">
              <w:rPr>
                <w:rFonts w:ascii="Times New Roman" w:hAnsi="Times New Roman" w:cs="Times New Roman"/>
                <w:sz w:val="24"/>
                <w:szCs w:val="24"/>
              </w:rPr>
              <w:t>отдела образования</w:t>
            </w:r>
          </w:p>
        </w:tc>
        <w:tc>
          <w:tcPr>
            <w:tcW w:w="430" w:type="dxa"/>
          </w:tcPr>
          <w:p w14:paraId="570D4AAC" w14:textId="77777777" w:rsidR="00686708" w:rsidRPr="008E5F34" w:rsidRDefault="0068670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33F68971" w14:textId="77777777" w:rsidR="00686708" w:rsidRPr="008E5F34" w:rsidRDefault="0068670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14038F8B" w14:textId="77777777" w:rsidR="00686708" w:rsidRPr="008E5F34" w:rsidRDefault="0068670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7A672A7" w14:textId="77777777" w:rsidR="00686708" w:rsidRPr="008E5F34" w:rsidRDefault="0068670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34">
              <w:rPr>
                <w:rFonts w:ascii="Times New Roman" w:hAnsi="Times New Roman" w:cs="Times New Roman"/>
                <w:sz w:val="24"/>
                <w:szCs w:val="24"/>
              </w:rPr>
              <w:t>А.Е. Шубенкова</w:t>
            </w:r>
          </w:p>
        </w:tc>
      </w:tr>
      <w:tr w:rsidR="00A15B4C" w:rsidRPr="00A15B4C" w14:paraId="1CCD1F4F" w14:textId="77777777" w:rsidTr="00686708">
        <w:tc>
          <w:tcPr>
            <w:tcW w:w="4683" w:type="dxa"/>
          </w:tcPr>
          <w:p w14:paraId="6C940583" w14:textId="77777777" w:rsidR="00686708" w:rsidRPr="008E5F34" w:rsidRDefault="0068670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05A4641C" w14:textId="77777777" w:rsidR="00686708" w:rsidRPr="008E5F34" w:rsidRDefault="0068670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0EA140D8" w14:textId="77777777" w:rsidR="00686708" w:rsidRPr="008E5F34" w:rsidRDefault="0068670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3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4" w:type="dxa"/>
          </w:tcPr>
          <w:p w14:paraId="5B415A8F" w14:textId="77777777" w:rsidR="00686708" w:rsidRPr="008E5F34" w:rsidRDefault="0068670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53C13B6" w14:textId="77777777" w:rsidR="00686708" w:rsidRPr="008E5F34" w:rsidRDefault="0068670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2C20B85F" w14:textId="77777777" w:rsidTr="00257B58">
        <w:tc>
          <w:tcPr>
            <w:tcW w:w="4683" w:type="dxa"/>
          </w:tcPr>
          <w:p w14:paraId="0436ECA6" w14:textId="77777777" w:rsidR="00686708" w:rsidRPr="008E5F34" w:rsidRDefault="0068670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4A2152B4" w14:textId="77777777" w:rsidR="00686708" w:rsidRPr="008E5F34" w:rsidRDefault="0068670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B6E9848" w14:textId="77777777" w:rsidR="00686708" w:rsidRPr="008E5F34" w:rsidRDefault="0068670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5CD4FAA4" w14:textId="77777777" w:rsidR="00686708" w:rsidRPr="008E5F34" w:rsidRDefault="0068670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1A04269" w14:textId="77777777" w:rsidR="00686708" w:rsidRPr="008E5F34" w:rsidRDefault="0068670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0CFD588C" w14:textId="77777777" w:rsidTr="00257B58">
        <w:tc>
          <w:tcPr>
            <w:tcW w:w="9502" w:type="dxa"/>
            <w:gridSpan w:val="6"/>
          </w:tcPr>
          <w:p w14:paraId="7E4DE2A9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34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</w:tc>
      </w:tr>
      <w:tr w:rsidR="00A15B4C" w:rsidRPr="00A15B4C" w14:paraId="33BA4701" w14:textId="77777777" w:rsidTr="00257B58">
        <w:tc>
          <w:tcPr>
            <w:tcW w:w="4683" w:type="dxa"/>
          </w:tcPr>
          <w:p w14:paraId="6E3A9CBE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99C1377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53A3B28B" w14:textId="77777777" w:rsidR="00257B58" w:rsidRPr="008E5F34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4A055111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903D975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50E93A03" w14:textId="77777777" w:rsidTr="00257B58">
        <w:tc>
          <w:tcPr>
            <w:tcW w:w="4683" w:type="dxa"/>
          </w:tcPr>
          <w:p w14:paraId="0C42C19D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34">
              <w:rPr>
                <w:rFonts w:ascii="Times New Roman" w:hAnsi="Times New Roman" w:cs="Times New Roman"/>
                <w:sz w:val="24"/>
                <w:szCs w:val="24"/>
              </w:rPr>
              <w:t>Декан</w:t>
            </w:r>
          </w:p>
        </w:tc>
        <w:tc>
          <w:tcPr>
            <w:tcW w:w="430" w:type="dxa"/>
          </w:tcPr>
          <w:p w14:paraId="780A6C1D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42E28AB2" w14:textId="77777777" w:rsidR="00257B58" w:rsidRPr="008E5F34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07EFB9BE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12B550CB" w14:textId="77777777" w:rsidR="00257B58" w:rsidRPr="008E5F34" w:rsidRDefault="00627653" w:rsidP="00745E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5F34">
              <w:rPr>
                <w:rFonts w:ascii="Times New Roman" w:hAnsi="Times New Roman" w:cs="Times New Roman"/>
                <w:sz w:val="24"/>
                <w:szCs w:val="24"/>
              </w:rPr>
              <w:t>С.Н. Рассолов</w:t>
            </w:r>
          </w:p>
        </w:tc>
      </w:tr>
      <w:tr w:rsidR="00A15B4C" w:rsidRPr="00A15B4C" w14:paraId="39400B0E" w14:textId="77777777" w:rsidTr="001B3A65">
        <w:tc>
          <w:tcPr>
            <w:tcW w:w="4683" w:type="dxa"/>
          </w:tcPr>
          <w:p w14:paraId="1E635CC2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64EA45E2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0A87CCEA" w14:textId="77777777" w:rsidR="00257B58" w:rsidRPr="008E5F34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E5F3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4" w:type="dxa"/>
          </w:tcPr>
          <w:p w14:paraId="16CCF05F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F2E2B4D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5E59BF6B" w14:textId="77777777" w:rsidTr="001B3A65">
        <w:tc>
          <w:tcPr>
            <w:tcW w:w="4683" w:type="dxa"/>
          </w:tcPr>
          <w:p w14:paraId="68F4E902" w14:textId="77777777" w:rsidR="001B3A65" w:rsidRPr="008E5F34" w:rsidRDefault="001B3A65" w:rsidP="007C23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14:paraId="169BD22A" w14:textId="77777777" w:rsidR="001B3A65" w:rsidRPr="008E5F34" w:rsidRDefault="001B3A65" w:rsidP="007C23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72DA3FF7" w14:textId="77777777" w:rsidR="001B3A65" w:rsidRPr="008E5F34" w:rsidRDefault="001B3A65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14:paraId="39D4D51A" w14:textId="77777777" w:rsidR="001B3A65" w:rsidRPr="008E5F34" w:rsidRDefault="001B3A65" w:rsidP="007C23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5000F5A" w14:textId="77777777" w:rsidR="001B3A65" w:rsidRPr="008E5F34" w:rsidRDefault="001B3A65" w:rsidP="007C23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5B4C" w:rsidRPr="00A15B4C" w14:paraId="4E92B1C6" w14:textId="77777777" w:rsidTr="00257B58">
        <w:tc>
          <w:tcPr>
            <w:tcW w:w="4683" w:type="dxa"/>
          </w:tcPr>
          <w:p w14:paraId="34114FE7" w14:textId="77777777" w:rsidR="00257B58" w:rsidRPr="008E5F34" w:rsidRDefault="00026317" w:rsidP="0002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И.о. з</w:t>
            </w:r>
            <w:r w:rsidR="00257B58" w:rsidRPr="008E5F34">
              <w:rPr>
                <w:rFonts w:ascii="Times New Roman" w:hAnsi="Times New Roman" w:cs="Times New Roman"/>
                <w:sz w:val="24"/>
                <w:szCs w:val="24"/>
              </w:rPr>
              <w:t>ав. кафедрой</w:t>
            </w:r>
          </w:p>
        </w:tc>
        <w:tc>
          <w:tcPr>
            <w:tcW w:w="430" w:type="dxa"/>
          </w:tcPr>
          <w:p w14:paraId="17331734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1E0DE7E8" w14:textId="77777777" w:rsidR="00257B58" w:rsidRPr="008E5F34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168663BC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CACDC78" w14:textId="77777777" w:rsidR="00257B58" w:rsidRPr="008E5F34" w:rsidRDefault="00026317" w:rsidP="0002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27653" w:rsidRPr="008E5F34">
              <w:rPr>
                <w:rFonts w:ascii="Times New Roman" w:hAnsi="Times New Roman" w:cs="Times New Roman"/>
                <w:sz w:val="24"/>
                <w:szCs w:val="24"/>
              </w:rPr>
              <w:t xml:space="preserve">.А.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Багно</w:t>
            </w:r>
            <w:proofErr w:type="spellEnd"/>
          </w:p>
        </w:tc>
      </w:tr>
      <w:tr w:rsidR="00A15B4C" w:rsidRPr="00A15B4C" w14:paraId="0C11FB8C" w14:textId="77777777" w:rsidTr="00257B58">
        <w:tc>
          <w:tcPr>
            <w:tcW w:w="4683" w:type="dxa"/>
          </w:tcPr>
          <w:p w14:paraId="6CBACC06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531ECE0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77594063" w14:textId="77777777" w:rsidR="00257B58" w:rsidRPr="008E5F34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34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4" w:type="dxa"/>
          </w:tcPr>
          <w:p w14:paraId="36080F33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E3BED78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613DABB0" w14:textId="77777777" w:rsidTr="00257B58">
        <w:tc>
          <w:tcPr>
            <w:tcW w:w="4683" w:type="dxa"/>
          </w:tcPr>
          <w:p w14:paraId="28EBF384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EE9D7A1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C024308" w14:textId="77777777" w:rsidR="00257B58" w:rsidRPr="008E5F34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DD27A60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EAD8113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047855F2" w14:textId="77777777" w:rsidTr="00257B58">
        <w:tc>
          <w:tcPr>
            <w:tcW w:w="9502" w:type="dxa"/>
            <w:gridSpan w:val="6"/>
          </w:tcPr>
          <w:p w14:paraId="15F06D76" w14:textId="77777777" w:rsidR="00257B58" w:rsidRPr="008E5F34" w:rsidRDefault="00257B58" w:rsidP="001B3A6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34">
              <w:rPr>
                <w:rFonts w:ascii="Times New Roman" w:hAnsi="Times New Roman" w:cs="Times New Roman"/>
                <w:sz w:val="24"/>
                <w:szCs w:val="24"/>
              </w:rPr>
              <w:t>Одобрено на заседании методическо</w:t>
            </w:r>
            <w:r w:rsidR="006F0296" w:rsidRPr="008E5F34">
              <w:rPr>
                <w:rFonts w:ascii="Times New Roman" w:hAnsi="Times New Roman" w:cs="Times New Roman"/>
                <w:sz w:val="24"/>
                <w:szCs w:val="24"/>
              </w:rPr>
              <w:t xml:space="preserve">го совета </w:t>
            </w:r>
            <w:r w:rsidR="0002631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F0296" w:rsidRPr="008E5F34">
              <w:rPr>
                <w:rFonts w:ascii="Times New Roman" w:hAnsi="Times New Roman" w:cs="Times New Roman"/>
                <w:sz w:val="24"/>
                <w:szCs w:val="24"/>
              </w:rPr>
              <w:t xml:space="preserve">кадемии </w:t>
            </w:r>
          </w:p>
          <w:p w14:paraId="43A3F845" w14:textId="7385D5AB" w:rsidR="00257B58" w:rsidRPr="008E5F34" w:rsidRDefault="00257B58" w:rsidP="00101478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5F34">
              <w:rPr>
                <w:rFonts w:ascii="Times New Roman" w:hAnsi="Times New Roman" w:cs="Times New Roman"/>
                <w:sz w:val="24"/>
                <w:szCs w:val="24"/>
              </w:rPr>
              <w:t>протокол №___ от «___» _________ 20</w:t>
            </w:r>
            <w:r w:rsidR="00627653" w:rsidRPr="008E5F3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A7B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E5F34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A15B4C" w:rsidRPr="00A15B4C" w14:paraId="3F7141C7" w14:textId="77777777" w:rsidTr="009A7BA8">
        <w:tc>
          <w:tcPr>
            <w:tcW w:w="4683" w:type="dxa"/>
          </w:tcPr>
          <w:p w14:paraId="1785E774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070D0C02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1A926B6A" w14:textId="77777777" w:rsidR="00257B58" w:rsidRPr="008E5F34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E2F8E4E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01734D83" w14:textId="77777777" w:rsidR="00257B58" w:rsidRPr="008E5F34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2B94B670" w14:textId="77777777" w:rsidTr="009A7BA8">
        <w:tc>
          <w:tcPr>
            <w:tcW w:w="4683" w:type="dxa"/>
          </w:tcPr>
          <w:p w14:paraId="76F5490E" w14:textId="70630751" w:rsidR="00257B58" w:rsidRPr="00A15B4C" w:rsidRDefault="00257B58" w:rsidP="000263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3B009A9E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138750B" w14:textId="77777777" w:rsidR="00257B58" w:rsidRPr="00A15B4C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0DEEF214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2C99CE5" w14:textId="3D7BD53E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0D6BE138" w14:textId="77777777" w:rsidTr="009A7BA8">
        <w:tc>
          <w:tcPr>
            <w:tcW w:w="4683" w:type="dxa"/>
          </w:tcPr>
          <w:p w14:paraId="0327B7D7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5C45BB8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8FF668D" w14:textId="221C948E" w:rsidR="00257B58" w:rsidRPr="00A15B4C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790E35B7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12FAF7B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7FCBB445" w14:textId="77777777" w:rsidTr="00257B58">
        <w:tc>
          <w:tcPr>
            <w:tcW w:w="4683" w:type="dxa"/>
          </w:tcPr>
          <w:p w14:paraId="7EABEB85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247746C7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0EE304B5" w14:textId="77777777" w:rsidR="00257B58" w:rsidRPr="00A15B4C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36384103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2722DED7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6FA95F50" w14:textId="77777777" w:rsidTr="00257B58">
        <w:tc>
          <w:tcPr>
            <w:tcW w:w="9502" w:type="dxa"/>
            <w:gridSpan w:val="6"/>
          </w:tcPr>
          <w:p w14:paraId="44CFB6EC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B4C">
              <w:rPr>
                <w:rFonts w:ascii="Times New Roman" w:hAnsi="Times New Roman" w:cs="Times New Roman"/>
                <w:sz w:val="24"/>
                <w:szCs w:val="24"/>
              </w:rPr>
              <w:t>Эксперты:</w:t>
            </w:r>
          </w:p>
        </w:tc>
      </w:tr>
      <w:tr w:rsidR="00A15B4C" w:rsidRPr="00A15B4C" w14:paraId="42CC67AE" w14:textId="77777777" w:rsidTr="00257B58">
        <w:tc>
          <w:tcPr>
            <w:tcW w:w="4683" w:type="dxa"/>
          </w:tcPr>
          <w:p w14:paraId="4FBA6943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3D650A14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684079D4" w14:textId="77777777" w:rsidR="00257B58" w:rsidRPr="00A15B4C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0C8EAEAF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8D01BEE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1E82E4C8" w14:textId="77777777" w:rsidTr="00257B58">
        <w:tc>
          <w:tcPr>
            <w:tcW w:w="4683" w:type="dxa"/>
          </w:tcPr>
          <w:p w14:paraId="36B25F78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4054F97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0ACB3B43" w14:textId="77777777" w:rsidR="00257B58" w:rsidRPr="00A15B4C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31AD1FEE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9AEB5D7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52755EEF" w14:textId="77777777" w:rsidTr="001B3A65">
        <w:tc>
          <w:tcPr>
            <w:tcW w:w="4683" w:type="dxa"/>
          </w:tcPr>
          <w:p w14:paraId="1E8F80CF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024D48DD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69F0FA95" w14:textId="77777777" w:rsidR="00257B58" w:rsidRPr="00A15B4C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4" w:type="dxa"/>
          </w:tcPr>
          <w:p w14:paraId="5CCA1E17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50F141C7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03F33984" w14:textId="77777777" w:rsidTr="003537CD">
        <w:tc>
          <w:tcPr>
            <w:tcW w:w="4683" w:type="dxa"/>
          </w:tcPr>
          <w:p w14:paraId="7BC7E963" w14:textId="77777777" w:rsidR="001B3A65" w:rsidRPr="00A15B4C" w:rsidRDefault="001B3A65" w:rsidP="007C23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14:paraId="3F5170C1" w14:textId="77777777" w:rsidR="001B3A65" w:rsidRPr="00A15B4C" w:rsidRDefault="001B3A65" w:rsidP="007C23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325F6445" w14:textId="77777777" w:rsidR="001B3A65" w:rsidRPr="00A15B4C" w:rsidRDefault="001B3A65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14:paraId="109681D6" w14:textId="77777777" w:rsidR="001B3A65" w:rsidRPr="00A15B4C" w:rsidRDefault="001B3A65" w:rsidP="007C23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8FFAF41" w14:textId="77777777" w:rsidR="001B3A65" w:rsidRPr="00A15B4C" w:rsidRDefault="001B3A65" w:rsidP="007C23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3537CD" w:rsidRPr="00A15B4C" w14:paraId="30E5B683" w14:textId="77777777" w:rsidTr="003537CD">
        <w:tc>
          <w:tcPr>
            <w:tcW w:w="4683" w:type="dxa"/>
          </w:tcPr>
          <w:p w14:paraId="24F23BD2" w14:textId="77777777" w:rsidR="003537CD" w:rsidRPr="00A15B4C" w:rsidRDefault="003537CD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BEDA9F9" w14:textId="77777777" w:rsidR="003537CD" w:rsidRPr="00A15B4C" w:rsidRDefault="003537CD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14:paraId="679EA89F" w14:textId="77777777" w:rsidR="003537CD" w:rsidRPr="00A15B4C" w:rsidRDefault="003537CD" w:rsidP="00FD5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4CB7BCA5" w14:textId="77777777" w:rsidR="003537CD" w:rsidRPr="00A15B4C" w:rsidRDefault="003537CD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FCCDA76" w14:textId="77777777" w:rsidR="003537CD" w:rsidRPr="00A15B4C" w:rsidRDefault="003537CD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37CD" w:rsidRPr="00A15B4C" w14:paraId="6CC09B79" w14:textId="77777777" w:rsidTr="003537CD">
        <w:tc>
          <w:tcPr>
            <w:tcW w:w="4683" w:type="dxa"/>
          </w:tcPr>
          <w:p w14:paraId="77978AAA" w14:textId="77777777" w:rsidR="003537CD" w:rsidRPr="00A15B4C" w:rsidRDefault="003537CD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0BAF9C1D" w14:textId="77777777" w:rsidR="003537CD" w:rsidRPr="00A15B4C" w:rsidRDefault="003537CD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14:paraId="6B04BDDA" w14:textId="77777777" w:rsidR="003537CD" w:rsidRPr="00A15B4C" w:rsidRDefault="003537CD" w:rsidP="00FD589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C">
              <w:rPr>
                <w:rFonts w:ascii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394" w:type="dxa"/>
          </w:tcPr>
          <w:p w14:paraId="2FF452AD" w14:textId="77777777" w:rsidR="003537CD" w:rsidRPr="00A15B4C" w:rsidRDefault="003537CD" w:rsidP="007C23B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4B1481B3" w14:textId="77777777" w:rsidR="003537CD" w:rsidRPr="00A15B4C" w:rsidRDefault="003537CD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45AAFA76" w14:textId="77777777" w:rsidTr="00026317">
        <w:tc>
          <w:tcPr>
            <w:tcW w:w="4683" w:type="dxa"/>
          </w:tcPr>
          <w:p w14:paraId="34195CEE" w14:textId="77777777" w:rsidR="001B3A65" w:rsidRPr="00A15B4C" w:rsidRDefault="001B3A65" w:rsidP="007C23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0" w:type="dxa"/>
          </w:tcPr>
          <w:p w14:paraId="4C0EE68F" w14:textId="77777777" w:rsidR="001B3A65" w:rsidRPr="00A15B4C" w:rsidRDefault="001B3A65" w:rsidP="007C23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69" w:type="dxa"/>
          </w:tcPr>
          <w:p w14:paraId="72AFDC74" w14:textId="77777777" w:rsidR="001B3A65" w:rsidRPr="00A15B4C" w:rsidRDefault="001B3A65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94" w:type="dxa"/>
          </w:tcPr>
          <w:p w14:paraId="5FA94C8B" w14:textId="77777777" w:rsidR="001B3A65" w:rsidRPr="00A15B4C" w:rsidRDefault="001B3A65" w:rsidP="007C23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7CEA5AD1" w14:textId="77777777" w:rsidR="001B3A65" w:rsidRPr="00A15B4C" w:rsidRDefault="001B3A65" w:rsidP="007C23B8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A15B4C" w:rsidRPr="00A15B4C" w14:paraId="57A73B1E" w14:textId="77777777" w:rsidTr="00026317">
        <w:tc>
          <w:tcPr>
            <w:tcW w:w="4683" w:type="dxa"/>
          </w:tcPr>
          <w:p w14:paraId="4B57687E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73508BA1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740981DE" w14:textId="77777777" w:rsidR="00257B58" w:rsidRPr="00A15B4C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4" w:type="dxa"/>
          </w:tcPr>
          <w:p w14:paraId="2BC80E85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34E1DB4F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5B4C" w:rsidRPr="00A15B4C" w14:paraId="3BB2139C" w14:textId="77777777" w:rsidTr="00026317">
        <w:tc>
          <w:tcPr>
            <w:tcW w:w="4683" w:type="dxa"/>
          </w:tcPr>
          <w:p w14:paraId="4593CA6F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1C9EAAD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4A3CCD55" w14:textId="77777777" w:rsidR="00257B58" w:rsidRPr="00A15B4C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14:paraId="199E1198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015B448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7B58" w:rsidRPr="00A15B4C" w14:paraId="07C05818" w14:textId="77777777" w:rsidTr="00257B58">
        <w:tc>
          <w:tcPr>
            <w:tcW w:w="4683" w:type="dxa"/>
          </w:tcPr>
          <w:p w14:paraId="39A71F44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" w:type="dxa"/>
          </w:tcPr>
          <w:p w14:paraId="5B673424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14:paraId="21482B03" w14:textId="77777777" w:rsidR="00257B58" w:rsidRPr="00A15B4C" w:rsidRDefault="00257B58" w:rsidP="007C23B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" w:type="dxa"/>
          </w:tcPr>
          <w:p w14:paraId="68A6D513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vAlign w:val="center"/>
          </w:tcPr>
          <w:p w14:paraId="63492293" w14:textId="77777777" w:rsidR="00257B58" w:rsidRPr="00A15B4C" w:rsidRDefault="00257B58" w:rsidP="007C23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9003967" w14:textId="77777777" w:rsidR="00257B58" w:rsidRPr="00A15B4C" w:rsidRDefault="00257B58" w:rsidP="007C2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A71676" w14:textId="77777777" w:rsidR="00257B58" w:rsidRPr="00A15B4C" w:rsidRDefault="00257B58" w:rsidP="007C23B8">
      <w:pPr>
        <w:spacing w:after="0" w:line="240" w:lineRule="auto"/>
        <w:rPr>
          <w:rStyle w:val="FontStyle15"/>
          <w:sz w:val="24"/>
          <w:szCs w:val="24"/>
        </w:rPr>
      </w:pPr>
      <w:r w:rsidRPr="00A15B4C">
        <w:rPr>
          <w:rStyle w:val="FontStyle15"/>
          <w:sz w:val="24"/>
          <w:szCs w:val="24"/>
        </w:rPr>
        <w:br w:type="page"/>
      </w:r>
    </w:p>
    <w:p w14:paraId="5D157206" w14:textId="77777777" w:rsidR="00D66EFB" w:rsidRPr="00A15B4C" w:rsidRDefault="00FD5F8C" w:rsidP="007C23B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B4C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1AC4431F" w14:textId="77777777" w:rsidR="00D66EFB" w:rsidRPr="00A15B4C" w:rsidRDefault="00D66EFB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64FC829" w14:textId="77777777" w:rsidR="001043B2" w:rsidRPr="001043B2" w:rsidRDefault="00FF305C">
      <w:pPr>
        <w:pStyle w:val="1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r w:rsidRPr="001043B2">
        <w:rPr>
          <w:rFonts w:ascii="Times New Roman" w:hAnsi="Times New Roman" w:cs="Times New Roman"/>
          <w:sz w:val="24"/>
          <w:szCs w:val="24"/>
        </w:rPr>
        <w:fldChar w:fldCharType="begin"/>
      </w:r>
      <w:r w:rsidR="000467DC" w:rsidRPr="001043B2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1043B2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65741598" w:history="1"/>
    </w:p>
    <w:p w14:paraId="6DBECD2B" w14:textId="75286EE9" w:rsidR="001043B2" w:rsidRPr="001043B2" w:rsidRDefault="00336065">
      <w:pPr>
        <w:pStyle w:val="1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65741599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1. Общие положения</w:t>
        </w:r>
        <w:r w:rsidR="001043B2" w:rsidRPr="001043B2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 w:cs="Times New Roman"/>
            <w:noProof/>
            <w:webHidden/>
            <w:sz w:val="24"/>
          </w:rPr>
          <w:instrText xml:space="preserve"> PAGEREF _Toc65741599 \h </w:instrText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 w:cs="Times New Roman"/>
            <w:noProof/>
            <w:webHidden/>
            <w:sz w:val="24"/>
          </w:rPr>
          <w:t>5</w:t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4BD1E9A0" w14:textId="71E05143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00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1.1 Назначение основной профессиональной образовательной программы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_Toc65741600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5</w:t>
        </w:r>
        <w:r w:rsidR="00FF305C" w:rsidRPr="001043B2">
          <w:rPr>
            <w:noProof/>
            <w:webHidden/>
          </w:rPr>
          <w:fldChar w:fldCharType="end"/>
        </w:r>
      </w:hyperlink>
    </w:p>
    <w:p w14:paraId="4EFC7478" w14:textId="4E680998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01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1.2 Нормативные документы для разработки основной профессиональной образовательной программы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_Toc65741601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5</w:t>
        </w:r>
        <w:r w:rsidR="00FF305C" w:rsidRPr="001043B2">
          <w:rPr>
            <w:noProof/>
            <w:webHidden/>
          </w:rPr>
          <w:fldChar w:fldCharType="end"/>
        </w:r>
      </w:hyperlink>
    </w:p>
    <w:p w14:paraId="460CF529" w14:textId="546BD3F1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02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1.3 Перечень сокращений, используемых в тексте основной профессиональной образовательной программы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_Toc65741602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6</w:t>
        </w:r>
        <w:r w:rsidR="00FF305C" w:rsidRPr="001043B2">
          <w:rPr>
            <w:noProof/>
            <w:webHidden/>
          </w:rPr>
          <w:fldChar w:fldCharType="end"/>
        </w:r>
      </w:hyperlink>
    </w:p>
    <w:p w14:paraId="7A26105D" w14:textId="12A00140" w:rsidR="001043B2" w:rsidRPr="001043B2" w:rsidRDefault="00336065">
      <w:pPr>
        <w:pStyle w:val="1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65741603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2. Характеристика профессиональной деятельности выпускников</w:t>
        </w:r>
        <w:r w:rsidR="001043B2" w:rsidRPr="001043B2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 w:cs="Times New Roman"/>
            <w:noProof/>
            <w:webHidden/>
            <w:sz w:val="24"/>
          </w:rPr>
          <w:instrText xml:space="preserve"> PAGEREF _Toc65741603 \h </w:instrText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 w:cs="Times New Roman"/>
            <w:noProof/>
            <w:webHidden/>
            <w:sz w:val="24"/>
          </w:rPr>
          <w:t>7</w:t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14EC443" w14:textId="42F9E0F4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04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2.1 Общее описание профессиональной деятельности выпускников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_Toc65741604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7</w:t>
        </w:r>
        <w:r w:rsidR="00FF305C" w:rsidRPr="001043B2">
          <w:rPr>
            <w:noProof/>
            <w:webHidden/>
          </w:rPr>
          <w:fldChar w:fldCharType="end"/>
        </w:r>
      </w:hyperlink>
    </w:p>
    <w:p w14:paraId="65CBF735" w14:textId="0439ED05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06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2.2 Перечень профессиональных стандартов, соотнесенных с ФГОС ВО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_Toc65741606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7</w:t>
        </w:r>
        <w:r w:rsidR="00FF305C" w:rsidRPr="001043B2">
          <w:rPr>
            <w:noProof/>
            <w:webHidden/>
          </w:rPr>
          <w:fldChar w:fldCharType="end"/>
        </w:r>
      </w:hyperlink>
    </w:p>
    <w:p w14:paraId="5CD7A749" w14:textId="5804F975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07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2.3 Перечень основных задач профессиональной деятельности выпускников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_Toc65741607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7</w:t>
        </w:r>
        <w:r w:rsidR="00FF305C" w:rsidRPr="001043B2">
          <w:rPr>
            <w:noProof/>
            <w:webHidden/>
          </w:rPr>
          <w:fldChar w:fldCharType="end"/>
        </w:r>
      </w:hyperlink>
    </w:p>
    <w:p w14:paraId="58397F19" w14:textId="0937DC71" w:rsidR="001043B2" w:rsidRPr="001043B2" w:rsidRDefault="00336065">
      <w:pPr>
        <w:pStyle w:val="1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65741608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3 Общая характеристики ОПОП</w:t>
        </w:r>
        <w:r w:rsidR="001043B2" w:rsidRPr="001043B2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 w:cs="Times New Roman"/>
            <w:noProof/>
            <w:webHidden/>
            <w:sz w:val="24"/>
          </w:rPr>
          <w:instrText xml:space="preserve"> PAGEREF _Toc65741608 \h </w:instrText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 w:cs="Times New Roman"/>
            <w:noProof/>
            <w:webHidden/>
            <w:sz w:val="24"/>
          </w:rPr>
          <w:t>8</w:t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30CDCB48" w14:textId="7A9A32CE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09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3.1 Цель и задачи ОПОП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_Toc65741609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8</w:t>
        </w:r>
        <w:r w:rsidR="00FF305C" w:rsidRPr="001043B2">
          <w:rPr>
            <w:noProof/>
            <w:webHidden/>
          </w:rPr>
          <w:fldChar w:fldCharType="end"/>
        </w:r>
      </w:hyperlink>
    </w:p>
    <w:p w14:paraId="61FC63E5" w14:textId="63C9052D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10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3.2 Направленность (профиль) образовательных программ в рамках направления подготовки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_Toc65741610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9</w:t>
        </w:r>
        <w:r w:rsidR="00FF305C" w:rsidRPr="001043B2">
          <w:rPr>
            <w:noProof/>
            <w:webHidden/>
          </w:rPr>
          <w:fldChar w:fldCharType="end"/>
        </w:r>
      </w:hyperlink>
    </w:p>
    <w:p w14:paraId="2A9120C2" w14:textId="583F317A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11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3.3 Квалификация, присваиваемая выпускникам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_Toc65741611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9</w:t>
        </w:r>
        <w:r w:rsidR="00FF305C" w:rsidRPr="001043B2">
          <w:rPr>
            <w:noProof/>
            <w:webHidden/>
          </w:rPr>
          <w:fldChar w:fldCharType="end"/>
        </w:r>
      </w:hyperlink>
    </w:p>
    <w:p w14:paraId="1CA280C7" w14:textId="154F9D06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12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3.4 Трудоемкость ОПОП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_Toc65741612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9</w:t>
        </w:r>
        <w:r w:rsidR="00FF305C" w:rsidRPr="001043B2">
          <w:rPr>
            <w:noProof/>
            <w:webHidden/>
          </w:rPr>
          <w:fldChar w:fldCharType="end"/>
        </w:r>
      </w:hyperlink>
    </w:p>
    <w:p w14:paraId="21332504" w14:textId="1C7C5312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13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3.5 Формы обучения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_Toc65741613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9</w:t>
        </w:r>
        <w:r w:rsidR="00FF305C" w:rsidRPr="001043B2">
          <w:rPr>
            <w:noProof/>
            <w:webHidden/>
          </w:rPr>
          <w:fldChar w:fldCharType="end"/>
        </w:r>
      </w:hyperlink>
    </w:p>
    <w:p w14:paraId="421FD24F" w14:textId="50DDD3E3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14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3.6 Срок получения образования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_Toc65741614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9</w:t>
        </w:r>
        <w:r w:rsidR="00FF305C" w:rsidRPr="001043B2">
          <w:rPr>
            <w:noProof/>
            <w:webHidden/>
          </w:rPr>
          <w:fldChar w:fldCharType="end"/>
        </w:r>
      </w:hyperlink>
    </w:p>
    <w:p w14:paraId="59D401F4" w14:textId="1F8EF850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15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3.7 Требования к уровню подготовки, необходимому для освоения ОПОП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_Toc65741615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9</w:t>
        </w:r>
        <w:r w:rsidR="00FF305C" w:rsidRPr="001043B2">
          <w:rPr>
            <w:noProof/>
            <w:webHidden/>
          </w:rPr>
          <w:fldChar w:fldCharType="end"/>
        </w:r>
      </w:hyperlink>
    </w:p>
    <w:p w14:paraId="355BE501" w14:textId="7BD3EDCF" w:rsidR="001043B2" w:rsidRPr="001043B2" w:rsidRDefault="00336065">
      <w:pPr>
        <w:pStyle w:val="11"/>
        <w:tabs>
          <w:tab w:val="right" w:leader="dot" w:pos="9911"/>
        </w:tabs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65741616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4. Планируемые результаты освоения образовательной программы</w:t>
        </w:r>
        <w:r w:rsidR="001043B2" w:rsidRPr="001043B2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 w:cs="Times New Roman"/>
            <w:noProof/>
            <w:webHidden/>
            <w:sz w:val="24"/>
          </w:rPr>
          <w:instrText xml:space="preserve"> PAGEREF _Toc65741616 \h </w:instrText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 w:cs="Times New Roman"/>
            <w:noProof/>
            <w:webHidden/>
            <w:sz w:val="24"/>
          </w:rPr>
          <w:t>10</w:t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216D1867" w14:textId="01BDEF35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17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4.1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_Toc65741617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10</w:t>
        </w:r>
        <w:r w:rsidR="00FF305C" w:rsidRPr="001043B2">
          <w:rPr>
            <w:noProof/>
            <w:webHidden/>
          </w:rPr>
          <w:fldChar w:fldCharType="end"/>
        </w:r>
      </w:hyperlink>
    </w:p>
    <w:p w14:paraId="714DF45E" w14:textId="67F650BD" w:rsidR="001043B2" w:rsidRPr="001043B2" w:rsidRDefault="00336065" w:rsidP="001043B2">
      <w:pPr>
        <w:pStyle w:val="31"/>
        <w:tabs>
          <w:tab w:val="right" w:leader="dot" w:pos="9911"/>
        </w:tabs>
        <w:ind w:left="0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65741618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4.1.1 Универсальные компетенции выпускников и индикаторы их достижения</w:t>
        </w:r>
        <w:r w:rsidR="001043B2" w:rsidRPr="001043B2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 w:cs="Times New Roman"/>
            <w:noProof/>
            <w:webHidden/>
            <w:sz w:val="24"/>
          </w:rPr>
          <w:instrText xml:space="preserve"> PAGEREF _Toc65741618 \h </w:instrText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 w:cs="Times New Roman"/>
            <w:noProof/>
            <w:webHidden/>
            <w:sz w:val="24"/>
          </w:rPr>
          <w:t>10</w:t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56A4A8E4" w14:textId="429E234E" w:rsidR="001043B2" w:rsidRPr="001043B2" w:rsidRDefault="00336065" w:rsidP="001043B2">
      <w:pPr>
        <w:pStyle w:val="31"/>
        <w:tabs>
          <w:tab w:val="right" w:leader="dot" w:pos="9911"/>
        </w:tabs>
        <w:ind w:left="0"/>
        <w:rPr>
          <w:rFonts w:ascii="Times New Roman" w:eastAsiaTheme="minorEastAsia" w:hAnsi="Times New Roman" w:cs="Times New Roman"/>
          <w:noProof/>
          <w:sz w:val="24"/>
          <w:lang w:eastAsia="ru-RU"/>
        </w:rPr>
      </w:pPr>
      <w:hyperlink w:anchor="_Toc65741619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4.1.2 Общепрофессиональные компетенции выпускников и индикаторы их достижения</w:t>
        </w:r>
        <w:r w:rsidR="001043B2" w:rsidRPr="001043B2">
          <w:rPr>
            <w:rFonts w:ascii="Times New Roman" w:hAnsi="Times New Roman" w:cs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 w:cs="Times New Roman"/>
            <w:noProof/>
            <w:webHidden/>
            <w:sz w:val="24"/>
          </w:rPr>
          <w:instrText xml:space="preserve"> PAGEREF _Toc65741619 \h </w:instrText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 w:cs="Times New Roman"/>
            <w:noProof/>
            <w:webHidden/>
            <w:sz w:val="24"/>
          </w:rPr>
          <w:t>13</w:t>
        </w:r>
        <w:r w:rsidR="00FF305C" w:rsidRPr="001043B2">
          <w:rPr>
            <w:rFonts w:ascii="Times New Roman" w:hAnsi="Times New Roman" w:cs="Times New Roman"/>
            <w:noProof/>
            <w:webHidden/>
            <w:sz w:val="24"/>
          </w:rPr>
          <w:fldChar w:fldCharType="end"/>
        </w:r>
      </w:hyperlink>
    </w:p>
    <w:p w14:paraId="05F01EA7" w14:textId="42BF29EA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20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4.2 Требования к планируемым результатам освоения образовательной программы, обеспечиваемым дисциплинами (модулями) и практиками части, формируемой участниками образовательных отношений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_Toc65741620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14</w:t>
        </w:r>
        <w:r w:rsidR="00FF305C" w:rsidRPr="001043B2">
          <w:rPr>
            <w:noProof/>
            <w:webHidden/>
          </w:rPr>
          <w:fldChar w:fldCharType="end"/>
        </w:r>
      </w:hyperlink>
    </w:p>
    <w:p w14:paraId="67D4AEC1" w14:textId="3B092E59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21" w:history="1">
        <w:r w:rsidR="001043B2" w:rsidRPr="001043B2">
          <w:rPr>
            <w:rStyle w:val="aa"/>
            <w:rFonts w:ascii="Times New Roman" w:hAnsi="Times New Roman" w:cs="Times New Roman"/>
            <w:noProof/>
            <w:sz w:val="24"/>
          </w:rPr>
          <w:t>4.3 Этапы формирования компетенций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_Toc65741621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17</w:t>
        </w:r>
        <w:r w:rsidR="00FF305C" w:rsidRPr="001043B2">
          <w:rPr>
            <w:noProof/>
            <w:webHidden/>
          </w:rPr>
          <w:fldChar w:fldCharType="end"/>
        </w:r>
      </w:hyperlink>
    </w:p>
    <w:p w14:paraId="654103E5" w14:textId="469A9D6B" w:rsidR="001043B2" w:rsidRPr="001043B2" w:rsidRDefault="00336065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22" w:history="1">
        <w:r w:rsidR="001043B2" w:rsidRPr="001043B2">
          <w:rPr>
            <w:rStyle w:val="aa"/>
            <w:rFonts w:ascii="Times New Roman" w:hAnsi="Times New Roman"/>
            <w:noProof/>
            <w:sz w:val="24"/>
          </w:rPr>
          <w:t>5. Структура и содержание ОПОП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_Toc65741622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17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0A3F439C" w14:textId="788B9F40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23" w:history="1">
        <w:r w:rsidR="001043B2" w:rsidRPr="001043B2">
          <w:rPr>
            <w:rStyle w:val="aa"/>
            <w:rFonts w:ascii="Times New Roman" w:hAnsi="Times New Roman"/>
            <w:noProof/>
            <w:sz w:val="24"/>
          </w:rPr>
          <w:t>5.1 Объем образовательной программы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_Toc65741623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17</w:t>
        </w:r>
        <w:r w:rsidR="00FF305C" w:rsidRPr="001043B2">
          <w:rPr>
            <w:noProof/>
            <w:webHidden/>
          </w:rPr>
          <w:fldChar w:fldCharType="end"/>
        </w:r>
      </w:hyperlink>
    </w:p>
    <w:p w14:paraId="38115BDD" w14:textId="24840B23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24" w:history="1">
        <w:r w:rsidR="001043B2" w:rsidRPr="001043B2">
          <w:rPr>
            <w:rStyle w:val="aa"/>
            <w:rFonts w:ascii="Times New Roman" w:hAnsi="Times New Roman"/>
            <w:noProof/>
            <w:sz w:val="24"/>
          </w:rPr>
          <w:t>5.2 Учебный план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_Toc65741624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19</w:t>
        </w:r>
        <w:r w:rsidR="00FF305C" w:rsidRPr="001043B2">
          <w:rPr>
            <w:noProof/>
            <w:webHidden/>
          </w:rPr>
          <w:fldChar w:fldCharType="end"/>
        </w:r>
      </w:hyperlink>
    </w:p>
    <w:p w14:paraId="0CFDFCDD" w14:textId="77EECF5B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25" w:history="1">
        <w:r w:rsidR="001043B2" w:rsidRPr="001043B2">
          <w:rPr>
            <w:rStyle w:val="aa"/>
            <w:rFonts w:ascii="Times New Roman" w:hAnsi="Times New Roman"/>
            <w:noProof/>
            <w:sz w:val="24"/>
          </w:rPr>
          <w:t>5.3 Календарный учебный график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_Toc65741625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19</w:t>
        </w:r>
        <w:r w:rsidR="00FF305C" w:rsidRPr="001043B2">
          <w:rPr>
            <w:noProof/>
            <w:webHidden/>
          </w:rPr>
          <w:fldChar w:fldCharType="end"/>
        </w:r>
      </w:hyperlink>
    </w:p>
    <w:p w14:paraId="06DA5A05" w14:textId="52C254A7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26" w:history="1">
        <w:r w:rsidR="001043B2" w:rsidRPr="001043B2">
          <w:rPr>
            <w:rStyle w:val="aa"/>
            <w:rFonts w:ascii="Times New Roman" w:hAnsi="Times New Roman"/>
            <w:noProof/>
            <w:sz w:val="24"/>
          </w:rPr>
          <w:t>5.4 Рабочие программы дисциплин (модулей)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_Toc65741626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19</w:t>
        </w:r>
        <w:r w:rsidR="00FF305C" w:rsidRPr="001043B2">
          <w:rPr>
            <w:noProof/>
            <w:webHidden/>
          </w:rPr>
          <w:fldChar w:fldCharType="end"/>
        </w:r>
      </w:hyperlink>
    </w:p>
    <w:p w14:paraId="01BC19FB" w14:textId="39835551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27" w:history="1">
        <w:r w:rsidR="001043B2" w:rsidRPr="001043B2">
          <w:rPr>
            <w:rStyle w:val="aa"/>
            <w:rFonts w:ascii="Times New Roman" w:hAnsi="Times New Roman"/>
            <w:noProof/>
            <w:sz w:val="24"/>
          </w:rPr>
          <w:t>5.5 Программы практик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_Toc65741627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20</w:t>
        </w:r>
        <w:r w:rsidR="00FF305C" w:rsidRPr="001043B2">
          <w:rPr>
            <w:noProof/>
            <w:webHidden/>
          </w:rPr>
          <w:fldChar w:fldCharType="end"/>
        </w:r>
      </w:hyperlink>
    </w:p>
    <w:p w14:paraId="283D7373" w14:textId="305E5679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28" w:history="1">
        <w:r w:rsidR="001043B2" w:rsidRPr="001043B2">
          <w:rPr>
            <w:rStyle w:val="aa"/>
            <w:rFonts w:ascii="Times New Roman" w:hAnsi="Times New Roman"/>
            <w:noProof/>
            <w:sz w:val="24"/>
          </w:rPr>
          <w:t xml:space="preserve">5.6 Программа </w:t>
        </w:r>
        <w:r w:rsidR="001043B2" w:rsidRPr="001043B2">
          <w:rPr>
            <w:rStyle w:val="aa"/>
            <w:rFonts w:ascii="Times New Roman" w:eastAsia="Calibri" w:hAnsi="Times New Roman"/>
            <w:noProof/>
            <w:sz w:val="24"/>
          </w:rPr>
          <w:t>Государственной итоговой аттестации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_Toc65741628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21</w:t>
        </w:r>
        <w:r w:rsidR="00FF305C" w:rsidRPr="001043B2">
          <w:rPr>
            <w:noProof/>
            <w:webHidden/>
          </w:rPr>
          <w:fldChar w:fldCharType="end"/>
        </w:r>
      </w:hyperlink>
    </w:p>
    <w:p w14:paraId="5882BE46" w14:textId="56836CB2" w:rsidR="001043B2" w:rsidRPr="001043B2" w:rsidRDefault="00336065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29" w:history="1">
        <w:r w:rsidR="001043B2" w:rsidRPr="001043B2">
          <w:rPr>
            <w:rStyle w:val="aa"/>
            <w:rFonts w:ascii="Times New Roman" w:eastAsia="Times New Roman" w:hAnsi="Times New Roman" w:cs="Times New Roman"/>
            <w:noProof/>
            <w:sz w:val="24"/>
            <w:lang w:eastAsia="ru-RU"/>
          </w:rPr>
          <w:t>5.7 Оценочные материалы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_Toc65741629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21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2ACA5674" w14:textId="61597D5B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30" w:history="1">
        <w:r w:rsidR="001043B2" w:rsidRPr="001043B2">
          <w:rPr>
            <w:rStyle w:val="aa"/>
            <w:rFonts w:ascii="Times New Roman" w:hAnsi="Times New Roman"/>
            <w:noProof/>
            <w:sz w:val="24"/>
          </w:rPr>
          <w:t>6.1 Общие условия реализации программы специалитета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_Toc65741630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23</w:t>
        </w:r>
        <w:r w:rsidR="00FF305C" w:rsidRPr="001043B2">
          <w:rPr>
            <w:noProof/>
            <w:webHidden/>
          </w:rPr>
          <w:fldChar w:fldCharType="end"/>
        </w:r>
      </w:hyperlink>
    </w:p>
    <w:p w14:paraId="2F635D82" w14:textId="2A2F0746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31" w:history="1">
        <w:r w:rsidR="001043B2" w:rsidRPr="001043B2">
          <w:rPr>
            <w:rStyle w:val="aa"/>
            <w:rFonts w:ascii="Times New Roman" w:hAnsi="Times New Roman"/>
            <w:noProof/>
            <w:sz w:val="24"/>
          </w:rPr>
          <w:t>6.2 Материально-техническое обеспечение программы специалитета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_Toc65741631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24</w:t>
        </w:r>
        <w:r w:rsidR="00FF305C" w:rsidRPr="001043B2">
          <w:rPr>
            <w:noProof/>
            <w:webHidden/>
          </w:rPr>
          <w:fldChar w:fldCharType="end"/>
        </w:r>
      </w:hyperlink>
    </w:p>
    <w:p w14:paraId="12071501" w14:textId="77A4D8FB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32" w:history="1">
        <w:r w:rsidR="001043B2" w:rsidRPr="001043B2">
          <w:rPr>
            <w:rStyle w:val="aa"/>
            <w:rFonts w:ascii="Times New Roman" w:hAnsi="Times New Roman"/>
            <w:noProof/>
            <w:sz w:val="24"/>
          </w:rPr>
          <w:t>6.3 Кадровое обеспечение программы специалитета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_Toc65741632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25</w:t>
        </w:r>
        <w:r w:rsidR="00FF305C" w:rsidRPr="001043B2">
          <w:rPr>
            <w:noProof/>
            <w:webHidden/>
          </w:rPr>
          <w:fldChar w:fldCharType="end"/>
        </w:r>
      </w:hyperlink>
    </w:p>
    <w:p w14:paraId="34BD737F" w14:textId="489EAC26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33" w:history="1">
        <w:r w:rsidR="001043B2" w:rsidRPr="001043B2">
          <w:rPr>
            <w:rStyle w:val="aa"/>
            <w:rFonts w:ascii="Times New Roman" w:hAnsi="Times New Roman"/>
            <w:noProof/>
            <w:sz w:val="24"/>
          </w:rPr>
          <w:t>6.4 Финансовые условия реализации образовательной программы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_Toc65741633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26</w:t>
        </w:r>
        <w:r w:rsidR="00FF305C" w:rsidRPr="001043B2">
          <w:rPr>
            <w:noProof/>
            <w:webHidden/>
          </w:rPr>
          <w:fldChar w:fldCharType="end"/>
        </w:r>
      </w:hyperlink>
    </w:p>
    <w:p w14:paraId="6304A873" w14:textId="2CCD90DE" w:rsidR="001043B2" w:rsidRDefault="00336065" w:rsidP="001043B2">
      <w:pPr>
        <w:pStyle w:val="21"/>
        <w:rPr>
          <w:rStyle w:val="aa"/>
          <w:rFonts w:ascii="Times New Roman" w:hAnsi="Times New Roman"/>
          <w:noProof/>
          <w:sz w:val="24"/>
        </w:rPr>
      </w:pPr>
      <w:hyperlink w:anchor="_Toc65741634" w:history="1">
        <w:r w:rsidR="001043B2" w:rsidRPr="001043B2">
          <w:rPr>
            <w:rStyle w:val="aa"/>
            <w:rFonts w:ascii="Times New Roman" w:hAnsi="Times New Roman"/>
            <w:noProof/>
            <w:sz w:val="24"/>
          </w:rPr>
          <w:t>6.5 Механизм оценки качества образовательной деятельности и подготовки обучающихся по программе специалитета</w:t>
        </w:r>
        <w:r w:rsidR="001043B2" w:rsidRPr="001043B2">
          <w:rPr>
            <w:noProof/>
            <w:webHidden/>
          </w:rPr>
          <w:tab/>
        </w:r>
        <w:r w:rsidR="00FF305C" w:rsidRPr="001043B2">
          <w:rPr>
            <w:noProof/>
            <w:webHidden/>
          </w:rPr>
          <w:fldChar w:fldCharType="begin"/>
        </w:r>
        <w:r w:rsidR="001043B2" w:rsidRPr="001043B2">
          <w:rPr>
            <w:noProof/>
            <w:webHidden/>
          </w:rPr>
          <w:instrText xml:space="preserve"> PAGEREF _Toc65741634 \h </w:instrText>
        </w:r>
        <w:r w:rsidR="00FF305C" w:rsidRPr="001043B2">
          <w:rPr>
            <w:noProof/>
            <w:webHidden/>
          </w:rPr>
        </w:r>
        <w:r w:rsidR="00FF305C" w:rsidRPr="001043B2">
          <w:rPr>
            <w:noProof/>
            <w:webHidden/>
          </w:rPr>
          <w:fldChar w:fldCharType="separate"/>
        </w:r>
        <w:r w:rsidR="000C6FE6">
          <w:rPr>
            <w:noProof/>
            <w:webHidden/>
          </w:rPr>
          <w:t>26</w:t>
        </w:r>
        <w:r w:rsidR="00FF305C" w:rsidRPr="001043B2">
          <w:rPr>
            <w:noProof/>
            <w:webHidden/>
          </w:rPr>
          <w:fldChar w:fldCharType="end"/>
        </w:r>
      </w:hyperlink>
    </w:p>
    <w:p w14:paraId="44BF3166" w14:textId="32DCB0AA" w:rsidR="001043B2" w:rsidRDefault="00336065" w:rsidP="001043B2">
      <w:pPr>
        <w:pStyle w:val="21"/>
        <w:rPr>
          <w:rStyle w:val="aa"/>
          <w:rFonts w:ascii="Times New Roman" w:hAnsi="Times New Roman"/>
          <w:noProof/>
          <w:sz w:val="24"/>
        </w:rPr>
      </w:pPr>
      <w:hyperlink w:anchor="_Toc65741635" w:history="1">
        <w:r w:rsidR="001043B2" w:rsidRPr="001043B2">
          <w:rPr>
            <w:rStyle w:val="aa"/>
            <w:rFonts w:ascii="Times New Roman" w:eastAsia="Times New Roman" w:hAnsi="Times New Roman" w:cs="Times New Roman"/>
            <w:noProof/>
            <w:sz w:val="24"/>
            <w:lang w:eastAsia="ru-RU"/>
          </w:rPr>
          <w:t>6.6. Характеристика социокультурной среды реализации образовательной программы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_Toc65741635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28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75D6E5ED" w14:textId="516226C0" w:rsidR="001043B2" w:rsidRPr="001043B2" w:rsidRDefault="00336065" w:rsidP="001043B2">
      <w:pPr>
        <w:pStyle w:val="21"/>
        <w:rPr>
          <w:rFonts w:eastAsiaTheme="minorEastAsia"/>
          <w:noProof/>
          <w:lang w:eastAsia="ru-RU"/>
        </w:rPr>
      </w:pPr>
      <w:hyperlink w:anchor="_Toc65741636" w:history="1">
        <w:r w:rsidR="001043B2" w:rsidRPr="001043B2">
          <w:rPr>
            <w:rStyle w:val="aa"/>
            <w:rFonts w:ascii="Times New Roman" w:eastAsia="Times New Roman" w:hAnsi="Times New Roman" w:cs="Times New Roman"/>
            <w:noProof/>
            <w:sz w:val="24"/>
            <w:lang w:eastAsia="ru-RU"/>
          </w:rPr>
          <w:t>6.7. Условия реализации образовательной программы для инвалидов и лиц с ограниченными возможностями здоровья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_Toc65741636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29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503FA710" w14:textId="5E89998D" w:rsidR="001043B2" w:rsidRPr="001043B2" w:rsidRDefault="00336065" w:rsidP="00D24F2E">
      <w:pPr>
        <w:pStyle w:val="11"/>
        <w:tabs>
          <w:tab w:val="right" w:leader="dot" w:pos="9911"/>
        </w:tabs>
        <w:jc w:val="both"/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37" w:history="1">
        <w:r w:rsidR="001043B2" w:rsidRPr="001043B2">
          <w:rPr>
            <w:rStyle w:val="aa"/>
            <w:rFonts w:ascii="Times New Roman" w:eastAsia="Times New Roman" w:hAnsi="Times New Roman" w:cs="Times New Roman"/>
            <w:noProof/>
            <w:sz w:val="24"/>
            <w:lang w:eastAsia="ru-RU"/>
          </w:rPr>
          <w:t>РАЗДЕЛ 7. Нормативно-методическое обеспечение системы оценки качества освоения обучающимисяся основной образовательной программы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_Toc65741637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31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34F8F54B" w14:textId="78FAE3BB" w:rsidR="001043B2" w:rsidRPr="001043B2" w:rsidRDefault="00336065" w:rsidP="00D24F2E">
      <w:pPr>
        <w:pStyle w:val="11"/>
        <w:tabs>
          <w:tab w:val="right" w:leader="dot" w:pos="9911"/>
        </w:tabs>
        <w:jc w:val="both"/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38" w:history="1">
        <w:r w:rsidR="001043B2" w:rsidRPr="001043B2">
          <w:rPr>
            <w:rStyle w:val="aa"/>
            <w:rFonts w:ascii="Times New Roman" w:eastAsia="Times New Roman" w:hAnsi="Times New Roman" w:cs="Times New Roman"/>
            <w:noProof/>
            <w:sz w:val="24"/>
            <w:lang w:eastAsia="ru-RU"/>
          </w:rPr>
          <w:t xml:space="preserve">РАЗДЕЛ 8. Регламент организации обновления </w:t>
        </w:r>
        <w:r w:rsidR="00D24F2E" w:rsidRPr="001043B2">
          <w:rPr>
            <w:rStyle w:val="aa"/>
            <w:rFonts w:ascii="Times New Roman" w:eastAsia="Times New Roman" w:hAnsi="Times New Roman" w:cs="Times New Roman"/>
            <w:noProof/>
            <w:sz w:val="24"/>
            <w:lang w:eastAsia="ru-RU"/>
          </w:rPr>
          <w:t>ОПОП ВО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_Toc65741638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33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4DE707FA" w14:textId="22B5A1F2" w:rsidR="001043B2" w:rsidRPr="001043B2" w:rsidRDefault="00336065" w:rsidP="00D24F2E">
      <w:pPr>
        <w:pStyle w:val="11"/>
        <w:tabs>
          <w:tab w:val="right" w:leader="dot" w:pos="9911"/>
        </w:tabs>
        <w:jc w:val="both"/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39" w:history="1">
        <w:r w:rsidR="001043B2" w:rsidRPr="001043B2">
          <w:rPr>
            <w:rStyle w:val="aa"/>
            <w:rFonts w:ascii="Times New Roman" w:hAnsi="Times New Roman"/>
            <w:noProof/>
            <w:sz w:val="24"/>
          </w:rPr>
          <w:t xml:space="preserve">Приложение 1. Перечень профессиональных стандартов, соотнесенных с </w:t>
        </w:r>
        <w:r w:rsidR="00D24F2E">
          <w:rPr>
            <w:rStyle w:val="aa"/>
            <w:rFonts w:ascii="Times New Roman" w:hAnsi="Times New Roman"/>
            <w:noProof/>
            <w:sz w:val="24"/>
          </w:rPr>
          <w:t xml:space="preserve">ФГОС </w:t>
        </w:r>
        <w:r w:rsidR="001043B2" w:rsidRPr="001043B2">
          <w:rPr>
            <w:rStyle w:val="aa"/>
            <w:rFonts w:ascii="Times New Roman" w:hAnsi="Times New Roman"/>
            <w:noProof/>
            <w:sz w:val="24"/>
          </w:rPr>
          <w:t xml:space="preserve"> по направлению подготовки 36.05.01 Ветеринария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_Toc65741639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34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3329D178" w14:textId="39F37BE3" w:rsidR="001043B2" w:rsidRPr="001043B2" w:rsidRDefault="00336065" w:rsidP="00D24F2E">
      <w:pPr>
        <w:pStyle w:val="11"/>
        <w:tabs>
          <w:tab w:val="right" w:leader="dot" w:pos="9911"/>
        </w:tabs>
        <w:jc w:val="both"/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40" w:history="1">
        <w:r w:rsidR="001043B2" w:rsidRPr="001043B2">
          <w:rPr>
            <w:rStyle w:val="aa"/>
            <w:rFonts w:ascii="Times New Roman" w:hAnsi="Times New Roman"/>
            <w:noProof/>
            <w:sz w:val="24"/>
          </w:rPr>
          <w:t>Приложение 2. Перечень обобщенных трудовых функций и трудовых функций, имеющих отношение к профессиональной деятельности выпускника программы специалитета 36.05.01 Ветеринария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_Toc65741640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35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6655C5A7" w14:textId="74DD3439" w:rsidR="001043B2" w:rsidRPr="001043B2" w:rsidRDefault="00336065" w:rsidP="00D24F2E">
      <w:pPr>
        <w:pStyle w:val="11"/>
        <w:tabs>
          <w:tab w:val="right" w:leader="dot" w:pos="9911"/>
        </w:tabs>
        <w:jc w:val="both"/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41" w:history="1">
        <w:r w:rsidR="001043B2" w:rsidRPr="001043B2">
          <w:rPr>
            <w:rStyle w:val="aa"/>
            <w:rFonts w:ascii="Times New Roman" w:hAnsi="Times New Roman"/>
            <w:noProof/>
            <w:sz w:val="24"/>
          </w:rPr>
          <w:t>Приложение 3. Матрица формирования компетенций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_Toc65741641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36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038C8870" w14:textId="0131D6BD" w:rsidR="001043B2" w:rsidRPr="001043B2" w:rsidRDefault="00336065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42" w:history="1">
        <w:r w:rsidR="001043B2" w:rsidRPr="001043B2">
          <w:rPr>
            <w:rStyle w:val="aa"/>
            <w:rFonts w:ascii="Times New Roman" w:eastAsia="Times New Roman" w:hAnsi="Times New Roman" w:cs="Times New Roman"/>
            <w:noProof/>
            <w:sz w:val="24"/>
            <w:lang w:eastAsia="ru-RU"/>
          </w:rPr>
          <w:t>Приложение 4.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_Toc65741642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39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415AF253" w14:textId="7463EB3D" w:rsidR="001043B2" w:rsidRPr="001043B2" w:rsidRDefault="00336065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43" w:history="1">
        <w:r w:rsidR="001043B2" w:rsidRPr="001043B2">
          <w:rPr>
            <w:rStyle w:val="aa"/>
            <w:rFonts w:ascii="Times New Roman" w:eastAsia="Times New Roman" w:hAnsi="Times New Roman" w:cs="Times New Roman"/>
            <w:noProof/>
            <w:sz w:val="24"/>
            <w:lang w:eastAsia="ru-RU"/>
          </w:rPr>
          <w:t>Приложение 5.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_Toc65741643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39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590F387C" w14:textId="37595991" w:rsidR="001043B2" w:rsidRPr="001043B2" w:rsidRDefault="00336065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44" w:history="1">
        <w:r w:rsidR="001043B2" w:rsidRPr="001043B2">
          <w:rPr>
            <w:rStyle w:val="aa"/>
            <w:rFonts w:ascii="Times New Roman" w:eastAsia="Times New Roman" w:hAnsi="Times New Roman" w:cs="Times New Roman"/>
            <w:noProof/>
            <w:sz w:val="24"/>
            <w:lang w:eastAsia="ru-RU"/>
          </w:rPr>
          <w:t>Приложение 6.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_Toc65741644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39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37F6E130" w14:textId="6BAF5CAF" w:rsidR="001043B2" w:rsidRPr="001043B2" w:rsidRDefault="00336065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45" w:history="1">
        <w:r w:rsidR="001043B2" w:rsidRPr="001043B2">
          <w:rPr>
            <w:rStyle w:val="aa"/>
            <w:rFonts w:ascii="Times New Roman" w:eastAsia="Times New Roman" w:hAnsi="Times New Roman" w:cs="Times New Roman"/>
            <w:noProof/>
            <w:sz w:val="24"/>
            <w:lang w:eastAsia="ru-RU"/>
          </w:rPr>
          <w:t>Приложение 7.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_Toc65741645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39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1529B6BF" w14:textId="6EE97E2A" w:rsidR="001043B2" w:rsidRPr="001043B2" w:rsidRDefault="00336065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46" w:history="1">
        <w:r w:rsidR="001043B2" w:rsidRPr="001043B2">
          <w:rPr>
            <w:rStyle w:val="aa"/>
            <w:rFonts w:ascii="Times New Roman" w:eastAsia="Times New Roman" w:hAnsi="Times New Roman" w:cs="Times New Roman"/>
            <w:noProof/>
            <w:sz w:val="24"/>
            <w:lang w:eastAsia="ru-RU"/>
          </w:rPr>
          <w:t>Приложение 8.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_Toc65741646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39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7C547BB9" w14:textId="43C2B9E6" w:rsidR="001043B2" w:rsidRPr="001043B2" w:rsidRDefault="00336065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47" w:history="1">
        <w:r w:rsidR="001043B2" w:rsidRPr="001043B2">
          <w:rPr>
            <w:rStyle w:val="aa"/>
            <w:rFonts w:ascii="Times New Roman" w:eastAsia="Times New Roman" w:hAnsi="Times New Roman" w:cs="Times New Roman"/>
            <w:noProof/>
            <w:sz w:val="24"/>
            <w:lang w:eastAsia="ru-RU"/>
          </w:rPr>
          <w:t>Приложение 9.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_Toc65741647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39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501B6D34" w14:textId="7DD64D5A" w:rsidR="001043B2" w:rsidRPr="001043B2" w:rsidRDefault="00336065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48" w:history="1">
        <w:r w:rsidR="001043B2" w:rsidRPr="001043B2">
          <w:rPr>
            <w:rStyle w:val="aa"/>
            <w:rFonts w:ascii="Times New Roman" w:eastAsia="Times New Roman" w:hAnsi="Times New Roman" w:cs="Times New Roman"/>
            <w:noProof/>
            <w:sz w:val="24"/>
            <w:lang w:eastAsia="ru-RU"/>
          </w:rPr>
          <w:t>Приложение 10.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_Toc65741648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39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47394D9D" w14:textId="5A012256" w:rsidR="001043B2" w:rsidRPr="001043B2" w:rsidRDefault="00336065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49" w:history="1">
        <w:r w:rsidR="001043B2" w:rsidRPr="001043B2">
          <w:rPr>
            <w:rStyle w:val="aa"/>
            <w:rFonts w:ascii="Times New Roman" w:eastAsia="Times New Roman" w:hAnsi="Times New Roman" w:cs="Times New Roman"/>
            <w:noProof/>
            <w:sz w:val="24"/>
            <w:lang w:eastAsia="ru-RU"/>
          </w:rPr>
          <w:t>Приложение 11.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_Toc65741649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39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7C63652F" w14:textId="26F65577" w:rsidR="001043B2" w:rsidRPr="001043B2" w:rsidRDefault="00336065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50" w:history="1">
        <w:r w:rsidR="001043B2" w:rsidRPr="001043B2">
          <w:rPr>
            <w:rStyle w:val="aa"/>
            <w:rFonts w:ascii="Times New Roman" w:eastAsia="Times New Roman" w:hAnsi="Times New Roman" w:cs="Times New Roman"/>
            <w:noProof/>
            <w:sz w:val="24"/>
            <w:lang w:eastAsia="ru-RU"/>
          </w:rPr>
          <w:t>Приложение 12.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_Toc65741650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39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0C2DC486" w14:textId="5CCCD419" w:rsidR="001043B2" w:rsidRPr="001043B2" w:rsidRDefault="00336065">
      <w:pPr>
        <w:pStyle w:val="11"/>
        <w:tabs>
          <w:tab w:val="right" w:leader="dot" w:pos="9911"/>
        </w:tabs>
        <w:rPr>
          <w:rFonts w:ascii="Times New Roman" w:eastAsiaTheme="minorEastAsia" w:hAnsi="Times New Roman"/>
          <w:noProof/>
          <w:sz w:val="24"/>
          <w:lang w:eastAsia="ru-RU"/>
        </w:rPr>
      </w:pPr>
      <w:hyperlink w:anchor="_Toc65741651" w:history="1">
        <w:r w:rsidR="001043B2" w:rsidRPr="001043B2">
          <w:rPr>
            <w:rStyle w:val="aa"/>
            <w:rFonts w:ascii="Times New Roman" w:eastAsia="Times New Roman" w:hAnsi="Times New Roman" w:cs="Times New Roman"/>
            <w:noProof/>
            <w:sz w:val="24"/>
            <w:lang w:eastAsia="ru-RU"/>
          </w:rPr>
          <w:t>Приложение 13.</w:t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tab/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begin"/>
        </w:r>
        <w:r w:rsidR="001043B2" w:rsidRPr="001043B2">
          <w:rPr>
            <w:rFonts w:ascii="Times New Roman" w:hAnsi="Times New Roman"/>
            <w:noProof/>
            <w:webHidden/>
            <w:sz w:val="24"/>
          </w:rPr>
          <w:instrText xml:space="preserve"> PAGEREF _Toc65741651 \h </w:instrText>
        </w:r>
        <w:r w:rsidR="00FF305C" w:rsidRPr="001043B2">
          <w:rPr>
            <w:rFonts w:ascii="Times New Roman" w:hAnsi="Times New Roman"/>
            <w:noProof/>
            <w:webHidden/>
            <w:sz w:val="24"/>
          </w:rPr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separate"/>
        </w:r>
        <w:r w:rsidR="000C6FE6">
          <w:rPr>
            <w:rFonts w:ascii="Times New Roman" w:hAnsi="Times New Roman"/>
            <w:noProof/>
            <w:webHidden/>
            <w:sz w:val="24"/>
          </w:rPr>
          <w:t>40</w:t>
        </w:r>
        <w:r w:rsidR="00FF305C" w:rsidRPr="001043B2">
          <w:rPr>
            <w:rFonts w:ascii="Times New Roman" w:hAnsi="Times New Roman"/>
            <w:noProof/>
            <w:webHidden/>
            <w:sz w:val="24"/>
          </w:rPr>
          <w:fldChar w:fldCharType="end"/>
        </w:r>
      </w:hyperlink>
    </w:p>
    <w:p w14:paraId="52D8F350" w14:textId="77777777" w:rsidR="00FD5F8C" w:rsidRPr="001043B2" w:rsidRDefault="00FF305C" w:rsidP="004A3A0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43B2">
        <w:rPr>
          <w:rFonts w:ascii="Times New Roman" w:hAnsi="Times New Roman" w:cs="Times New Roman"/>
          <w:sz w:val="24"/>
          <w:szCs w:val="24"/>
        </w:rPr>
        <w:fldChar w:fldCharType="end"/>
      </w:r>
      <w:r w:rsidR="00FD5F8C" w:rsidRPr="001043B2">
        <w:rPr>
          <w:rFonts w:ascii="Times New Roman" w:hAnsi="Times New Roman" w:cs="Times New Roman"/>
          <w:sz w:val="24"/>
          <w:szCs w:val="24"/>
        </w:rPr>
        <w:br w:type="page"/>
      </w:r>
    </w:p>
    <w:p w14:paraId="67FB2B76" w14:textId="77777777" w:rsidR="00A93A7A" w:rsidRPr="00A15B4C" w:rsidRDefault="00A93A7A" w:rsidP="007C23B8">
      <w:pPr>
        <w:pStyle w:val="1"/>
        <w:spacing w:before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1" w:name="_Toc486857367"/>
      <w:bookmarkStart w:id="2" w:name="_Toc65741599"/>
      <w:r w:rsidRPr="00A15B4C">
        <w:rPr>
          <w:rStyle w:val="s10"/>
          <w:rFonts w:ascii="Times New Roman" w:hAnsi="Times New Roman"/>
          <w:b/>
          <w:color w:val="auto"/>
          <w:sz w:val="24"/>
          <w:szCs w:val="24"/>
        </w:rPr>
        <w:lastRenderedPageBreak/>
        <w:t>1.</w:t>
      </w:r>
      <w:r w:rsidRPr="00A15B4C">
        <w:rPr>
          <w:rStyle w:val="s3"/>
          <w:rFonts w:ascii="Times New Roman" w:hAnsi="Times New Roman"/>
          <w:b/>
          <w:color w:val="auto"/>
          <w:sz w:val="24"/>
          <w:szCs w:val="24"/>
        </w:rPr>
        <w:t xml:space="preserve"> Общие положения</w:t>
      </w:r>
      <w:bookmarkEnd w:id="1"/>
      <w:bookmarkEnd w:id="2"/>
    </w:p>
    <w:p w14:paraId="29BF412F" w14:textId="77777777" w:rsidR="00A93A7A" w:rsidRPr="00A15B4C" w:rsidRDefault="00A93A7A" w:rsidP="007C23B8">
      <w:pPr>
        <w:pStyle w:val="p31"/>
        <w:spacing w:before="0" w:beforeAutospacing="0" w:after="0" w:afterAutospacing="0"/>
        <w:ind w:firstLine="709"/>
        <w:jc w:val="both"/>
        <w:rPr>
          <w:rStyle w:val="s11"/>
        </w:rPr>
      </w:pPr>
    </w:p>
    <w:p w14:paraId="29347075" w14:textId="77777777" w:rsidR="00A93A7A" w:rsidRPr="00A15B4C" w:rsidRDefault="00A93A7A" w:rsidP="007C23B8">
      <w:pPr>
        <w:pStyle w:val="2"/>
        <w:spacing w:before="0"/>
        <w:ind w:firstLine="709"/>
        <w:jc w:val="both"/>
        <w:rPr>
          <w:rStyle w:val="s3"/>
          <w:rFonts w:ascii="Times New Roman" w:hAnsi="Times New Roman"/>
          <w:b/>
          <w:color w:val="auto"/>
          <w:sz w:val="24"/>
          <w:szCs w:val="24"/>
        </w:rPr>
      </w:pPr>
      <w:bookmarkStart w:id="3" w:name="_Toc486857368"/>
      <w:bookmarkStart w:id="4" w:name="_Toc65741600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1.1</w:t>
      </w:r>
      <w:r w:rsidRPr="00A15B4C">
        <w:rPr>
          <w:rStyle w:val="s3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5365D7" w:rsidRPr="00A15B4C">
        <w:rPr>
          <w:rStyle w:val="s3"/>
          <w:rFonts w:ascii="Times New Roman" w:hAnsi="Times New Roman"/>
          <w:b/>
          <w:color w:val="auto"/>
          <w:sz w:val="24"/>
          <w:szCs w:val="24"/>
        </w:rPr>
        <w:t>Назначение о</w:t>
      </w:r>
      <w:r w:rsidRPr="00A15B4C">
        <w:rPr>
          <w:rStyle w:val="s3"/>
          <w:rFonts w:ascii="Times New Roman" w:hAnsi="Times New Roman"/>
          <w:b/>
          <w:color w:val="auto"/>
          <w:sz w:val="24"/>
          <w:szCs w:val="24"/>
        </w:rPr>
        <w:t>сновн</w:t>
      </w:r>
      <w:r w:rsidR="005365D7" w:rsidRPr="00A15B4C">
        <w:rPr>
          <w:rStyle w:val="s3"/>
          <w:rFonts w:ascii="Times New Roman" w:hAnsi="Times New Roman"/>
          <w:b/>
          <w:color w:val="auto"/>
          <w:sz w:val="24"/>
          <w:szCs w:val="24"/>
        </w:rPr>
        <w:t>ой</w:t>
      </w:r>
      <w:r w:rsidRPr="00A15B4C">
        <w:rPr>
          <w:rStyle w:val="s3"/>
          <w:rFonts w:ascii="Times New Roman" w:hAnsi="Times New Roman"/>
          <w:b/>
          <w:color w:val="auto"/>
          <w:sz w:val="24"/>
          <w:szCs w:val="24"/>
        </w:rPr>
        <w:t xml:space="preserve"> профессиональн</w:t>
      </w:r>
      <w:r w:rsidR="005365D7" w:rsidRPr="00A15B4C">
        <w:rPr>
          <w:rStyle w:val="s3"/>
          <w:rFonts w:ascii="Times New Roman" w:hAnsi="Times New Roman"/>
          <w:b/>
          <w:color w:val="auto"/>
          <w:sz w:val="24"/>
          <w:szCs w:val="24"/>
        </w:rPr>
        <w:t>ой</w:t>
      </w:r>
      <w:r w:rsidRPr="00A15B4C">
        <w:rPr>
          <w:rStyle w:val="s3"/>
          <w:rFonts w:ascii="Times New Roman" w:hAnsi="Times New Roman"/>
          <w:b/>
          <w:color w:val="auto"/>
          <w:sz w:val="24"/>
          <w:szCs w:val="24"/>
        </w:rPr>
        <w:t xml:space="preserve"> образовательн</w:t>
      </w:r>
      <w:r w:rsidR="005365D7" w:rsidRPr="00A15B4C">
        <w:rPr>
          <w:rStyle w:val="s3"/>
          <w:rFonts w:ascii="Times New Roman" w:hAnsi="Times New Roman"/>
          <w:b/>
          <w:color w:val="auto"/>
          <w:sz w:val="24"/>
          <w:szCs w:val="24"/>
        </w:rPr>
        <w:t>ой</w:t>
      </w:r>
      <w:r w:rsidRPr="00A15B4C">
        <w:rPr>
          <w:rStyle w:val="s3"/>
          <w:rFonts w:ascii="Times New Roman" w:hAnsi="Times New Roman"/>
          <w:b/>
          <w:color w:val="auto"/>
          <w:sz w:val="24"/>
          <w:szCs w:val="24"/>
        </w:rPr>
        <w:t xml:space="preserve"> программ</w:t>
      </w:r>
      <w:bookmarkEnd w:id="3"/>
      <w:r w:rsidR="005365D7" w:rsidRPr="00A15B4C">
        <w:rPr>
          <w:rStyle w:val="s3"/>
          <w:rFonts w:ascii="Times New Roman" w:hAnsi="Times New Roman"/>
          <w:b/>
          <w:color w:val="auto"/>
          <w:sz w:val="24"/>
          <w:szCs w:val="24"/>
        </w:rPr>
        <w:t>ы</w:t>
      </w:r>
      <w:bookmarkEnd w:id="4"/>
    </w:p>
    <w:p w14:paraId="5BCAFDD0" w14:textId="77777777" w:rsidR="00A93A7A" w:rsidRPr="008E5F34" w:rsidRDefault="00A93A7A" w:rsidP="001144B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(ОПОП), реализуемая ФГБОУ ВО К</w:t>
      </w:r>
      <w:r w:rsidR="00314ECF" w:rsidRPr="00A15B4C">
        <w:rPr>
          <w:rFonts w:ascii="Times New Roman" w:hAnsi="Times New Roman" w:cs="Times New Roman"/>
          <w:sz w:val="24"/>
          <w:szCs w:val="24"/>
        </w:rPr>
        <w:t xml:space="preserve">узбасская </w:t>
      </w:r>
      <w:r w:rsidRPr="00A15B4C">
        <w:rPr>
          <w:rFonts w:ascii="Times New Roman" w:hAnsi="Times New Roman" w:cs="Times New Roman"/>
          <w:sz w:val="24"/>
          <w:szCs w:val="24"/>
        </w:rPr>
        <w:t>ГСХ</w:t>
      </w:r>
      <w:r w:rsidR="00314ECF" w:rsidRPr="00A15B4C">
        <w:rPr>
          <w:rFonts w:ascii="Times New Roman" w:hAnsi="Times New Roman" w:cs="Times New Roman"/>
          <w:sz w:val="24"/>
          <w:szCs w:val="24"/>
        </w:rPr>
        <w:t>А</w:t>
      </w:r>
      <w:r w:rsidRPr="00A15B4C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DE12B3" w:rsidRPr="008E5F34">
        <w:rPr>
          <w:rFonts w:ascii="Times New Roman" w:hAnsi="Times New Roman" w:cs="Times New Roman"/>
          <w:sz w:val="24"/>
          <w:szCs w:val="24"/>
        </w:rPr>
        <w:t>36.05.01</w:t>
      </w:r>
      <w:r w:rsidR="0056561E" w:rsidRPr="008E5F34">
        <w:rPr>
          <w:rFonts w:ascii="Times New Roman" w:hAnsi="Times New Roman" w:cs="Times New Roman"/>
          <w:sz w:val="24"/>
          <w:szCs w:val="24"/>
        </w:rPr>
        <w:t xml:space="preserve"> </w:t>
      </w:r>
      <w:r w:rsidR="00DE12B3" w:rsidRPr="008E5F34">
        <w:rPr>
          <w:rFonts w:ascii="Times New Roman" w:hAnsi="Times New Roman" w:cs="Times New Roman"/>
          <w:sz w:val="24"/>
          <w:szCs w:val="24"/>
        </w:rPr>
        <w:t>Ветерина</w:t>
      </w:r>
      <w:r w:rsidR="0056561E" w:rsidRPr="008E5F34">
        <w:rPr>
          <w:rFonts w:ascii="Times New Roman" w:hAnsi="Times New Roman" w:cs="Times New Roman"/>
          <w:sz w:val="24"/>
          <w:szCs w:val="24"/>
        </w:rPr>
        <w:t>рия</w:t>
      </w:r>
      <w:r w:rsidR="0056561E" w:rsidRPr="00A15B4C">
        <w:rPr>
          <w:rFonts w:ascii="Times New Roman" w:hAnsi="Times New Roman" w:cs="Times New Roman"/>
          <w:sz w:val="24"/>
          <w:szCs w:val="24"/>
        </w:rPr>
        <w:t xml:space="preserve"> </w:t>
      </w:r>
      <w:r w:rsidRPr="00A15B4C">
        <w:rPr>
          <w:rFonts w:ascii="Times New Roman" w:hAnsi="Times New Roman" w:cs="Times New Roman"/>
          <w:sz w:val="24"/>
          <w:szCs w:val="24"/>
        </w:rPr>
        <w:t xml:space="preserve">(уровень </w:t>
      </w:r>
      <w:r w:rsidR="008E5F34">
        <w:rPr>
          <w:rFonts w:ascii="Times New Roman" w:hAnsi="Times New Roman" w:cs="Times New Roman"/>
          <w:sz w:val="24"/>
          <w:szCs w:val="24"/>
        </w:rPr>
        <w:t>специалитет</w:t>
      </w:r>
      <w:r w:rsidRPr="00A15B4C">
        <w:rPr>
          <w:rFonts w:ascii="Times New Roman" w:hAnsi="Times New Roman" w:cs="Times New Roman"/>
          <w:sz w:val="24"/>
          <w:szCs w:val="24"/>
        </w:rPr>
        <w:t xml:space="preserve">) представляет собой систему документов, разработанную и утвержденную </w:t>
      </w:r>
      <w:r w:rsidR="00314ECF" w:rsidRPr="00A15B4C">
        <w:rPr>
          <w:rFonts w:ascii="Times New Roman" w:hAnsi="Times New Roman" w:cs="Times New Roman"/>
          <w:sz w:val="24"/>
          <w:szCs w:val="24"/>
        </w:rPr>
        <w:t>Академией</w:t>
      </w:r>
      <w:r w:rsidRPr="00A15B4C">
        <w:rPr>
          <w:rFonts w:ascii="Times New Roman" w:hAnsi="Times New Roman" w:cs="Times New Roman"/>
          <w:sz w:val="24"/>
          <w:szCs w:val="24"/>
        </w:rPr>
        <w:t xml:space="preserve"> с учетом требований рынка труда на основе федерального государственного образовательного стандарта высшего </w:t>
      </w:r>
      <w:r w:rsidRPr="00026317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8F44E3" w:rsidRPr="00026317">
        <w:rPr>
          <w:rFonts w:ascii="Times New Roman" w:hAnsi="Times New Roman" w:cs="Times New Roman"/>
          <w:sz w:val="24"/>
          <w:szCs w:val="24"/>
        </w:rPr>
        <w:t>(</w:t>
      </w:r>
      <w:r w:rsidRPr="00026317">
        <w:rPr>
          <w:rFonts w:ascii="Times New Roman" w:hAnsi="Times New Roman" w:cs="Times New Roman"/>
          <w:sz w:val="24"/>
          <w:szCs w:val="24"/>
        </w:rPr>
        <w:t xml:space="preserve">утвержденного приказом Министерства образования и науки Российской Федерации от </w:t>
      </w:r>
      <w:r w:rsidR="002F65DF" w:rsidRPr="00026317">
        <w:rPr>
          <w:rFonts w:ascii="Times New Roman" w:hAnsi="Times New Roman" w:cs="Times New Roman"/>
          <w:sz w:val="24"/>
          <w:szCs w:val="24"/>
        </w:rPr>
        <w:t>2</w:t>
      </w:r>
      <w:r w:rsidR="00026317" w:rsidRPr="00026317">
        <w:rPr>
          <w:rFonts w:ascii="Times New Roman" w:hAnsi="Times New Roman" w:cs="Times New Roman"/>
          <w:sz w:val="24"/>
          <w:szCs w:val="24"/>
        </w:rPr>
        <w:t>2</w:t>
      </w:r>
      <w:r w:rsidR="005365D7" w:rsidRPr="00026317">
        <w:rPr>
          <w:rFonts w:ascii="Times New Roman" w:hAnsi="Times New Roman" w:cs="Times New Roman"/>
          <w:sz w:val="24"/>
          <w:szCs w:val="24"/>
        </w:rPr>
        <w:t xml:space="preserve"> </w:t>
      </w:r>
      <w:r w:rsidR="00026317" w:rsidRPr="00026317">
        <w:rPr>
          <w:rFonts w:ascii="Times New Roman" w:hAnsi="Times New Roman" w:cs="Times New Roman"/>
          <w:sz w:val="24"/>
          <w:szCs w:val="24"/>
        </w:rPr>
        <w:t>сентября</w:t>
      </w:r>
      <w:r w:rsidR="005365D7" w:rsidRPr="00026317">
        <w:rPr>
          <w:rFonts w:ascii="Times New Roman" w:hAnsi="Times New Roman" w:cs="Times New Roman"/>
          <w:sz w:val="24"/>
          <w:szCs w:val="24"/>
        </w:rPr>
        <w:t xml:space="preserve"> 2017 №</w:t>
      </w:r>
      <w:r w:rsidR="00314ECF" w:rsidRPr="00026317">
        <w:rPr>
          <w:rFonts w:ascii="Times New Roman" w:hAnsi="Times New Roman" w:cs="Times New Roman"/>
          <w:sz w:val="24"/>
          <w:szCs w:val="24"/>
        </w:rPr>
        <w:t xml:space="preserve"> </w:t>
      </w:r>
      <w:r w:rsidR="00026317" w:rsidRPr="00026317">
        <w:rPr>
          <w:rFonts w:ascii="Times New Roman" w:hAnsi="Times New Roman" w:cs="Times New Roman"/>
          <w:sz w:val="24"/>
          <w:szCs w:val="24"/>
        </w:rPr>
        <w:t>974</w:t>
      </w:r>
      <w:r w:rsidR="005365D7" w:rsidRPr="00026317">
        <w:rPr>
          <w:rFonts w:ascii="Times New Roman" w:hAnsi="Times New Roman" w:cs="Times New Roman"/>
          <w:sz w:val="24"/>
          <w:szCs w:val="24"/>
        </w:rPr>
        <w:t xml:space="preserve"> </w:t>
      </w:r>
      <w:r w:rsidRPr="00026317">
        <w:rPr>
          <w:rFonts w:ascii="Times New Roman" w:hAnsi="Times New Roman" w:cs="Times New Roman"/>
          <w:sz w:val="24"/>
          <w:szCs w:val="24"/>
        </w:rPr>
        <w:t>и зарегистрированн</w:t>
      </w:r>
      <w:r w:rsidR="008F44E3" w:rsidRPr="00026317">
        <w:rPr>
          <w:rFonts w:ascii="Times New Roman" w:hAnsi="Times New Roman" w:cs="Times New Roman"/>
          <w:sz w:val="24"/>
          <w:szCs w:val="24"/>
        </w:rPr>
        <w:t>ого</w:t>
      </w:r>
      <w:r w:rsidRPr="00026317">
        <w:rPr>
          <w:rFonts w:ascii="Times New Roman" w:hAnsi="Times New Roman" w:cs="Times New Roman"/>
          <w:sz w:val="24"/>
          <w:szCs w:val="24"/>
        </w:rPr>
        <w:t xml:space="preserve"> в Министерстве юстиции Российской Федерации </w:t>
      </w:r>
      <w:r w:rsidR="000D5439" w:rsidRPr="00026317">
        <w:rPr>
          <w:rFonts w:ascii="Times New Roman" w:hAnsi="Times New Roman" w:cs="Times New Roman"/>
          <w:sz w:val="24"/>
          <w:szCs w:val="24"/>
        </w:rPr>
        <w:t>14</w:t>
      </w:r>
      <w:r w:rsidR="001B41C9" w:rsidRPr="00026317">
        <w:rPr>
          <w:rFonts w:ascii="Times New Roman" w:hAnsi="Times New Roman" w:cs="Times New Roman"/>
          <w:sz w:val="24"/>
          <w:szCs w:val="24"/>
        </w:rPr>
        <w:t xml:space="preserve"> </w:t>
      </w:r>
      <w:r w:rsidR="00026317" w:rsidRPr="00026317">
        <w:rPr>
          <w:rFonts w:ascii="Times New Roman" w:hAnsi="Times New Roman" w:cs="Times New Roman"/>
          <w:sz w:val="24"/>
          <w:szCs w:val="24"/>
        </w:rPr>
        <w:t>октяб</w:t>
      </w:r>
      <w:r w:rsidR="000D5439" w:rsidRPr="00026317">
        <w:rPr>
          <w:rFonts w:ascii="Times New Roman" w:hAnsi="Times New Roman" w:cs="Times New Roman"/>
          <w:sz w:val="24"/>
          <w:szCs w:val="24"/>
        </w:rPr>
        <w:t>ря</w:t>
      </w:r>
      <w:r w:rsidRPr="00026317">
        <w:rPr>
          <w:rFonts w:ascii="Times New Roman" w:hAnsi="Times New Roman" w:cs="Times New Roman"/>
          <w:sz w:val="24"/>
          <w:szCs w:val="24"/>
        </w:rPr>
        <w:t xml:space="preserve"> 201</w:t>
      </w:r>
      <w:r w:rsidR="005365D7" w:rsidRPr="00026317">
        <w:rPr>
          <w:rFonts w:ascii="Times New Roman" w:hAnsi="Times New Roman" w:cs="Times New Roman"/>
          <w:sz w:val="24"/>
          <w:szCs w:val="24"/>
        </w:rPr>
        <w:t>7</w:t>
      </w:r>
      <w:r w:rsidR="001B41C9" w:rsidRPr="00026317">
        <w:rPr>
          <w:rFonts w:ascii="Times New Roman" w:hAnsi="Times New Roman" w:cs="Times New Roman"/>
          <w:sz w:val="24"/>
          <w:szCs w:val="24"/>
        </w:rPr>
        <w:t xml:space="preserve"> г. №</w:t>
      </w:r>
      <w:r w:rsidR="00314ECF" w:rsidRPr="00026317">
        <w:rPr>
          <w:rFonts w:ascii="Times New Roman" w:hAnsi="Times New Roman" w:cs="Times New Roman"/>
          <w:sz w:val="24"/>
          <w:szCs w:val="24"/>
        </w:rPr>
        <w:t xml:space="preserve"> </w:t>
      </w:r>
      <w:r w:rsidR="000D5439" w:rsidRPr="00026317">
        <w:rPr>
          <w:rFonts w:ascii="Times New Roman" w:hAnsi="Times New Roman" w:cs="Times New Roman"/>
          <w:sz w:val="24"/>
          <w:szCs w:val="24"/>
        </w:rPr>
        <w:t>48</w:t>
      </w:r>
      <w:r w:rsidR="00026317" w:rsidRPr="00026317">
        <w:rPr>
          <w:rFonts w:ascii="Times New Roman" w:hAnsi="Times New Roman" w:cs="Times New Roman"/>
          <w:sz w:val="24"/>
          <w:szCs w:val="24"/>
        </w:rPr>
        <w:t>529</w:t>
      </w:r>
      <w:r w:rsidR="008F44E3" w:rsidRPr="00026317">
        <w:rPr>
          <w:rFonts w:ascii="Times New Roman" w:hAnsi="Times New Roman" w:cs="Times New Roman"/>
          <w:sz w:val="24"/>
          <w:szCs w:val="24"/>
        </w:rPr>
        <w:t xml:space="preserve">), действующих профессиональных стандартов и </w:t>
      </w:r>
      <w:r w:rsidR="00F26739" w:rsidRPr="00026317">
        <w:rPr>
          <w:rFonts w:ascii="Times New Roman" w:hAnsi="Times New Roman" w:cs="Times New Roman"/>
          <w:sz w:val="24"/>
          <w:szCs w:val="24"/>
        </w:rPr>
        <w:t>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сельского хозяйства»)</w:t>
      </w:r>
      <w:r w:rsidRPr="00026317">
        <w:rPr>
          <w:rFonts w:ascii="Times New Roman" w:hAnsi="Times New Roman" w:cs="Times New Roman"/>
          <w:sz w:val="24"/>
          <w:szCs w:val="24"/>
        </w:rPr>
        <w:t>.</w:t>
      </w:r>
    </w:p>
    <w:p w14:paraId="1577EF14" w14:textId="77777777" w:rsidR="00A93A7A" w:rsidRPr="00A15B4C" w:rsidRDefault="00A93A7A" w:rsidP="007C23B8">
      <w:pPr>
        <w:pStyle w:val="p31"/>
        <w:spacing w:before="0" w:beforeAutospacing="0" w:after="0" w:afterAutospacing="0"/>
        <w:ind w:firstLine="709"/>
        <w:jc w:val="both"/>
      </w:pPr>
      <w:r w:rsidRPr="00A15B4C">
        <w:t xml:space="preserve">ОПОП регламентирует цели, ожидаемые 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календарный учебный график, рабочие программы учебных дисциплин (модулей) и другие материалы, обеспечивающие качество подготовки обучающихся, а также программы практик, итоговой аттестации, </w:t>
      </w:r>
      <w:r w:rsidR="00F26739" w:rsidRPr="00A15B4C">
        <w:t xml:space="preserve">фонды </w:t>
      </w:r>
      <w:r w:rsidRPr="00A15B4C">
        <w:t>оценочных средств и методические материалы, обеспечивающие реализацию соответствующей образовательной технологии.</w:t>
      </w:r>
    </w:p>
    <w:p w14:paraId="351B95ED" w14:textId="77777777" w:rsidR="00796B27" w:rsidRPr="00A15B4C" w:rsidRDefault="00796B27" w:rsidP="007C23B8">
      <w:pPr>
        <w:pStyle w:val="p31"/>
        <w:spacing w:before="0" w:beforeAutospacing="0" w:after="0" w:afterAutospacing="0"/>
        <w:ind w:firstLine="709"/>
        <w:jc w:val="both"/>
      </w:pPr>
    </w:p>
    <w:p w14:paraId="7E537FC2" w14:textId="77777777" w:rsidR="00A93A7A" w:rsidRPr="00A15B4C" w:rsidRDefault="00A93A7A" w:rsidP="007C23B8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5" w:name="_Toc486857369"/>
      <w:bookmarkStart w:id="6" w:name="_Toc65741601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1.2 Нормативные документы для разработки </w:t>
      </w:r>
      <w:bookmarkEnd w:id="5"/>
      <w:r w:rsidR="00312D32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основной профессиональной образовательной программы</w:t>
      </w:r>
      <w:bookmarkEnd w:id="6"/>
    </w:p>
    <w:p w14:paraId="64592D6F" w14:textId="77777777" w:rsidR="00BC3AAA" w:rsidRPr="00A15B4C" w:rsidRDefault="00BC3AAA" w:rsidP="00BC3AAA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Приказ Минобрнауки России от 12.09.2013 №1061 «Об утверждении перечней специальностей и направлений подготовки высшего образования»;</w:t>
      </w:r>
    </w:p>
    <w:p w14:paraId="4C30F42F" w14:textId="77777777" w:rsidR="00BC3AAA" w:rsidRPr="00A15B4C" w:rsidRDefault="00BC3AAA" w:rsidP="00BC3AAA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Приказ Минобрнауки России от 28.05.2014 №594 «Об утверждении Порядка разработки примерных основных образовательных программ, проведения их экспертизы и ведения реестра примерных основных образовательных программ»;</w:t>
      </w:r>
    </w:p>
    <w:p w14:paraId="0D148864" w14:textId="77777777" w:rsidR="00BC3AAA" w:rsidRPr="00A15B4C" w:rsidRDefault="00BC3AAA" w:rsidP="00BC3AAA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Приказ Минобрнауки России от 27.11.2015 №1383 «Об утверждении Положения о практике обучающихся, осваивающих основные профессиональные образовательные программы высшего образования»;</w:t>
      </w:r>
    </w:p>
    <w:p w14:paraId="67C12B95" w14:textId="77777777" w:rsidR="008E4536" w:rsidRPr="008E4536" w:rsidRDefault="008E4536" w:rsidP="00EF0FD7">
      <w:pPr>
        <w:pStyle w:val="ab"/>
        <w:numPr>
          <w:ilvl w:val="0"/>
          <w:numId w:val="2"/>
        </w:numPr>
        <w:ind w:left="0" w:firstLine="709"/>
        <w:rPr>
          <w:sz w:val="24"/>
          <w:szCs w:val="24"/>
        </w:rPr>
      </w:pPr>
      <w:r w:rsidRPr="008E4536">
        <w:rPr>
          <w:sz w:val="24"/>
          <w:szCs w:val="24"/>
        </w:rPr>
        <w:t>Приказ Министерства образования и науки Российской Федерации от 06 апреля 2021 N 245 «Об утверждении Порядка организации и осуществления образовательной деятельности по образовательным программам высшего образования - программам бакалавриата, программам специалитета, программам магистратуры»;</w:t>
      </w:r>
    </w:p>
    <w:p w14:paraId="78B1E95D" w14:textId="77777777" w:rsidR="00BC3AAA" w:rsidRPr="00A15B4C" w:rsidRDefault="00BC3AAA" w:rsidP="00BC3AAA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Приказ Минобрнауки России «Об утверждении Порядка заполнения, учета и выдачи документов о высшем образовании и о квалификации и их дубликатов» от 13.02.2014 №112;</w:t>
      </w:r>
    </w:p>
    <w:p w14:paraId="5C5286C0" w14:textId="77777777" w:rsidR="00576A1F" w:rsidRPr="00026317" w:rsidRDefault="00576A1F" w:rsidP="006365C4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026317">
        <w:rPr>
          <w:sz w:val="24"/>
          <w:szCs w:val="24"/>
        </w:rPr>
        <w:t xml:space="preserve">Приказ Минобрнауки России </w:t>
      </w:r>
      <w:r w:rsidR="00026317" w:rsidRPr="00026317">
        <w:rPr>
          <w:sz w:val="24"/>
          <w:szCs w:val="24"/>
        </w:rPr>
        <w:t xml:space="preserve">от 22 сентября 2017 № 974 </w:t>
      </w:r>
      <w:r w:rsidRPr="00026317">
        <w:rPr>
          <w:sz w:val="24"/>
          <w:szCs w:val="24"/>
        </w:rPr>
        <w:t xml:space="preserve">«Об утверждении федерального государственного образовательного стандарта высшего образования – </w:t>
      </w:r>
      <w:r w:rsidR="00026317" w:rsidRPr="00026317">
        <w:rPr>
          <w:sz w:val="24"/>
          <w:szCs w:val="24"/>
        </w:rPr>
        <w:t>специалитета</w:t>
      </w:r>
      <w:r w:rsidRPr="00026317">
        <w:rPr>
          <w:sz w:val="24"/>
          <w:szCs w:val="24"/>
        </w:rPr>
        <w:t xml:space="preserve"> по</w:t>
      </w:r>
      <w:r w:rsidR="00C86E73" w:rsidRPr="00026317">
        <w:rPr>
          <w:sz w:val="24"/>
          <w:szCs w:val="24"/>
        </w:rPr>
        <w:t xml:space="preserve"> направлению подготовки 3</w:t>
      </w:r>
      <w:r w:rsidR="00026317" w:rsidRPr="00026317">
        <w:rPr>
          <w:sz w:val="24"/>
          <w:szCs w:val="24"/>
        </w:rPr>
        <w:t>6</w:t>
      </w:r>
      <w:r w:rsidR="00C86E73" w:rsidRPr="00026317">
        <w:rPr>
          <w:sz w:val="24"/>
          <w:szCs w:val="24"/>
        </w:rPr>
        <w:t>.0</w:t>
      </w:r>
      <w:r w:rsidR="00026317" w:rsidRPr="00026317">
        <w:rPr>
          <w:sz w:val="24"/>
          <w:szCs w:val="24"/>
        </w:rPr>
        <w:t>5</w:t>
      </w:r>
      <w:r w:rsidR="00C86E73" w:rsidRPr="00026317">
        <w:rPr>
          <w:sz w:val="24"/>
          <w:szCs w:val="24"/>
        </w:rPr>
        <w:t>.0</w:t>
      </w:r>
      <w:r w:rsidR="00026317" w:rsidRPr="00026317">
        <w:rPr>
          <w:sz w:val="24"/>
          <w:szCs w:val="24"/>
        </w:rPr>
        <w:t>1</w:t>
      </w:r>
      <w:r w:rsidRPr="00026317">
        <w:rPr>
          <w:sz w:val="24"/>
          <w:szCs w:val="24"/>
        </w:rPr>
        <w:t xml:space="preserve"> </w:t>
      </w:r>
      <w:r w:rsidR="00026317" w:rsidRPr="00026317">
        <w:rPr>
          <w:sz w:val="24"/>
          <w:szCs w:val="24"/>
        </w:rPr>
        <w:t>Ветерина</w:t>
      </w:r>
      <w:r w:rsidR="00C86E73" w:rsidRPr="00026317">
        <w:rPr>
          <w:sz w:val="24"/>
          <w:szCs w:val="24"/>
        </w:rPr>
        <w:t>рия</w:t>
      </w:r>
      <w:r w:rsidRPr="00026317">
        <w:rPr>
          <w:sz w:val="24"/>
          <w:szCs w:val="24"/>
        </w:rPr>
        <w:t>»;</w:t>
      </w:r>
    </w:p>
    <w:p w14:paraId="6508583A" w14:textId="77777777" w:rsidR="00062349" w:rsidRPr="00026317" w:rsidRDefault="00062349" w:rsidP="00062349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026317">
        <w:rPr>
          <w:sz w:val="24"/>
          <w:szCs w:val="24"/>
        </w:rPr>
        <w:t>Приказ Мин</w:t>
      </w:r>
      <w:r w:rsidR="00026317" w:rsidRPr="00026317">
        <w:rPr>
          <w:sz w:val="24"/>
          <w:szCs w:val="24"/>
        </w:rPr>
        <w:t xml:space="preserve">истерства </w:t>
      </w:r>
      <w:r w:rsidRPr="00026317">
        <w:rPr>
          <w:sz w:val="24"/>
          <w:szCs w:val="24"/>
        </w:rPr>
        <w:t xml:space="preserve">труда </w:t>
      </w:r>
      <w:r w:rsidR="00026317" w:rsidRPr="00026317">
        <w:rPr>
          <w:sz w:val="24"/>
          <w:szCs w:val="24"/>
        </w:rPr>
        <w:t xml:space="preserve">и социальной защиты </w:t>
      </w:r>
      <w:r w:rsidRPr="00026317">
        <w:rPr>
          <w:sz w:val="24"/>
          <w:szCs w:val="24"/>
        </w:rPr>
        <w:t>Р</w:t>
      </w:r>
      <w:r w:rsidR="00026317" w:rsidRPr="00026317">
        <w:rPr>
          <w:sz w:val="24"/>
          <w:szCs w:val="24"/>
        </w:rPr>
        <w:t>Ф</w:t>
      </w:r>
      <w:r w:rsidRPr="00026317">
        <w:rPr>
          <w:sz w:val="24"/>
          <w:szCs w:val="24"/>
        </w:rPr>
        <w:t xml:space="preserve"> от </w:t>
      </w:r>
      <w:r w:rsidR="00026317" w:rsidRPr="00026317">
        <w:rPr>
          <w:sz w:val="24"/>
          <w:szCs w:val="24"/>
        </w:rPr>
        <w:t>23</w:t>
      </w:r>
      <w:r w:rsidRPr="00026317">
        <w:rPr>
          <w:sz w:val="24"/>
          <w:szCs w:val="24"/>
        </w:rPr>
        <w:t>.0</w:t>
      </w:r>
      <w:r w:rsidR="00026317" w:rsidRPr="00026317">
        <w:rPr>
          <w:sz w:val="24"/>
          <w:szCs w:val="24"/>
        </w:rPr>
        <w:t>8</w:t>
      </w:r>
      <w:r w:rsidRPr="00026317">
        <w:rPr>
          <w:sz w:val="24"/>
          <w:szCs w:val="24"/>
        </w:rPr>
        <w:t>.201</w:t>
      </w:r>
      <w:r w:rsidR="00026317" w:rsidRPr="00026317">
        <w:rPr>
          <w:sz w:val="24"/>
          <w:szCs w:val="24"/>
        </w:rPr>
        <w:t>8</w:t>
      </w:r>
      <w:r w:rsidRPr="00026317">
        <w:rPr>
          <w:sz w:val="24"/>
          <w:szCs w:val="24"/>
        </w:rPr>
        <w:t xml:space="preserve"> г. № </w:t>
      </w:r>
      <w:r w:rsidR="00026317" w:rsidRPr="00026317">
        <w:rPr>
          <w:sz w:val="24"/>
          <w:szCs w:val="24"/>
        </w:rPr>
        <w:t>547</w:t>
      </w:r>
      <w:r w:rsidRPr="00026317">
        <w:rPr>
          <w:sz w:val="24"/>
          <w:szCs w:val="24"/>
        </w:rPr>
        <w:t>н «Об утверждении профессионального стандарта «</w:t>
      </w:r>
      <w:r w:rsidR="00026317" w:rsidRPr="00026317">
        <w:rPr>
          <w:sz w:val="24"/>
          <w:szCs w:val="24"/>
        </w:rPr>
        <w:t>Ветеринарный врач»</w:t>
      </w:r>
      <w:r w:rsidRPr="00026317">
        <w:rPr>
          <w:sz w:val="24"/>
          <w:szCs w:val="24"/>
        </w:rPr>
        <w:t>;</w:t>
      </w:r>
    </w:p>
    <w:p w14:paraId="0C2D992B" w14:textId="77777777" w:rsidR="00BC3AAA" w:rsidRPr="00A15B4C" w:rsidRDefault="00BC3AAA" w:rsidP="00BC3AAA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bookmarkStart w:id="7" w:name="_Toc486857370"/>
      <w:r w:rsidRPr="00A15B4C">
        <w:rPr>
          <w:sz w:val="24"/>
          <w:szCs w:val="24"/>
        </w:rPr>
        <w:t xml:space="preserve">Приказ Минобрнауки и </w:t>
      </w:r>
      <w:proofErr w:type="spellStart"/>
      <w:r w:rsidRPr="00A15B4C">
        <w:rPr>
          <w:sz w:val="24"/>
          <w:szCs w:val="24"/>
        </w:rPr>
        <w:t>Минпросвещения</w:t>
      </w:r>
      <w:proofErr w:type="spellEnd"/>
      <w:r w:rsidRPr="00A15B4C">
        <w:rPr>
          <w:sz w:val="24"/>
          <w:szCs w:val="24"/>
        </w:rPr>
        <w:t xml:space="preserve"> России «О практической подготовке обучающихся» от 05.08.2020г. №885/390; </w:t>
      </w:r>
    </w:p>
    <w:p w14:paraId="4C59AFE8" w14:textId="77777777" w:rsidR="00BC3AAA" w:rsidRPr="00A15B4C" w:rsidRDefault="00BC3AAA" w:rsidP="00BC3AAA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 xml:space="preserve">Приказа Минобрнауки и </w:t>
      </w:r>
      <w:proofErr w:type="spellStart"/>
      <w:r w:rsidRPr="00A15B4C">
        <w:rPr>
          <w:sz w:val="24"/>
          <w:szCs w:val="24"/>
        </w:rPr>
        <w:t>Минпросвещения</w:t>
      </w:r>
      <w:proofErr w:type="spellEnd"/>
      <w:r w:rsidRPr="00A15B4C">
        <w:rPr>
          <w:sz w:val="24"/>
          <w:szCs w:val="24"/>
        </w:rPr>
        <w:t xml:space="preserve"> России от 30 июля 2020г. №845/369 «Об утверждении Порядка зачета организацией, осуществляющей образовательную деятельность,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деятельность»;</w:t>
      </w:r>
    </w:p>
    <w:p w14:paraId="27BE3458" w14:textId="77777777" w:rsidR="00BC3AAA" w:rsidRPr="00A15B4C" w:rsidRDefault="00BC3AAA" w:rsidP="00BC3AAA">
      <w:pPr>
        <w:pStyle w:val="ab"/>
        <w:numPr>
          <w:ilvl w:val="0"/>
          <w:numId w:val="2"/>
        </w:numPr>
        <w:ind w:left="0" w:firstLine="709"/>
        <w:jc w:val="both"/>
        <w:rPr>
          <w:rStyle w:val="a9"/>
          <w:b w:val="0"/>
          <w:bCs w:val="0"/>
          <w:sz w:val="24"/>
          <w:szCs w:val="24"/>
          <w:shd w:val="clear" w:color="auto" w:fill="FFFFFF"/>
        </w:rPr>
      </w:pPr>
      <w:r w:rsidRPr="00A15B4C">
        <w:rPr>
          <w:rStyle w:val="a9"/>
          <w:b w:val="0"/>
          <w:bCs w:val="0"/>
          <w:sz w:val="24"/>
          <w:szCs w:val="24"/>
          <w:shd w:val="clear" w:color="auto" w:fill="FFFFFF"/>
        </w:rPr>
        <w:t>Устав ФГБОУ ВО Кузбасская ГСХА;</w:t>
      </w:r>
    </w:p>
    <w:p w14:paraId="46EADE5F" w14:textId="77777777" w:rsidR="00BC3AAA" w:rsidRPr="00A15B4C" w:rsidRDefault="00BC3AAA" w:rsidP="00BC3AAA">
      <w:pPr>
        <w:pStyle w:val="ab"/>
        <w:numPr>
          <w:ilvl w:val="0"/>
          <w:numId w:val="2"/>
        </w:numPr>
        <w:ind w:left="0" w:firstLine="709"/>
        <w:jc w:val="both"/>
        <w:rPr>
          <w:b/>
          <w:sz w:val="24"/>
          <w:szCs w:val="24"/>
        </w:rPr>
      </w:pPr>
      <w:r w:rsidRPr="00A15B4C">
        <w:rPr>
          <w:rStyle w:val="a9"/>
          <w:b w:val="0"/>
          <w:bCs w:val="0"/>
          <w:sz w:val="24"/>
          <w:szCs w:val="24"/>
          <w:shd w:val="clear" w:color="auto" w:fill="FFFFFF"/>
        </w:rPr>
        <w:lastRenderedPageBreak/>
        <w:t>Локальные акты и документы СМК, регламентирующие организацию и обеспечение образовательной деятельности в Кузбасской ГСХА.</w:t>
      </w:r>
    </w:p>
    <w:p w14:paraId="3B61CA83" w14:textId="77777777" w:rsidR="009830B9" w:rsidRPr="00A15B4C" w:rsidRDefault="009830B9" w:rsidP="007C23B8">
      <w:pPr>
        <w:pStyle w:val="p31"/>
        <w:spacing w:before="0" w:beforeAutospacing="0" w:after="0" w:afterAutospacing="0"/>
        <w:ind w:firstLine="709"/>
        <w:jc w:val="both"/>
      </w:pPr>
    </w:p>
    <w:p w14:paraId="31A2E1ED" w14:textId="77777777" w:rsidR="00A93A7A" w:rsidRPr="00A15B4C" w:rsidRDefault="00A93A7A" w:rsidP="007C23B8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8" w:name="_Toc65741602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1.3 Перечень сокращений, используемых в тексте </w:t>
      </w:r>
      <w:bookmarkEnd w:id="7"/>
      <w:r w:rsidR="00312D32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основной профессиональной образовательной программы</w:t>
      </w:r>
      <w:bookmarkEnd w:id="8"/>
    </w:p>
    <w:p w14:paraId="50C20EDF" w14:textId="77777777" w:rsidR="00BC3AAA" w:rsidRPr="00A15B4C" w:rsidRDefault="00BC3AAA" w:rsidP="00B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ВКР - выпускная квалификационная работа;</w:t>
      </w:r>
    </w:p>
    <w:p w14:paraId="3FC16FAE" w14:textId="77777777" w:rsidR="00BC3AAA" w:rsidRPr="00A15B4C" w:rsidRDefault="00BC3AAA" w:rsidP="00B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– государственная итоговая аттестация;</w:t>
      </w:r>
    </w:p>
    <w:p w14:paraId="7AE64AE9" w14:textId="77777777" w:rsidR="00BC3AAA" w:rsidRPr="00A15B4C" w:rsidRDefault="00BC3AAA" w:rsidP="00B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ЕКС - единый квалификационный справочник;</w:t>
      </w:r>
    </w:p>
    <w:p w14:paraId="6FD4D1A4" w14:textId="77777777" w:rsidR="00BC3AAA" w:rsidRPr="00A15B4C" w:rsidRDefault="00BC3AAA" w:rsidP="00B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– зачетная единица (1 </w:t>
      </w:r>
      <w:proofErr w:type="spellStart"/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- 36 академических часов; 1 </w:t>
      </w:r>
      <w:proofErr w:type="spellStart"/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з.е</w:t>
      </w:r>
      <w:proofErr w:type="spellEnd"/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. - 27 астрономических часов);</w:t>
      </w:r>
    </w:p>
    <w:p w14:paraId="527B6A4D" w14:textId="77777777" w:rsidR="00BC3AAA" w:rsidRPr="00A15B4C" w:rsidRDefault="00BC3AAA" w:rsidP="00B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 - информационно-коммуникационные технологии;</w:t>
      </w:r>
    </w:p>
    <w:p w14:paraId="63A9F133" w14:textId="77777777" w:rsidR="00BC3AAA" w:rsidRPr="00A15B4C" w:rsidRDefault="00BC3AAA" w:rsidP="00B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ОВЗ - ограниченные возможности здоровья;</w:t>
      </w:r>
    </w:p>
    <w:p w14:paraId="09971A95" w14:textId="77777777" w:rsidR="00BC3AAA" w:rsidRPr="00A15B4C" w:rsidRDefault="00BC3AAA" w:rsidP="00B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ОПОП - основная профессиональная образовательная программа;</w:t>
      </w:r>
    </w:p>
    <w:p w14:paraId="04E36C92" w14:textId="77777777" w:rsidR="00BC3AAA" w:rsidRPr="00A15B4C" w:rsidRDefault="00BC3AAA" w:rsidP="00B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ОТФ - обобщенная трудовая функция;</w:t>
      </w:r>
    </w:p>
    <w:p w14:paraId="23C8D77C" w14:textId="77777777" w:rsidR="00BC3AAA" w:rsidRPr="00A15B4C" w:rsidRDefault="00BC3AAA" w:rsidP="00B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ОПК - общепрофессиональные компетенции; </w:t>
      </w:r>
    </w:p>
    <w:p w14:paraId="6AFF7D98" w14:textId="77777777" w:rsidR="00BC3AAA" w:rsidRPr="00A15B4C" w:rsidRDefault="00BC3AAA" w:rsidP="00B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- профессиональные компетенции;</w:t>
      </w:r>
    </w:p>
    <w:p w14:paraId="66823058" w14:textId="77777777" w:rsidR="00BC3AAA" w:rsidRPr="00A15B4C" w:rsidRDefault="00BC3AAA" w:rsidP="00BC3A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ПКО - обязательные профессиональные компетенции (в случае установления ПООП);</w:t>
      </w:r>
    </w:p>
    <w:p w14:paraId="2B859130" w14:textId="77777777" w:rsidR="00BC3AAA" w:rsidRPr="00A15B4C" w:rsidRDefault="00BC3AAA" w:rsidP="00BC3AAA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ПКР - рекомендуемые профессиональные компетенции (в случае установления ПООП);</w:t>
      </w:r>
    </w:p>
    <w:p w14:paraId="3E1FA386" w14:textId="77777777" w:rsidR="00BC3AAA" w:rsidRPr="00A15B4C" w:rsidRDefault="00BC3AAA" w:rsidP="00B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ПООП - примерная основная образовательная программа;</w:t>
      </w:r>
    </w:p>
    <w:p w14:paraId="5ED11149" w14:textId="77777777" w:rsidR="00BC3AAA" w:rsidRPr="00A15B4C" w:rsidRDefault="00BC3AAA" w:rsidP="00B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 - профессиональный стандарт; </w:t>
      </w:r>
    </w:p>
    <w:p w14:paraId="159113E9" w14:textId="77777777" w:rsidR="00BC3AAA" w:rsidRPr="00A15B4C" w:rsidRDefault="00BC3AAA" w:rsidP="00B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- универсальные компетенции; </w:t>
      </w:r>
    </w:p>
    <w:p w14:paraId="79B584D1" w14:textId="77777777" w:rsidR="00BC3AAA" w:rsidRPr="00A15B4C" w:rsidRDefault="00BC3AAA" w:rsidP="00B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- Федеральный закон; </w:t>
      </w:r>
    </w:p>
    <w:p w14:paraId="43B54873" w14:textId="77777777" w:rsidR="00BC3AAA" w:rsidRPr="00A15B4C" w:rsidRDefault="00BC3AAA" w:rsidP="00B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ВО - федеральный государственный образовательный стандарт высшего образования;</w:t>
      </w:r>
    </w:p>
    <w:p w14:paraId="1CA94DCE" w14:textId="77777777" w:rsidR="00BC3AAA" w:rsidRPr="00A15B4C" w:rsidRDefault="00BC3AAA" w:rsidP="00BC3AA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ФОС - фонд оценочных средств; </w:t>
      </w:r>
    </w:p>
    <w:p w14:paraId="261A8C23" w14:textId="77777777" w:rsidR="00BC3AAA" w:rsidRPr="00A15B4C" w:rsidRDefault="00BC3AAA" w:rsidP="0002631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ФТД - факультативные дисциплины</w:t>
      </w:r>
      <w:r w:rsidR="000263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37EEC4F" w14:textId="77777777" w:rsidR="00FD5F8C" w:rsidRPr="00A15B4C" w:rsidRDefault="00FD5F8C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3C8B7D" w14:textId="77777777" w:rsidR="00D66EFB" w:rsidRPr="00A15B4C" w:rsidRDefault="00D66EFB" w:rsidP="007C23B8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A15B4C"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08BFE666" w14:textId="77777777" w:rsidR="000434BD" w:rsidRPr="00A15B4C" w:rsidRDefault="000434BD" w:rsidP="008E5F34">
      <w:pPr>
        <w:pStyle w:val="1"/>
        <w:spacing w:before="0"/>
        <w:ind w:firstLine="709"/>
        <w:jc w:val="both"/>
        <w:rPr>
          <w:rStyle w:val="s10"/>
          <w:rFonts w:ascii="Times New Roman" w:hAnsi="Times New Roman"/>
          <w:b/>
          <w:color w:val="auto"/>
          <w:sz w:val="24"/>
          <w:szCs w:val="24"/>
        </w:rPr>
      </w:pPr>
      <w:bookmarkStart w:id="9" w:name="_Toc65741603"/>
      <w:r w:rsidRPr="00A15B4C">
        <w:rPr>
          <w:rStyle w:val="s10"/>
          <w:rFonts w:ascii="Times New Roman" w:hAnsi="Times New Roman"/>
          <w:b/>
          <w:color w:val="auto"/>
          <w:sz w:val="24"/>
          <w:szCs w:val="24"/>
        </w:rPr>
        <w:lastRenderedPageBreak/>
        <w:t xml:space="preserve">2. </w:t>
      </w:r>
      <w:r w:rsidR="00362F37" w:rsidRPr="00A15B4C">
        <w:rPr>
          <w:rStyle w:val="s10"/>
          <w:rFonts w:ascii="Times New Roman" w:hAnsi="Times New Roman"/>
          <w:b/>
          <w:color w:val="auto"/>
          <w:sz w:val="24"/>
          <w:szCs w:val="24"/>
        </w:rPr>
        <w:t>Характеристика профессиональной деятельности выпускников</w:t>
      </w:r>
      <w:bookmarkEnd w:id="9"/>
    </w:p>
    <w:p w14:paraId="44F67C12" w14:textId="77777777" w:rsidR="000434BD" w:rsidRPr="00A15B4C" w:rsidRDefault="000434BD" w:rsidP="008E5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F028E0A" w14:textId="77777777" w:rsidR="00615088" w:rsidRPr="00A15B4C" w:rsidRDefault="00615088" w:rsidP="008E5F34">
      <w:pPr>
        <w:pStyle w:val="2"/>
        <w:spacing w:before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65741604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2.1 Общее описание профессиональной деятельности выпускников</w:t>
      </w:r>
      <w:bookmarkEnd w:id="10"/>
    </w:p>
    <w:p w14:paraId="600FE4C1" w14:textId="77777777" w:rsidR="009A3929" w:rsidRDefault="009A3929" w:rsidP="008E5F34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</w:p>
    <w:p w14:paraId="5CC7B91F" w14:textId="77777777" w:rsidR="009A3929" w:rsidRPr="008E5F34" w:rsidRDefault="009A3929" w:rsidP="008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Обла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ть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есс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иональной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я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</w:p>
    <w:p w14:paraId="7515C183" w14:textId="77777777" w:rsidR="009A3929" w:rsidRPr="008E5F34" w:rsidRDefault="009A3929" w:rsidP="008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E5F3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8E5F3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E5F3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E5F3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ьн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E5F3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 w:rsidRPr="008E5F3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E5F3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 w:rsidRPr="008E5F3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E5F3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но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й д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E5F34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8E5F3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5F3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 w:rsidRPr="008E5F3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кники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E5F34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ив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E5F3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 о</w:t>
      </w:r>
      <w:r w:rsidRPr="008E5F34">
        <w:rPr>
          <w:rFonts w:ascii="Times New Roman" w:eastAsia="Times New Roman" w:hAnsi="Times New Roman" w:cs="Times New Roman"/>
          <w:color w:val="000000"/>
          <w:spacing w:val="2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ть проф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ю д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14:paraId="5EADA3F7" w14:textId="77777777" w:rsidR="009A3929" w:rsidRPr="008E5F34" w:rsidRDefault="009A3929" w:rsidP="008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- в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рин</w:t>
      </w:r>
      <w:r w:rsidRPr="008E5F3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E5F3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здо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овь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ивотн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 w:rsidRPr="008E5F3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E5F34">
        <w:rPr>
          <w:rFonts w:ascii="Times New Roman" w:eastAsia="Times New Roman" w:hAnsi="Times New Roman" w:cs="Times New Roman"/>
          <w:color w:val="000000"/>
          <w:spacing w:val="4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</w:p>
    <w:p w14:paraId="467831CB" w14:textId="77777777" w:rsidR="009A3929" w:rsidRPr="008E5F34" w:rsidRDefault="009A3929" w:rsidP="008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8E5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ики</w:t>
      </w:r>
      <w:r w:rsidRPr="008E5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мог</w:t>
      </w:r>
      <w:r w:rsidRPr="008E5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ь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5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ьно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х обл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я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E5F3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или)</w:t>
      </w:r>
      <w:r w:rsidRPr="008E5F3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E5F3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E5F3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E5F3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8E5F3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 w:rsidRPr="008E5F3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ловии</w:t>
      </w:r>
      <w:r w:rsidRPr="008E5F3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proofErr w:type="spellStart"/>
      <w:proofErr w:type="gramStart"/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 w:rsidRPr="008E5F34">
        <w:rPr>
          <w:rFonts w:ascii="Times New Roman" w:eastAsia="Times New Roman" w:hAnsi="Times New Roman" w:cs="Times New Roman"/>
          <w:color w:val="000000"/>
          <w:spacing w:val="9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т-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тви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proofErr w:type="spellEnd"/>
      <w:proofErr w:type="gramEnd"/>
      <w:r w:rsidRPr="008E5F3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E5F3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E5F3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E5F3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Pr="008E5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8E5F34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Pr="008E5F34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бов</w:t>
      </w:r>
      <w:r w:rsidRPr="008E5F3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E5F34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8E5F3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proofErr w:type="spellStart"/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и-ф</w:t>
      </w:r>
      <w:r w:rsidRPr="008E5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proofErr w:type="spellEnd"/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C1B0447" w14:textId="77777777" w:rsidR="009A3929" w:rsidRPr="008E5F34" w:rsidRDefault="009A3929" w:rsidP="008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Объ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ы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есс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иональ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кох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8E5F3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E5F3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E5F3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E5F34"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ич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E5F34"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ик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</w:p>
    <w:p w14:paraId="037FCEDF" w14:textId="77777777" w:rsidR="009A3929" w:rsidRPr="008E5F34" w:rsidRDefault="009A3929" w:rsidP="008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ло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животны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</w:t>
      </w:r>
      <w:r w:rsidRPr="008E5F3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птицы,</w:t>
      </w:r>
      <w:r w:rsidRPr="008E5F3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пч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E5F3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бы,</w:t>
      </w:r>
      <w:r w:rsidRPr="008E5F3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гид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обионты</w:t>
      </w:r>
      <w:r w:rsidRPr="008E5F3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ги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об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ы м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 р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92FE188" w14:textId="77777777" w:rsidR="009A3929" w:rsidRPr="008E5F34" w:rsidRDefault="009A3929" w:rsidP="008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Вид</w:t>
      </w:r>
      <w:r w:rsidRPr="008E5F34"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(ви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ы)</w:t>
      </w:r>
      <w:r w:rsidRPr="008E5F34"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ф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есс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ионал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 w:rsidRPr="008E5F3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 w:rsidRPr="008E5F3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кника,</w:t>
      </w:r>
      <w:r w:rsidRPr="008E5F34"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которому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(ко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оры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)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готов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я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я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выпу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1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к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 w:rsidRPr="008E5F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14:paraId="1CEBF1CE" w14:textId="77777777" w:rsidR="009A3929" w:rsidRPr="00026317" w:rsidRDefault="009A3929" w:rsidP="008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5F3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мк</w:t>
      </w:r>
      <w:r w:rsidRPr="008E5F3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8E5F3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E5F34"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ммы</w:t>
      </w:r>
      <w:r w:rsidRPr="008E5F3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E5F3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8E5F3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36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5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0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1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. «В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 w:rsidRPr="008E5F34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»,</w:t>
      </w:r>
      <w:r w:rsidRPr="008E5F34"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 w:rsidRPr="000263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026317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026317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0263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02631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02631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026317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026317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026317"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 w:rsidRPr="00026317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026317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026317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Pr="00026317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026317"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 w:rsidRPr="00026317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Pr="000263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Pr="00026317">
        <w:rPr>
          <w:rFonts w:ascii="Times New Roman" w:eastAsia="Times New Roman" w:hAnsi="Times New Roman" w:cs="Times New Roman"/>
          <w:iCs/>
          <w:color w:val="000000"/>
          <w:spacing w:val="-1"/>
          <w:w w:val="101"/>
          <w:sz w:val="24"/>
          <w:szCs w:val="24"/>
        </w:rPr>
        <w:t>е</w:t>
      </w:r>
      <w:r w:rsidRPr="00026317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т</w:t>
      </w:r>
      <w:r w:rsidRPr="00026317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0263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ринар</w:t>
      </w:r>
      <w:r w:rsidRPr="00026317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0263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026317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я</w:t>
      </w:r>
      <w:r w:rsidRPr="00026317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0263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026317">
        <w:rPr>
          <w:rFonts w:ascii="Times New Roman" w:eastAsia="Times New Roman" w:hAnsi="Times New Roman" w:cs="Times New Roman"/>
          <w:iCs/>
          <w:color w:val="000000"/>
          <w:w w:val="101"/>
          <w:sz w:val="24"/>
          <w:szCs w:val="24"/>
        </w:rPr>
        <w:t>е</w:t>
      </w:r>
      <w:r w:rsidRPr="00026317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</w:t>
      </w:r>
      <w:r w:rsidRPr="00026317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ицин</w:t>
      </w:r>
      <w:r w:rsidRPr="00026317">
        <w:rPr>
          <w:rFonts w:ascii="Times New Roman" w:eastAsia="Times New Roman" w:hAnsi="Times New Roman" w:cs="Times New Roman"/>
          <w:iCs/>
          <w:color w:val="000000"/>
          <w:spacing w:val="3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8E5F34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8E5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иду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проф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есс</w:t>
      </w:r>
      <w:r w:rsidRPr="0002631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он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26317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ной д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ея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026317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026317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02631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14:paraId="22A825AF" w14:textId="77777777" w:rsidR="009A3929" w:rsidRPr="00026317" w:rsidRDefault="009A3929" w:rsidP="008E5F34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11" w:name="_Toc65741605"/>
      <w:r w:rsidRPr="00026317">
        <w:rPr>
          <w:rFonts w:ascii="Times New Roman" w:hAnsi="Times New Roman"/>
          <w:color w:val="auto"/>
          <w:sz w:val="24"/>
          <w:szCs w:val="24"/>
        </w:rPr>
        <w:t>- в</w:t>
      </w:r>
      <w:r w:rsidRPr="00026317">
        <w:rPr>
          <w:rFonts w:ascii="Times New Roman" w:hAnsi="Times New Roman"/>
          <w:color w:val="auto"/>
          <w:w w:val="101"/>
          <w:sz w:val="24"/>
          <w:szCs w:val="24"/>
        </w:rPr>
        <w:t>е</w:t>
      </w:r>
      <w:r w:rsidRPr="00026317">
        <w:rPr>
          <w:rFonts w:ascii="Times New Roman" w:hAnsi="Times New Roman"/>
          <w:color w:val="auto"/>
          <w:sz w:val="24"/>
          <w:szCs w:val="24"/>
        </w:rPr>
        <w:t>т</w:t>
      </w:r>
      <w:r w:rsidRPr="00026317">
        <w:rPr>
          <w:rFonts w:ascii="Times New Roman" w:hAnsi="Times New Roman"/>
          <w:color w:val="auto"/>
          <w:w w:val="101"/>
          <w:sz w:val="24"/>
          <w:szCs w:val="24"/>
        </w:rPr>
        <w:t>е</w:t>
      </w:r>
      <w:r w:rsidRPr="00026317">
        <w:rPr>
          <w:rFonts w:ascii="Times New Roman" w:hAnsi="Times New Roman"/>
          <w:color w:val="auto"/>
          <w:spacing w:val="-1"/>
          <w:sz w:val="24"/>
          <w:szCs w:val="24"/>
        </w:rPr>
        <w:t>р</w:t>
      </w:r>
      <w:r w:rsidRPr="00026317">
        <w:rPr>
          <w:rFonts w:ascii="Times New Roman" w:hAnsi="Times New Roman"/>
          <w:color w:val="auto"/>
          <w:sz w:val="24"/>
          <w:szCs w:val="24"/>
        </w:rPr>
        <w:t>ин</w:t>
      </w:r>
      <w:r w:rsidRPr="00026317">
        <w:rPr>
          <w:rFonts w:ascii="Times New Roman" w:hAnsi="Times New Roman"/>
          <w:color w:val="auto"/>
          <w:spacing w:val="-1"/>
          <w:w w:val="101"/>
          <w:sz w:val="24"/>
          <w:szCs w:val="24"/>
        </w:rPr>
        <w:t>а</w:t>
      </w:r>
      <w:r w:rsidRPr="00026317">
        <w:rPr>
          <w:rFonts w:ascii="Times New Roman" w:hAnsi="Times New Roman"/>
          <w:color w:val="auto"/>
          <w:spacing w:val="-1"/>
          <w:sz w:val="24"/>
          <w:szCs w:val="24"/>
        </w:rPr>
        <w:t>р</w:t>
      </w:r>
      <w:r w:rsidRPr="00026317">
        <w:rPr>
          <w:rFonts w:ascii="Times New Roman" w:hAnsi="Times New Roman"/>
          <w:color w:val="auto"/>
          <w:sz w:val="24"/>
          <w:szCs w:val="24"/>
        </w:rPr>
        <w:t>но</w:t>
      </w:r>
      <w:r w:rsidRPr="00026317">
        <w:rPr>
          <w:rFonts w:ascii="Times New Roman" w:hAnsi="Times New Roman"/>
          <w:color w:val="auto"/>
          <w:w w:val="101"/>
          <w:sz w:val="24"/>
          <w:szCs w:val="24"/>
        </w:rPr>
        <w:t>е</w:t>
      </w:r>
      <w:r w:rsidRPr="00026317">
        <w:rPr>
          <w:rFonts w:ascii="Times New Roman" w:hAnsi="Times New Roman"/>
          <w:color w:val="auto"/>
          <w:spacing w:val="-2"/>
          <w:sz w:val="24"/>
          <w:szCs w:val="24"/>
        </w:rPr>
        <w:t xml:space="preserve"> </w:t>
      </w:r>
      <w:r w:rsidRPr="00026317">
        <w:rPr>
          <w:rFonts w:ascii="Times New Roman" w:hAnsi="Times New Roman"/>
          <w:color w:val="auto"/>
          <w:spacing w:val="-1"/>
          <w:sz w:val="24"/>
          <w:szCs w:val="24"/>
        </w:rPr>
        <w:t>о</w:t>
      </w:r>
      <w:r w:rsidRPr="00026317">
        <w:rPr>
          <w:rFonts w:ascii="Times New Roman" w:hAnsi="Times New Roman"/>
          <w:color w:val="auto"/>
          <w:sz w:val="24"/>
          <w:szCs w:val="24"/>
        </w:rPr>
        <w:t>б</w:t>
      </w:r>
      <w:r w:rsidRPr="00026317">
        <w:rPr>
          <w:rFonts w:ascii="Times New Roman" w:hAnsi="Times New Roman"/>
          <w:color w:val="auto"/>
          <w:w w:val="101"/>
          <w:sz w:val="24"/>
          <w:szCs w:val="24"/>
        </w:rPr>
        <w:t>е</w:t>
      </w:r>
      <w:r w:rsidRPr="00026317">
        <w:rPr>
          <w:rFonts w:ascii="Times New Roman" w:hAnsi="Times New Roman"/>
          <w:color w:val="auto"/>
          <w:spacing w:val="-2"/>
          <w:w w:val="101"/>
          <w:sz w:val="24"/>
          <w:szCs w:val="24"/>
        </w:rPr>
        <w:t>с</w:t>
      </w:r>
      <w:r w:rsidRPr="00026317">
        <w:rPr>
          <w:rFonts w:ascii="Times New Roman" w:hAnsi="Times New Roman"/>
          <w:color w:val="auto"/>
          <w:sz w:val="24"/>
          <w:szCs w:val="24"/>
        </w:rPr>
        <w:t>п</w:t>
      </w:r>
      <w:r w:rsidRPr="00026317">
        <w:rPr>
          <w:rFonts w:ascii="Times New Roman" w:hAnsi="Times New Roman"/>
          <w:color w:val="auto"/>
          <w:spacing w:val="3"/>
          <w:w w:val="101"/>
          <w:sz w:val="24"/>
          <w:szCs w:val="24"/>
        </w:rPr>
        <w:t>е</w:t>
      </w:r>
      <w:r w:rsidRPr="00026317">
        <w:rPr>
          <w:rFonts w:ascii="Times New Roman" w:hAnsi="Times New Roman"/>
          <w:color w:val="auto"/>
          <w:sz w:val="24"/>
          <w:szCs w:val="24"/>
        </w:rPr>
        <w:t>ч</w:t>
      </w:r>
      <w:r w:rsidRPr="00026317">
        <w:rPr>
          <w:rFonts w:ascii="Times New Roman" w:hAnsi="Times New Roman"/>
          <w:color w:val="auto"/>
          <w:spacing w:val="-1"/>
          <w:w w:val="101"/>
          <w:sz w:val="24"/>
          <w:szCs w:val="24"/>
        </w:rPr>
        <w:t>е</w:t>
      </w:r>
      <w:r w:rsidRPr="00026317">
        <w:rPr>
          <w:rFonts w:ascii="Times New Roman" w:hAnsi="Times New Roman"/>
          <w:color w:val="auto"/>
          <w:sz w:val="24"/>
          <w:szCs w:val="24"/>
        </w:rPr>
        <w:t>н</w:t>
      </w:r>
      <w:r w:rsidRPr="00026317">
        <w:rPr>
          <w:rFonts w:ascii="Times New Roman" w:hAnsi="Times New Roman"/>
          <w:color w:val="auto"/>
          <w:spacing w:val="-1"/>
          <w:sz w:val="24"/>
          <w:szCs w:val="24"/>
        </w:rPr>
        <w:t>и</w:t>
      </w:r>
      <w:r w:rsidRPr="00026317">
        <w:rPr>
          <w:rFonts w:ascii="Times New Roman" w:hAnsi="Times New Roman"/>
          <w:color w:val="auto"/>
          <w:w w:val="101"/>
          <w:sz w:val="24"/>
          <w:szCs w:val="24"/>
        </w:rPr>
        <w:t>е</w:t>
      </w:r>
      <w:r w:rsidRPr="00026317">
        <w:rPr>
          <w:rFonts w:ascii="Times New Roman" w:hAnsi="Times New Roman"/>
          <w:color w:val="auto"/>
          <w:sz w:val="24"/>
          <w:szCs w:val="24"/>
        </w:rPr>
        <w:t xml:space="preserve"> здоровь</w:t>
      </w:r>
      <w:r w:rsidRPr="00026317">
        <w:rPr>
          <w:rFonts w:ascii="Times New Roman" w:hAnsi="Times New Roman"/>
          <w:color w:val="auto"/>
          <w:w w:val="101"/>
          <w:sz w:val="24"/>
          <w:szCs w:val="24"/>
        </w:rPr>
        <w:t>я</w:t>
      </w:r>
      <w:r w:rsidRPr="00026317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26317">
        <w:rPr>
          <w:rFonts w:ascii="Times New Roman" w:hAnsi="Times New Roman"/>
          <w:color w:val="auto"/>
          <w:spacing w:val="-1"/>
          <w:sz w:val="24"/>
          <w:szCs w:val="24"/>
        </w:rPr>
        <w:t>ж</w:t>
      </w:r>
      <w:r w:rsidRPr="00026317">
        <w:rPr>
          <w:rFonts w:ascii="Times New Roman" w:hAnsi="Times New Roman"/>
          <w:color w:val="auto"/>
          <w:sz w:val="24"/>
          <w:szCs w:val="24"/>
        </w:rPr>
        <w:t>ивотных</w:t>
      </w:r>
      <w:r w:rsidRPr="00026317">
        <w:rPr>
          <w:rFonts w:ascii="Times New Roman" w:hAnsi="Times New Roman"/>
          <w:color w:val="auto"/>
          <w:spacing w:val="1"/>
          <w:sz w:val="24"/>
          <w:szCs w:val="24"/>
        </w:rPr>
        <w:t xml:space="preserve"> </w:t>
      </w:r>
      <w:r w:rsidRPr="00026317">
        <w:rPr>
          <w:rFonts w:ascii="Times New Roman" w:hAnsi="Times New Roman"/>
          <w:color w:val="auto"/>
          <w:sz w:val="24"/>
          <w:szCs w:val="24"/>
        </w:rPr>
        <w:t>и</w:t>
      </w:r>
      <w:r w:rsidRPr="00026317">
        <w:rPr>
          <w:rFonts w:ascii="Times New Roman" w:hAnsi="Times New Roman"/>
          <w:color w:val="auto"/>
          <w:spacing w:val="-1"/>
          <w:sz w:val="24"/>
          <w:szCs w:val="24"/>
        </w:rPr>
        <w:t xml:space="preserve"> </w:t>
      </w:r>
      <w:r w:rsidRPr="00026317">
        <w:rPr>
          <w:rFonts w:ascii="Times New Roman" w:hAnsi="Times New Roman"/>
          <w:color w:val="auto"/>
          <w:sz w:val="24"/>
          <w:szCs w:val="24"/>
        </w:rPr>
        <w:t>ч</w:t>
      </w:r>
      <w:r w:rsidRPr="00026317">
        <w:rPr>
          <w:rFonts w:ascii="Times New Roman" w:hAnsi="Times New Roman"/>
          <w:color w:val="auto"/>
          <w:w w:val="101"/>
          <w:sz w:val="24"/>
          <w:szCs w:val="24"/>
        </w:rPr>
        <w:t>е</w:t>
      </w:r>
      <w:r w:rsidRPr="00026317">
        <w:rPr>
          <w:rFonts w:ascii="Times New Roman" w:hAnsi="Times New Roman"/>
          <w:color w:val="auto"/>
          <w:sz w:val="24"/>
          <w:szCs w:val="24"/>
        </w:rPr>
        <w:t>лов</w:t>
      </w:r>
      <w:r w:rsidRPr="00026317">
        <w:rPr>
          <w:rFonts w:ascii="Times New Roman" w:hAnsi="Times New Roman"/>
          <w:color w:val="auto"/>
          <w:spacing w:val="-1"/>
          <w:w w:val="101"/>
          <w:sz w:val="24"/>
          <w:szCs w:val="24"/>
        </w:rPr>
        <w:t>е</w:t>
      </w:r>
      <w:r w:rsidRPr="00026317">
        <w:rPr>
          <w:rFonts w:ascii="Times New Roman" w:hAnsi="Times New Roman"/>
          <w:color w:val="auto"/>
          <w:sz w:val="24"/>
          <w:szCs w:val="24"/>
        </w:rPr>
        <w:t>к</w:t>
      </w:r>
      <w:r w:rsidRPr="00026317">
        <w:rPr>
          <w:rFonts w:ascii="Times New Roman" w:hAnsi="Times New Roman"/>
          <w:color w:val="auto"/>
          <w:spacing w:val="2"/>
          <w:w w:val="101"/>
          <w:sz w:val="24"/>
          <w:szCs w:val="24"/>
        </w:rPr>
        <w:t>а</w:t>
      </w:r>
      <w:r w:rsidRPr="00026317">
        <w:rPr>
          <w:rFonts w:ascii="Times New Roman" w:hAnsi="Times New Roman"/>
          <w:color w:val="auto"/>
          <w:sz w:val="24"/>
          <w:szCs w:val="24"/>
        </w:rPr>
        <w:t>.</w:t>
      </w:r>
      <w:bookmarkEnd w:id="11"/>
    </w:p>
    <w:p w14:paraId="27BA66BE" w14:textId="77777777" w:rsidR="009A3929" w:rsidRPr="004C262D" w:rsidRDefault="009A3929" w:rsidP="008E5F34">
      <w:pPr>
        <w:spacing w:after="0" w:line="240" w:lineRule="auto"/>
        <w:ind w:firstLine="709"/>
        <w:jc w:val="both"/>
        <w:rPr>
          <w:color w:val="FF0000"/>
          <w:sz w:val="24"/>
          <w:szCs w:val="24"/>
          <w:lang w:eastAsia="ru-RU"/>
        </w:rPr>
      </w:pPr>
    </w:p>
    <w:p w14:paraId="35045B65" w14:textId="77777777" w:rsidR="003E2F33" w:rsidRPr="008E5F34" w:rsidRDefault="00615088" w:rsidP="008E5F34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color w:val="auto"/>
          <w:sz w:val="24"/>
          <w:szCs w:val="24"/>
        </w:rPr>
      </w:pPr>
      <w:bookmarkStart w:id="12" w:name="_Toc65741606"/>
      <w:r w:rsidRPr="008E5F34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2.2 </w:t>
      </w:r>
      <w:r w:rsidR="003E2F33" w:rsidRPr="008E5F34">
        <w:rPr>
          <w:rStyle w:val="s11"/>
          <w:rFonts w:ascii="Times New Roman" w:hAnsi="Times New Roman"/>
          <w:b/>
          <w:color w:val="auto"/>
          <w:sz w:val="24"/>
          <w:szCs w:val="24"/>
        </w:rPr>
        <w:t>Перечень профессиональных стандартов, соотнесенных с ФГОС ВО</w:t>
      </w:r>
      <w:bookmarkEnd w:id="12"/>
    </w:p>
    <w:p w14:paraId="0332F967" w14:textId="77777777" w:rsidR="003E2F33" w:rsidRPr="008E5F34" w:rsidRDefault="003E2F33" w:rsidP="008E5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F34">
        <w:rPr>
          <w:rFonts w:ascii="Times New Roman" w:hAnsi="Times New Roman" w:cs="Times New Roman"/>
          <w:sz w:val="24"/>
          <w:szCs w:val="24"/>
        </w:rPr>
        <w:t>П</w:t>
      </w:r>
      <w:r w:rsidR="00615088" w:rsidRPr="008E5F34">
        <w:rPr>
          <w:rFonts w:ascii="Times New Roman" w:hAnsi="Times New Roman" w:cs="Times New Roman"/>
          <w:sz w:val="24"/>
          <w:szCs w:val="24"/>
        </w:rPr>
        <w:t>еречень профессиональных стандартов, соотнесенных с федеральным государственным образовательным стандартом по направлению подго</w:t>
      </w:r>
      <w:r w:rsidRPr="008E5F34">
        <w:rPr>
          <w:rFonts w:ascii="Times New Roman" w:hAnsi="Times New Roman" w:cs="Times New Roman"/>
          <w:sz w:val="24"/>
          <w:szCs w:val="24"/>
        </w:rPr>
        <w:t xml:space="preserve">товки, приведен в </w:t>
      </w:r>
      <w:r w:rsidRPr="008E5F34">
        <w:rPr>
          <w:rFonts w:ascii="Times New Roman" w:hAnsi="Times New Roman" w:cs="Times New Roman"/>
          <w:b/>
          <w:sz w:val="24"/>
          <w:szCs w:val="24"/>
        </w:rPr>
        <w:t>Приложении 1</w:t>
      </w:r>
      <w:r w:rsidRPr="008E5F34">
        <w:rPr>
          <w:rFonts w:ascii="Times New Roman" w:hAnsi="Times New Roman" w:cs="Times New Roman"/>
          <w:sz w:val="24"/>
          <w:szCs w:val="24"/>
        </w:rPr>
        <w:t>.</w:t>
      </w:r>
    </w:p>
    <w:p w14:paraId="55969160" w14:textId="77777777" w:rsidR="000434BD" w:rsidRPr="008E5F34" w:rsidRDefault="00615088" w:rsidP="008E5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E5F34">
        <w:rPr>
          <w:rFonts w:ascii="Times New Roman" w:hAnsi="Times New Roman" w:cs="Times New Roman"/>
          <w:sz w:val="24"/>
          <w:szCs w:val="24"/>
        </w:rPr>
        <w:t xml:space="preserve">Перечень обобщенных трудовых функций и трудовых функций, имеющих отношение к профессиональной деятельности выпускников программы </w:t>
      </w:r>
      <w:r w:rsidR="008E5F34">
        <w:rPr>
          <w:rFonts w:ascii="Times New Roman" w:hAnsi="Times New Roman" w:cs="Times New Roman"/>
          <w:sz w:val="24"/>
          <w:szCs w:val="24"/>
        </w:rPr>
        <w:t>специалите</w:t>
      </w:r>
      <w:r w:rsidRPr="008E5F34">
        <w:rPr>
          <w:rFonts w:ascii="Times New Roman" w:hAnsi="Times New Roman" w:cs="Times New Roman"/>
          <w:sz w:val="24"/>
          <w:szCs w:val="24"/>
        </w:rPr>
        <w:t xml:space="preserve">та по направлению подготовки </w:t>
      </w:r>
      <w:r w:rsidR="00DE12B3" w:rsidRPr="008E5F34">
        <w:rPr>
          <w:rFonts w:ascii="Times New Roman" w:hAnsi="Times New Roman" w:cs="Times New Roman"/>
          <w:sz w:val="24"/>
          <w:szCs w:val="24"/>
        </w:rPr>
        <w:t>36.05.01</w:t>
      </w:r>
      <w:r w:rsidR="001F3919" w:rsidRPr="008E5F34">
        <w:rPr>
          <w:rFonts w:ascii="Times New Roman" w:hAnsi="Times New Roman" w:cs="Times New Roman"/>
          <w:sz w:val="24"/>
          <w:szCs w:val="24"/>
        </w:rPr>
        <w:t xml:space="preserve"> </w:t>
      </w:r>
      <w:r w:rsidR="00477B64" w:rsidRPr="008E5F34">
        <w:rPr>
          <w:rFonts w:ascii="Times New Roman" w:hAnsi="Times New Roman" w:cs="Times New Roman"/>
          <w:sz w:val="24"/>
          <w:szCs w:val="24"/>
        </w:rPr>
        <w:t>Ветерина</w:t>
      </w:r>
      <w:r w:rsidR="001F3919" w:rsidRPr="008E5F34">
        <w:rPr>
          <w:rFonts w:ascii="Times New Roman" w:hAnsi="Times New Roman" w:cs="Times New Roman"/>
          <w:sz w:val="24"/>
          <w:szCs w:val="24"/>
        </w:rPr>
        <w:t>рия</w:t>
      </w:r>
      <w:r w:rsidRPr="008E5F34">
        <w:rPr>
          <w:rFonts w:ascii="Times New Roman" w:hAnsi="Times New Roman" w:cs="Times New Roman"/>
          <w:sz w:val="24"/>
          <w:szCs w:val="24"/>
        </w:rPr>
        <w:t xml:space="preserve"> представлен в </w:t>
      </w:r>
      <w:r w:rsidRPr="008E5F34">
        <w:rPr>
          <w:rFonts w:ascii="Times New Roman" w:hAnsi="Times New Roman" w:cs="Times New Roman"/>
          <w:b/>
          <w:sz w:val="24"/>
          <w:szCs w:val="24"/>
        </w:rPr>
        <w:t>Приложении 2</w:t>
      </w:r>
      <w:r w:rsidRPr="008E5F34">
        <w:rPr>
          <w:rFonts w:ascii="Times New Roman" w:hAnsi="Times New Roman" w:cs="Times New Roman"/>
          <w:sz w:val="24"/>
          <w:szCs w:val="24"/>
        </w:rPr>
        <w:t>.</w:t>
      </w:r>
    </w:p>
    <w:p w14:paraId="0C53E91F" w14:textId="77777777" w:rsidR="0080780F" w:rsidRPr="008E5F34" w:rsidRDefault="0080780F" w:rsidP="008E5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A22FB32" w14:textId="77777777" w:rsidR="00615088" w:rsidRPr="008E5F34" w:rsidRDefault="00615088" w:rsidP="008E5F34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13" w:name="_Toc65741607"/>
      <w:r w:rsidRPr="008E5F34">
        <w:rPr>
          <w:rStyle w:val="s11"/>
          <w:rFonts w:ascii="Times New Roman" w:hAnsi="Times New Roman"/>
          <w:b/>
          <w:color w:val="auto"/>
          <w:sz w:val="24"/>
          <w:szCs w:val="24"/>
        </w:rPr>
        <w:t>2.3 Перечень основных задач профессиональной деятельности выпускников</w:t>
      </w:r>
      <w:bookmarkEnd w:id="13"/>
    </w:p>
    <w:p w14:paraId="7B0B51BA" w14:textId="77777777" w:rsidR="009A3929" w:rsidRDefault="009A3929" w:rsidP="008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 w:rsidRPr="008E5F3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кник,</w:t>
      </w:r>
      <w:r w:rsidRPr="008E5F3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ои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ший</w:t>
      </w:r>
      <w:r w:rsidRPr="008E5F3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мму</w:t>
      </w:r>
      <w:r w:rsidRPr="008E5F34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8E5F3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8E5F34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твии</w:t>
      </w:r>
      <w:r w:rsidRPr="008E5F3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 w:rsidRPr="008E5F3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ом пр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8E5F3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ея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ь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8E5F3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8E5F34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 w:rsidRPr="008E5F3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Pr="008E5F34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 w:rsidR="00101FBA"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к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ш</w:t>
      </w:r>
      <w:r w:rsidR="00101FB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ению</w:t>
      </w:r>
      <w:r w:rsidRPr="008E5F34"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101FBA"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="00101FBA"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01FBA"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101FBA"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01FBA"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101FBA"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 xml:space="preserve"> </w:t>
      </w:r>
      <w:r w:rsidR="00101FBA"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="00101FBA" w:rsidRPr="008E5F3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="00101FBA"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="00101FBA"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есс</w:t>
      </w:r>
      <w:r w:rsidR="00101FBA"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ио</w:t>
      </w:r>
      <w:r w:rsidR="00101FBA"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101FBA"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="00101FBA"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="00101FBA"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 w:rsidR="00101FBA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ой деятельности 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8E5F3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8E5F3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>и</w:t>
      </w:r>
      <w:r w:rsidR="00101F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8E5F3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8E5F34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101FBA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8E5F34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:</w:t>
      </w:r>
    </w:p>
    <w:p w14:paraId="7C4B3EFC" w14:textId="77777777" w:rsidR="00101FBA" w:rsidRDefault="00101FBA" w:rsidP="008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- врачебный</w:t>
      </w:r>
    </w:p>
    <w:p w14:paraId="6DBC3178" w14:textId="77777777" w:rsidR="00101FBA" w:rsidRDefault="00101FBA" w:rsidP="008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-экспертно-контрольный</w:t>
      </w:r>
    </w:p>
    <w:p w14:paraId="67C2C665" w14:textId="77777777" w:rsidR="00101FBA" w:rsidRPr="008E5F34" w:rsidRDefault="00101FBA" w:rsidP="008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-научно-образовательный</w:t>
      </w:r>
    </w:p>
    <w:p w14:paraId="36420FFF" w14:textId="77777777" w:rsidR="008E5F34" w:rsidRPr="00026317" w:rsidRDefault="009A3929" w:rsidP="008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317">
        <w:rPr>
          <w:rFonts w:ascii="Times New Roman" w:eastAsia="Times New Roman" w:hAnsi="Times New Roman" w:cs="Times New Roman"/>
          <w:sz w:val="24"/>
          <w:szCs w:val="24"/>
        </w:rPr>
        <w:t>- д</w:t>
      </w:r>
      <w:r w:rsidRPr="0002631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гно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026317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ик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026317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26317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26317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 xml:space="preserve">ний </w:t>
      </w:r>
      <w:r w:rsidRPr="0002631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26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026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6317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0263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возникнов</w:t>
      </w:r>
      <w:r w:rsidRPr="00026317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0263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жив</w:t>
      </w:r>
      <w:r w:rsidRPr="00026317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F6C746B" w14:textId="77777777" w:rsidR="009A3929" w:rsidRPr="00026317" w:rsidRDefault="009A3929" w:rsidP="008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026317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026317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026317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0263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26317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026317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26317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й жив</w:t>
      </w:r>
      <w:r w:rsidRPr="00026317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тны</w:t>
      </w:r>
      <w:r w:rsidRPr="00026317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14:paraId="1EBAEAFD" w14:textId="77777777" w:rsidR="009A3929" w:rsidRPr="00026317" w:rsidRDefault="009A3929" w:rsidP="008E5F34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26317">
        <w:rPr>
          <w:rFonts w:ascii="Times New Roman" w:eastAsia="Times New Roman" w:hAnsi="Times New Roman" w:cs="Times New Roman"/>
          <w:sz w:val="24"/>
          <w:szCs w:val="24"/>
        </w:rPr>
        <w:t>- орг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низ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026317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026317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026317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026317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опри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02631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0263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026317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026317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026317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026317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026317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026317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тойчи</w:t>
      </w:r>
      <w:r w:rsidRPr="0002631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0263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026317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026317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ровь</w:t>
      </w:r>
      <w:r w:rsidRPr="00026317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r w:rsidRPr="00026317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026317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026317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026317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026317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026317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3D5B5A5" w14:textId="77777777" w:rsidR="009A3929" w:rsidRPr="008E5F34" w:rsidRDefault="009A3929" w:rsidP="008E5F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8A6243A" w14:textId="77777777" w:rsidR="003E2F33" w:rsidRPr="00F3625D" w:rsidRDefault="003E2F33" w:rsidP="008E5F3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25D">
        <w:rPr>
          <w:rFonts w:ascii="Times New Roman" w:hAnsi="Times New Roman" w:cs="Times New Roman"/>
          <w:sz w:val="24"/>
          <w:szCs w:val="24"/>
        </w:rPr>
        <w:t>Перечень основных задач профессиональной деятельности выпускн</w:t>
      </w:r>
      <w:r w:rsidR="00AF1501" w:rsidRPr="00F3625D">
        <w:rPr>
          <w:rFonts w:ascii="Times New Roman" w:hAnsi="Times New Roman" w:cs="Times New Roman"/>
          <w:sz w:val="24"/>
          <w:szCs w:val="24"/>
        </w:rPr>
        <w:t>иков представлен в таблице 2.1.</w:t>
      </w:r>
    </w:p>
    <w:p w14:paraId="58C8A221" w14:textId="77777777" w:rsidR="00AF1501" w:rsidRPr="00F3625D" w:rsidRDefault="00AF1501" w:rsidP="00AF150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00BCC2" w14:textId="77777777" w:rsidR="00F3625D" w:rsidRDefault="00F362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B56201D" w14:textId="77777777" w:rsidR="00615088" w:rsidRPr="00F3625D" w:rsidRDefault="00EF069D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3625D">
        <w:rPr>
          <w:rFonts w:ascii="Times New Roman" w:hAnsi="Times New Roman" w:cs="Times New Roman"/>
          <w:sz w:val="24"/>
          <w:szCs w:val="24"/>
        </w:rPr>
        <w:lastRenderedPageBreak/>
        <w:t>Таблица 2.1</w:t>
      </w:r>
      <w:r w:rsidR="003E2F33" w:rsidRPr="00F3625D">
        <w:rPr>
          <w:rFonts w:ascii="Times New Roman" w:hAnsi="Times New Roman" w:cs="Times New Roman"/>
          <w:sz w:val="24"/>
          <w:szCs w:val="24"/>
        </w:rPr>
        <w:t xml:space="preserve"> – Перечень основных задач профессиональной деятельности выпускников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2802"/>
        <w:gridCol w:w="1985"/>
        <w:gridCol w:w="2692"/>
        <w:gridCol w:w="2658"/>
      </w:tblGrid>
      <w:tr w:rsidR="00601554" w:rsidRPr="000A4262" w14:paraId="6C912936" w14:textId="77777777" w:rsidTr="00301890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AD6DF" w14:textId="77777777" w:rsidR="00AF1501" w:rsidRPr="000A4262" w:rsidRDefault="00AF1501" w:rsidP="000A4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14" w:name="_Toc507592988"/>
            <w:r w:rsidRPr="000A4262">
              <w:rPr>
                <w:rFonts w:ascii="Times New Roman" w:hAnsi="Times New Roman" w:cs="Times New Roman"/>
                <w:b/>
                <w:sz w:val="20"/>
                <w:szCs w:val="20"/>
              </w:rPr>
              <w:t>Область профессиональной деятельности (по Реестру Минтруда)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1F6CA" w14:textId="77777777" w:rsidR="00AF1501" w:rsidRPr="000A4262" w:rsidRDefault="00AF1501" w:rsidP="000A4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262">
              <w:rPr>
                <w:rFonts w:ascii="Times New Roman" w:hAnsi="Times New Roman" w:cs="Times New Roman"/>
                <w:b/>
                <w:sz w:val="20"/>
                <w:szCs w:val="20"/>
              </w:rPr>
              <w:t>Типы задач профессиональной деятельности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56BB0" w14:textId="77777777" w:rsidR="00AF1501" w:rsidRPr="000A4262" w:rsidRDefault="00AF1501" w:rsidP="000A4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262">
              <w:rPr>
                <w:rFonts w:ascii="Times New Roman" w:hAnsi="Times New Roman" w:cs="Times New Roman"/>
                <w:b/>
                <w:sz w:val="20"/>
                <w:szCs w:val="20"/>
              </w:rPr>
              <w:t>Задачи профессиональной деятельности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123A4" w14:textId="77777777" w:rsidR="00AF1501" w:rsidRPr="000A4262" w:rsidRDefault="00AF1501" w:rsidP="000A426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4262">
              <w:rPr>
                <w:rFonts w:ascii="Times New Roman" w:hAnsi="Times New Roman" w:cs="Times New Roman"/>
                <w:b/>
                <w:sz w:val="20"/>
                <w:szCs w:val="20"/>
              </w:rPr>
              <w:t>Объекты профессиональной деятельности</w:t>
            </w:r>
          </w:p>
        </w:tc>
      </w:tr>
      <w:tr w:rsidR="00601554" w:rsidRPr="000A4262" w14:paraId="0245D426" w14:textId="77777777" w:rsidTr="00301890">
        <w:tc>
          <w:tcPr>
            <w:tcW w:w="13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E645" w14:textId="77777777" w:rsidR="00AF1501" w:rsidRPr="000A4262" w:rsidRDefault="00AF1501" w:rsidP="000A4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262">
              <w:rPr>
                <w:rFonts w:ascii="Times New Roman" w:hAnsi="Times New Roman" w:cs="Times New Roman"/>
                <w:sz w:val="20"/>
                <w:szCs w:val="20"/>
              </w:rPr>
              <w:t xml:space="preserve">13 Сельское хозяйство </w:t>
            </w:r>
            <w:r w:rsidR="000A4262" w:rsidRPr="000A4262">
              <w:rPr>
                <w:rFonts w:ascii="Times New Roman" w:hAnsi="Times New Roman" w:cs="Times New Roman"/>
                <w:sz w:val="20"/>
                <w:szCs w:val="20"/>
              </w:rPr>
              <w:t>(в сфере: сохранения и обеспечения здоровья животных, профилактики и лечения всех видов животных, в том числе птиц, пчел, рыб и гидробионтов, улучшении продуктивных качеств животных, ветеринарного контроля, судебно-ветеринарной и ветеринарно-санитарной экспертизы)</w:t>
            </w:r>
          </w:p>
        </w:tc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C9D0B" w14:textId="77777777" w:rsidR="000A4262" w:rsidRDefault="000A4262" w:rsidP="000A4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262">
              <w:rPr>
                <w:rFonts w:ascii="Times New Roman" w:hAnsi="Times New Roman" w:cs="Times New Roman"/>
                <w:sz w:val="20"/>
                <w:szCs w:val="20"/>
              </w:rPr>
              <w:t>Врачебный</w:t>
            </w:r>
          </w:p>
          <w:p w14:paraId="34C15669" w14:textId="77777777" w:rsidR="000A4262" w:rsidRPr="000A4262" w:rsidRDefault="000A4262" w:rsidP="000A4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</w:t>
            </w:r>
            <w:r w:rsidRPr="000A4262">
              <w:rPr>
                <w:rFonts w:ascii="Times New Roman" w:hAnsi="Times New Roman" w:cs="Times New Roman"/>
                <w:sz w:val="20"/>
                <w:szCs w:val="20"/>
              </w:rPr>
              <w:t>кспертно-контрольный</w:t>
            </w:r>
          </w:p>
        </w:tc>
        <w:tc>
          <w:tcPr>
            <w:tcW w:w="13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CC272" w14:textId="77777777" w:rsidR="00AF1501" w:rsidRPr="000A4262" w:rsidRDefault="000A4262" w:rsidP="000A4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262">
              <w:rPr>
                <w:rFonts w:ascii="Times New Roman" w:hAnsi="Times New Roman" w:cs="Times New Roman"/>
                <w:sz w:val="20"/>
                <w:szCs w:val="20"/>
              </w:rPr>
              <w:t>Проведение клинического обследования животных с целью установления диагноза</w:t>
            </w:r>
          </w:p>
          <w:p w14:paraId="025C9A7C" w14:textId="77777777" w:rsidR="000A4262" w:rsidRPr="000A4262" w:rsidRDefault="000A4262" w:rsidP="000A4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262">
              <w:rPr>
                <w:rFonts w:ascii="Times New Roman" w:hAnsi="Times New Roman" w:cs="Times New Roman"/>
                <w:sz w:val="20"/>
                <w:szCs w:val="20"/>
              </w:rPr>
              <w:t>Выполнение лечебно-профилактических процедур и проведение диспансеризации животных</w:t>
            </w:r>
          </w:p>
          <w:p w14:paraId="359F3F52" w14:textId="77777777" w:rsidR="000A4262" w:rsidRPr="000A4262" w:rsidRDefault="000A4262" w:rsidP="000A4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262">
              <w:rPr>
                <w:rFonts w:ascii="Times New Roman" w:hAnsi="Times New Roman" w:cs="Times New Roman"/>
                <w:sz w:val="20"/>
                <w:szCs w:val="20"/>
              </w:rPr>
              <w:t>Проведение мероприятий по лечению больных животных</w:t>
            </w:r>
          </w:p>
          <w:p w14:paraId="394CF014" w14:textId="77777777" w:rsidR="000A4262" w:rsidRPr="000A4262" w:rsidRDefault="000A4262" w:rsidP="000A4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262">
              <w:rPr>
                <w:rFonts w:ascii="Times New Roman" w:hAnsi="Times New Roman" w:cs="Times New Roman"/>
                <w:sz w:val="20"/>
                <w:szCs w:val="20"/>
              </w:rPr>
              <w:t>Оценка и разработка рекомендаций для содержания и кормления животных</w:t>
            </w:r>
          </w:p>
          <w:p w14:paraId="57A2FE17" w14:textId="77777777" w:rsidR="000A4262" w:rsidRPr="000A4262" w:rsidRDefault="000A4262" w:rsidP="000A4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262">
              <w:rPr>
                <w:rFonts w:ascii="Times New Roman" w:hAnsi="Times New Roman" w:cs="Times New Roman"/>
                <w:sz w:val="20"/>
                <w:szCs w:val="20"/>
              </w:rPr>
              <w:t>Организация организационно-технических, зоотехнических и ветеринарных мероприятий, направленных на профилактику незаразных болезней в соответствии с планом профилактики незаразных болезней животных</w:t>
            </w:r>
          </w:p>
        </w:tc>
        <w:tc>
          <w:tcPr>
            <w:tcW w:w="1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A957E" w14:textId="77777777" w:rsidR="00AF1501" w:rsidRPr="000A4262" w:rsidRDefault="000A4262" w:rsidP="000A426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4262">
              <w:rPr>
                <w:rFonts w:ascii="Times New Roman" w:hAnsi="Times New Roman" w:cs="Times New Roman"/>
                <w:sz w:val="20"/>
                <w:szCs w:val="20"/>
              </w:rPr>
              <w:t>сельскохозяйственные, домашние, лабораторные, экзотические, дикие и промысловые животные, птицы, пчелы, рыбы, гидробионты и другие объекты морского и речного промысла, клеточные культуры, микробиологические и вирусные штаммы, сырье и готовая продукция животного и растительного происхождения, продукция пчеловодства, корма и кормовые добавки, места их заготовки и хранения, лекарственные средства и биологические препараты, технологические линии по производству препаратов, продуктов и кормов, помещения для содержания животных, пастбища, водоемы, убойные пункты, скотомогильники, транспортные средства для перевозки животных, продукции животного и растительного происхождения, а также предприятия по производству, переработке, хранению, реализации пищевых продуктов и кормов животного и растительного происхождения, нормативная, сопроводительная и научно-техническая документация</w:t>
            </w:r>
          </w:p>
        </w:tc>
      </w:tr>
    </w:tbl>
    <w:p w14:paraId="4BE87352" w14:textId="77777777" w:rsidR="00301890" w:rsidRDefault="00301890" w:rsidP="007C23B8">
      <w:pPr>
        <w:pStyle w:val="1"/>
        <w:spacing w:before="0"/>
        <w:ind w:firstLine="709"/>
        <w:jc w:val="both"/>
        <w:rPr>
          <w:rStyle w:val="s10"/>
          <w:rFonts w:ascii="Times New Roman" w:hAnsi="Times New Roman"/>
          <w:b/>
          <w:color w:val="auto"/>
          <w:sz w:val="24"/>
          <w:szCs w:val="24"/>
        </w:rPr>
      </w:pPr>
    </w:p>
    <w:p w14:paraId="2F9CEF81" w14:textId="77777777" w:rsidR="005879FB" w:rsidRPr="00A15B4C" w:rsidRDefault="00E4395A" w:rsidP="007C23B8">
      <w:pPr>
        <w:pStyle w:val="1"/>
        <w:spacing w:before="0"/>
        <w:ind w:firstLine="709"/>
        <w:jc w:val="both"/>
        <w:rPr>
          <w:rStyle w:val="s10"/>
          <w:rFonts w:ascii="Times New Roman" w:hAnsi="Times New Roman"/>
          <w:b/>
          <w:color w:val="auto"/>
          <w:sz w:val="24"/>
          <w:szCs w:val="24"/>
        </w:rPr>
      </w:pPr>
      <w:bookmarkStart w:id="15" w:name="_Toc65741608"/>
      <w:r w:rsidRPr="00A15B4C">
        <w:rPr>
          <w:rStyle w:val="s10"/>
          <w:rFonts w:ascii="Times New Roman" w:hAnsi="Times New Roman"/>
          <w:b/>
          <w:color w:val="auto"/>
          <w:sz w:val="24"/>
          <w:szCs w:val="24"/>
        </w:rPr>
        <w:t>3</w:t>
      </w:r>
      <w:r w:rsidR="005879FB" w:rsidRPr="00A15B4C">
        <w:rPr>
          <w:rStyle w:val="s10"/>
          <w:rFonts w:ascii="Times New Roman" w:hAnsi="Times New Roman"/>
          <w:b/>
          <w:color w:val="auto"/>
          <w:sz w:val="24"/>
          <w:szCs w:val="24"/>
        </w:rPr>
        <w:t xml:space="preserve"> Общая характеристики ОПОП</w:t>
      </w:r>
      <w:bookmarkEnd w:id="14"/>
      <w:bookmarkEnd w:id="15"/>
    </w:p>
    <w:p w14:paraId="329CE2C2" w14:textId="77777777" w:rsidR="005879FB" w:rsidRPr="00A15B4C" w:rsidRDefault="005879FB" w:rsidP="007C23B8">
      <w:pPr>
        <w:pStyle w:val="p31"/>
        <w:spacing w:before="0" w:beforeAutospacing="0" w:after="0" w:afterAutospacing="0"/>
        <w:ind w:firstLine="709"/>
        <w:jc w:val="both"/>
        <w:rPr>
          <w:rStyle w:val="s11"/>
        </w:rPr>
      </w:pPr>
    </w:p>
    <w:p w14:paraId="47B3FD79" w14:textId="77777777" w:rsidR="005879FB" w:rsidRPr="006932E8" w:rsidRDefault="00E4395A" w:rsidP="00101FBA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16" w:name="_Toc507592989"/>
      <w:bookmarkStart w:id="17" w:name="_Toc65741609"/>
      <w:r w:rsidRPr="006932E8">
        <w:rPr>
          <w:rStyle w:val="s11"/>
          <w:rFonts w:ascii="Times New Roman" w:hAnsi="Times New Roman"/>
          <w:b/>
          <w:color w:val="auto"/>
          <w:sz w:val="24"/>
          <w:szCs w:val="24"/>
        </w:rPr>
        <w:t>3</w:t>
      </w:r>
      <w:r w:rsidR="005879FB" w:rsidRPr="006932E8">
        <w:rPr>
          <w:rStyle w:val="s11"/>
          <w:rFonts w:ascii="Times New Roman" w:hAnsi="Times New Roman"/>
          <w:b/>
          <w:color w:val="auto"/>
          <w:sz w:val="24"/>
          <w:szCs w:val="24"/>
        </w:rPr>
        <w:t>.1 Цель и задачи ОПОП</w:t>
      </w:r>
      <w:bookmarkEnd w:id="16"/>
      <w:bookmarkEnd w:id="17"/>
    </w:p>
    <w:p w14:paraId="5F0FF25B" w14:textId="77777777" w:rsidR="005879FB" w:rsidRPr="006932E8" w:rsidRDefault="005879FB" w:rsidP="00101FBA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32E8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по направлению подготовки </w:t>
      </w:r>
      <w:r w:rsidR="00477B64" w:rsidRPr="006932E8">
        <w:rPr>
          <w:rFonts w:ascii="Times New Roman" w:hAnsi="Times New Roman" w:cs="Times New Roman"/>
          <w:sz w:val="24"/>
          <w:szCs w:val="24"/>
        </w:rPr>
        <w:t>36.05.01</w:t>
      </w:r>
      <w:r w:rsidR="001F3919" w:rsidRPr="006932E8">
        <w:rPr>
          <w:rFonts w:ascii="Times New Roman" w:hAnsi="Times New Roman" w:cs="Times New Roman"/>
          <w:sz w:val="24"/>
          <w:szCs w:val="24"/>
        </w:rPr>
        <w:t xml:space="preserve"> </w:t>
      </w:r>
      <w:r w:rsidR="00477B64" w:rsidRPr="006932E8">
        <w:rPr>
          <w:rFonts w:ascii="Times New Roman" w:hAnsi="Times New Roman" w:cs="Times New Roman"/>
          <w:sz w:val="24"/>
          <w:szCs w:val="24"/>
        </w:rPr>
        <w:t>Ветерина</w:t>
      </w:r>
      <w:r w:rsidR="001F3919" w:rsidRPr="006932E8">
        <w:rPr>
          <w:rFonts w:ascii="Times New Roman" w:hAnsi="Times New Roman" w:cs="Times New Roman"/>
          <w:sz w:val="24"/>
          <w:szCs w:val="24"/>
        </w:rPr>
        <w:t>рия</w:t>
      </w:r>
      <w:r w:rsidR="00906A99" w:rsidRPr="006932E8">
        <w:rPr>
          <w:rFonts w:ascii="Times New Roman" w:hAnsi="Times New Roman" w:cs="Times New Roman"/>
          <w:sz w:val="24"/>
          <w:szCs w:val="24"/>
        </w:rPr>
        <w:t xml:space="preserve"> </w:t>
      </w:r>
      <w:r w:rsidRPr="006932E8">
        <w:rPr>
          <w:rFonts w:ascii="Times New Roman" w:hAnsi="Times New Roman" w:cs="Times New Roman"/>
          <w:sz w:val="24"/>
          <w:szCs w:val="24"/>
        </w:rPr>
        <w:t xml:space="preserve">имеет своей целью развитие у </w:t>
      </w:r>
      <w:r w:rsidR="008F391F" w:rsidRPr="006932E8">
        <w:rPr>
          <w:rFonts w:ascii="Times New Roman" w:hAnsi="Times New Roman" w:cs="Times New Roman"/>
          <w:sz w:val="24"/>
          <w:szCs w:val="24"/>
        </w:rPr>
        <w:t>обучающихся</w:t>
      </w:r>
      <w:r w:rsidRPr="006932E8">
        <w:rPr>
          <w:rFonts w:ascii="Times New Roman" w:hAnsi="Times New Roman" w:cs="Times New Roman"/>
          <w:sz w:val="24"/>
          <w:szCs w:val="24"/>
        </w:rPr>
        <w:t xml:space="preserve"> личностных качеств, а также формирование </w:t>
      </w:r>
      <w:r w:rsidR="00AA6346" w:rsidRPr="006932E8">
        <w:rPr>
          <w:rFonts w:ascii="Times New Roman" w:hAnsi="Times New Roman" w:cs="Times New Roman"/>
          <w:sz w:val="24"/>
          <w:szCs w:val="24"/>
        </w:rPr>
        <w:t>универсальных</w:t>
      </w:r>
      <w:r w:rsidRPr="006932E8">
        <w:rPr>
          <w:rFonts w:ascii="Times New Roman" w:hAnsi="Times New Roman" w:cs="Times New Roman"/>
          <w:sz w:val="24"/>
          <w:szCs w:val="24"/>
        </w:rPr>
        <w:t>, общепрофессиональных и профессиональных компетенций в соответствии с требованиями ФГОС ВО</w:t>
      </w:r>
      <w:r w:rsidR="00424CD7" w:rsidRPr="006932E8">
        <w:rPr>
          <w:rFonts w:ascii="Times New Roman" w:hAnsi="Times New Roman" w:cs="Times New Roman"/>
          <w:sz w:val="24"/>
          <w:szCs w:val="24"/>
        </w:rPr>
        <w:t xml:space="preserve">, </w:t>
      </w:r>
      <w:r w:rsidR="000E0573" w:rsidRPr="006932E8">
        <w:rPr>
          <w:rFonts w:ascii="Times New Roman" w:hAnsi="Times New Roman" w:cs="Times New Roman"/>
          <w:sz w:val="24"/>
          <w:szCs w:val="24"/>
        </w:rPr>
        <w:t xml:space="preserve">ПС </w:t>
      </w:r>
      <w:r w:rsidRPr="006932E8">
        <w:rPr>
          <w:rFonts w:ascii="Times New Roman" w:hAnsi="Times New Roman" w:cs="Times New Roman"/>
          <w:sz w:val="24"/>
          <w:szCs w:val="24"/>
        </w:rPr>
        <w:t>по данному направлению</w:t>
      </w:r>
      <w:r w:rsidR="00424CD7" w:rsidRPr="006932E8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6932E8">
        <w:rPr>
          <w:rFonts w:ascii="Times New Roman" w:hAnsi="Times New Roman" w:cs="Times New Roman"/>
          <w:sz w:val="24"/>
          <w:szCs w:val="24"/>
        </w:rPr>
        <w:t>.</w:t>
      </w:r>
    </w:p>
    <w:p w14:paraId="01D18061" w14:textId="77777777" w:rsidR="009A3929" w:rsidRPr="006932E8" w:rsidRDefault="009A3929" w:rsidP="00101F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6932E8">
        <w:rPr>
          <w:rFonts w:ascii="Times New Roman" w:eastAsia="Times New Roman" w:hAnsi="Times New Roman" w:cs="Times New Roman"/>
          <w:sz w:val="24"/>
          <w:szCs w:val="24"/>
        </w:rPr>
        <w:t>Вы</w:t>
      </w:r>
      <w:r w:rsidRPr="006932E8">
        <w:rPr>
          <w:rFonts w:ascii="Times New Roman" w:eastAsia="Times New Roman" w:hAnsi="Times New Roman" w:cs="Times New Roman"/>
          <w:spacing w:val="2"/>
          <w:sz w:val="24"/>
          <w:szCs w:val="24"/>
        </w:rPr>
        <w:t>п</w:t>
      </w:r>
      <w:r w:rsidRPr="006932E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кник,</w:t>
      </w:r>
      <w:r w:rsidRPr="006932E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ои</w:t>
      </w:r>
      <w:r w:rsidRPr="006932E8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ший</w:t>
      </w:r>
      <w:r w:rsidRPr="006932E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про</w:t>
      </w:r>
      <w:r w:rsidRPr="006932E8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мму</w:t>
      </w:r>
      <w:r w:rsidRPr="006932E8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spacing w:val="1"/>
          <w:sz w:val="24"/>
          <w:szCs w:val="24"/>
        </w:rPr>
        <w:t>ц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лит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а </w:t>
      </w:r>
      <w:r w:rsidRPr="006932E8">
        <w:rPr>
          <w:rFonts w:ascii="Times New Roman" w:hAnsi="Times New Roman" w:cs="Times New Roman"/>
          <w:sz w:val="24"/>
          <w:szCs w:val="24"/>
        </w:rPr>
        <w:t>36.05.01 Ветеринария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6932E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6932E8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оот</w:t>
      </w:r>
      <w:r w:rsidRPr="006932E8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твии</w:t>
      </w:r>
      <w:r w:rsidRPr="006932E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ви</w:t>
      </w:r>
      <w:r w:rsidRPr="006932E8">
        <w:rPr>
          <w:rFonts w:ascii="Times New Roman" w:eastAsia="Times New Roman" w:hAnsi="Times New Roman" w:cs="Times New Roman"/>
          <w:spacing w:val="5"/>
          <w:sz w:val="24"/>
          <w:szCs w:val="24"/>
        </w:rPr>
        <w:t>д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ом пр</w:t>
      </w:r>
      <w:r w:rsidRPr="006932E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есс</w:t>
      </w:r>
      <w:r w:rsidRPr="006932E8">
        <w:rPr>
          <w:rFonts w:ascii="Times New Roman" w:eastAsia="Times New Roman" w:hAnsi="Times New Roman" w:cs="Times New Roman"/>
          <w:spacing w:val="-1"/>
          <w:sz w:val="24"/>
          <w:szCs w:val="24"/>
        </w:rPr>
        <w:t>ио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2E8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6932E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ея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2E8">
        <w:rPr>
          <w:rFonts w:ascii="Times New Roman" w:eastAsia="Times New Roman" w:hAnsi="Times New Roman" w:cs="Times New Roman"/>
          <w:spacing w:val="-3"/>
          <w:sz w:val="24"/>
          <w:szCs w:val="24"/>
        </w:rPr>
        <w:t>ь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и,</w:t>
      </w:r>
      <w:r w:rsidRPr="006932E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2E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2E8">
        <w:rPr>
          <w:rFonts w:ascii="Times New Roman" w:eastAsia="Times New Roman" w:hAnsi="Times New Roman" w:cs="Times New Roman"/>
          <w:spacing w:val="-1"/>
          <w:sz w:val="24"/>
          <w:szCs w:val="24"/>
        </w:rPr>
        <w:t>ж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2E8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быть</w:t>
      </w:r>
      <w:r w:rsidRPr="006932E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г</w:t>
      </w:r>
      <w:r w:rsidRPr="006932E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тов</w:t>
      </w:r>
      <w:r w:rsidRPr="006932E8">
        <w:rPr>
          <w:rFonts w:ascii="Times New Roman" w:eastAsia="Times New Roman" w:hAnsi="Times New Roman" w:cs="Times New Roman"/>
          <w:spacing w:val="61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spacing w:val="-2"/>
          <w:sz w:val="24"/>
          <w:szCs w:val="24"/>
        </w:rPr>
        <w:t>ш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ть</w:t>
      </w:r>
      <w:r w:rsidRPr="006932E8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2E8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ющ</w:t>
      </w:r>
      <w:r w:rsidRPr="006932E8">
        <w:rPr>
          <w:rFonts w:ascii="Times New Roman" w:eastAsia="Times New Roman" w:hAnsi="Times New Roman" w:cs="Times New Roman"/>
          <w:spacing w:val="9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6932E8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п пр</w:t>
      </w:r>
      <w:r w:rsidRPr="006932E8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ф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есс</w:t>
      </w:r>
      <w:r w:rsidRPr="006932E8">
        <w:rPr>
          <w:rFonts w:ascii="Times New Roman" w:eastAsia="Times New Roman" w:hAnsi="Times New Roman" w:cs="Times New Roman"/>
          <w:spacing w:val="-1"/>
          <w:sz w:val="24"/>
          <w:szCs w:val="24"/>
        </w:rPr>
        <w:t>ио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6932E8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ых з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spacing w:val="-1"/>
          <w:sz w:val="24"/>
          <w:szCs w:val="24"/>
        </w:rPr>
        <w:t>ч</w:t>
      </w:r>
      <w:r w:rsidRPr="006932E8">
        <w:rPr>
          <w:rFonts w:ascii="Times New Roman" w:eastAsia="Times New Roman" w:hAnsi="Times New Roman" w:cs="Times New Roman"/>
          <w:w w:val="101"/>
          <w:sz w:val="24"/>
          <w:szCs w:val="24"/>
        </w:rPr>
        <w:t>:</w:t>
      </w:r>
    </w:p>
    <w:p w14:paraId="5D36AB41" w14:textId="77777777" w:rsidR="00101FBA" w:rsidRPr="00301890" w:rsidRDefault="009A3929" w:rsidP="00101F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890">
        <w:rPr>
          <w:rFonts w:ascii="Times New Roman" w:eastAsia="Times New Roman" w:hAnsi="Times New Roman" w:cs="Times New Roman"/>
          <w:sz w:val="24"/>
          <w:szCs w:val="24"/>
        </w:rPr>
        <w:t>- д</w:t>
      </w:r>
      <w:r w:rsidRPr="0030189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гно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301890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ик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r w:rsidRPr="00301890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0189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01890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 xml:space="preserve">ний </w:t>
      </w:r>
      <w:r w:rsidRPr="0030189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018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причин</w:t>
      </w:r>
      <w:r w:rsidRPr="003018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890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3018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возникнов</w:t>
      </w:r>
      <w:r w:rsidRPr="00301890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r w:rsidRPr="00301890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жив</w:t>
      </w:r>
      <w:r w:rsidRPr="00301890">
        <w:rPr>
          <w:rFonts w:ascii="Times New Roman" w:eastAsia="Times New Roman" w:hAnsi="Times New Roman" w:cs="Times New Roman"/>
          <w:spacing w:val="7"/>
          <w:sz w:val="24"/>
          <w:szCs w:val="24"/>
        </w:rPr>
        <w:t>о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554C84A" w14:textId="77777777" w:rsidR="009A3929" w:rsidRPr="00301890" w:rsidRDefault="009A3929" w:rsidP="00101F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w w:val="101"/>
          <w:sz w:val="24"/>
          <w:szCs w:val="24"/>
        </w:rPr>
      </w:pPr>
      <w:r w:rsidRPr="00301890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301890">
        <w:rPr>
          <w:rFonts w:ascii="Times New Roman" w:eastAsia="Times New Roman" w:hAnsi="Times New Roman" w:cs="Times New Roman"/>
          <w:spacing w:val="69"/>
          <w:sz w:val="24"/>
          <w:szCs w:val="24"/>
        </w:rPr>
        <w:t xml:space="preserve"> 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301890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301890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0189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301890">
        <w:rPr>
          <w:rFonts w:ascii="Times New Roman" w:eastAsia="Times New Roman" w:hAnsi="Times New Roman" w:cs="Times New Roman"/>
          <w:spacing w:val="-3"/>
          <w:sz w:val="24"/>
          <w:szCs w:val="24"/>
        </w:rPr>
        <w:t>з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01890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й жив</w:t>
      </w:r>
      <w:r w:rsidRPr="00301890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тны</w:t>
      </w:r>
      <w:r w:rsidRPr="0030189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;</w:t>
      </w:r>
    </w:p>
    <w:p w14:paraId="70948A09" w14:textId="77777777" w:rsidR="009A3929" w:rsidRPr="00301890" w:rsidRDefault="009A3929" w:rsidP="00101F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890">
        <w:rPr>
          <w:rFonts w:ascii="Times New Roman" w:eastAsia="Times New Roman" w:hAnsi="Times New Roman" w:cs="Times New Roman"/>
          <w:sz w:val="24"/>
          <w:szCs w:val="24"/>
        </w:rPr>
        <w:t>- орг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низ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301890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301890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я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301890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301890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опри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301890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ий</w:t>
      </w:r>
      <w:r w:rsidRPr="00301890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301890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301890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ес</w:t>
      </w:r>
      <w:r w:rsidRPr="00301890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301890">
        <w:rPr>
          <w:rFonts w:ascii="Times New Roman" w:eastAsia="Times New Roman" w:hAnsi="Times New Roman" w:cs="Times New Roman"/>
          <w:spacing w:val="-2"/>
          <w:sz w:val="24"/>
          <w:szCs w:val="24"/>
        </w:rPr>
        <w:t>ч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301890">
        <w:rPr>
          <w:rFonts w:ascii="Times New Roman" w:eastAsia="Times New Roman" w:hAnsi="Times New Roman" w:cs="Times New Roman"/>
          <w:spacing w:val="2"/>
          <w:sz w:val="24"/>
          <w:szCs w:val="24"/>
        </w:rPr>
        <w:t>и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 xml:space="preserve">ю </w:t>
      </w:r>
      <w:r w:rsidRPr="00301890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тойчи</w:t>
      </w:r>
      <w:r w:rsidRPr="0030189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Pr="00301890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301890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301890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ровь</w:t>
      </w:r>
      <w:r w:rsidRPr="00301890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 xml:space="preserve"> ж</w:t>
      </w:r>
      <w:r w:rsidRPr="00301890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301890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301890">
        <w:rPr>
          <w:rFonts w:ascii="Times New Roman" w:eastAsia="Times New Roman" w:hAnsi="Times New Roman" w:cs="Times New Roman"/>
          <w:spacing w:val="3"/>
          <w:sz w:val="24"/>
          <w:szCs w:val="24"/>
        </w:rPr>
        <w:t>о</w:t>
      </w:r>
      <w:r w:rsidRPr="00301890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ны</w:t>
      </w:r>
      <w:r w:rsidRPr="00301890">
        <w:rPr>
          <w:rFonts w:ascii="Times New Roman" w:eastAsia="Times New Roman" w:hAnsi="Times New Roman" w:cs="Times New Roman"/>
          <w:spacing w:val="1"/>
          <w:sz w:val="24"/>
          <w:szCs w:val="24"/>
        </w:rPr>
        <w:t>х</w:t>
      </w:r>
      <w:r w:rsidRPr="00301890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D805C3B" w14:textId="77777777" w:rsidR="009A3929" w:rsidRPr="006932E8" w:rsidRDefault="009A3929" w:rsidP="00101FBA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</w:p>
    <w:p w14:paraId="105EF8B6" w14:textId="77777777" w:rsidR="000E0573" w:rsidRPr="006932E8" w:rsidRDefault="000E0573" w:rsidP="00101FBA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18" w:name="_Toc65741610"/>
      <w:r w:rsidRPr="006932E8">
        <w:rPr>
          <w:rStyle w:val="s11"/>
          <w:rFonts w:ascii="Times New Roman" w:hAnsi="Times New Roman"/>
          <w:b/>
          <w:color w:val="auto"/>
          <w:sz w:val="24"/>
          <w:szCs w:val="24"/>
        </w:rPr>
        <w:t>3.2 Направленность (профиль) образовательных программ в рамках направления подготовки</w:t>
      </w:r>
      <w:bookmarkEnd w:id="18"/>
    </w:p>
    <w:p w14:paraId="26781737" w14:textId="77777777" w:rsidR="00067D1D" w:rsidRPr="006932E8" w:rsidRDefault="000E0573" w:rsidP="00101FB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2E8">
        <w:rPr>
          <w:rFonts w:ascii="Times New Roman" w:hAnsi="Times New Roman" w:cs="Times New Roman"/>
          <w:sz w:val="24"/>
          <w:szCs w:val="24"/>
        </w:rPr>
        <w:t xml:space="preserve">Направленность (профиль) программы </w:t>
      </w:r>
      <w:r w:rsidR="00067D1D" w:rsidRPr="006932E8">
        <w:rPr>
          <w:rFonts w:ascii="Times New Roman" w:eastAsia="Times New Roman" w:hAnsi="Times New Roman" w:cs="Times New Roman"/>
          <w:sz w:val="24"/>
          <w:szCs w:val="24"/>
        </w:rPr>
        <w:t>–</w:t>
      </w:r>
      <w:r w:rsidR="00067D1D" w:rsidRPr="006932E8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067D1D" w:rsidRPr="00301890">
        <w:rPr>
          <w:rFonts w:ascii="Times New Roman" w:eastAsia="Times New Roman" w:hAnsi="Times New Roman" w:cs="Times New Roman"/>
          <w:sz w:val="24"/>
          <w:szCs w:val="24"/>
        </w:rPr>
        <w:t>«</w:t>
      </w:r>
      <w:r w:rsidR="00067D1D" w:rsidRPr="00301890">
        <w:rPr>
          <w:rFonts w:ascii="Times New Roman" w:eastAsia="Times New Roman" w:hAnsi="Times New Roman" w:cs="Times New Roman"/>
          <w:iCs/>
          <w:sz w:val="24"/>
          <w:szCs w:val="24"/>
        </w:rPr>
        <w:t>В</w:t>
      </w:r>
      <w:r w:rsidR="00067D1D" w:rsidRPr="00301890">
        <w:rPr>
          <w:rFonts w:ascii="Times New Roman" w:eastAsia="Times New Roman" w:hAnsi="Times New Roman" w:cs="Times New Roman"/>
          <w:iCs/>
          <w:w w:val="101"/>
          <w:sz w:val="24"/>
          <w:szCs w:val="24"/>
        </w:rPr>
        <w:t>е</w:t>
      </w:r>
      <w:r w:rsidR="00067D1D" w:rsidRPr="0030189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т</w:t>
      </w:r>
      <w:r w:rsidR="00067D1D" w:rsidRPr="00301890">
        <w:rPr>
          <w:rFonts w:ascii="Times New Roman" w:eastAsia="Times New Roman" w:hAnsi="Times New Roman" w:cs="Times New Roman"/>
          <w:iCs/>
          <w:w w:val="101"/>
          <w:sz w:val="24"/>
          <w:szCs w:val="24"/>
        </w:rPr>
        <w:t>е</w:t>
      </w:r>
      <w:r w:rsidR="00067D1D" w:rsidRPr="00301890">
        <w:rPr>
          <w:rFonts w:ascii="Times New Roman" w:eastAsia="Times New Roman" w:hAnsi="Times New Roman" w:cs="Times New Roman"/>
          <w:iCs/>
          <w:sz w:val="24"/>
          <w:szCs w:val="24"/>
        </w:rPr>
        <w:t>ри</w:t>
      </w:r>
      <w:r w:rsidR="00067D1D" w:rsidRPr="0030189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на</w:t>
      </w:r>
      <w:r w:rsidR="00067D1D" w:rsidRPr="00301890">
        <w:rPr>
          <w:rFonts w:ascii="Times New Roman" w:eastAsia="Times New Roman" w:hAnsi="Times New Roman" w:cs="Times New Roman"/>
          <w:iCs/>
          <w:sz w:val="24"/>
          <w:szCs w:val="24"/>
        </w:rPr>
        <w:t>р</w:t>
      </w:r>
      <w:r w:rsidR="00067D1D" w:rsidRPr="0030189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н</w:t>
      </w:r>
      <w:r w:rsidR="00067D1D" w:rsidRPr="00301890">
        <w:rPr>
          <w:rFonts w:ascii="Times New Roman" w:eastAsia="Times New Roman" w:hAnsi="Times New Roman" w:cs="Times New Roman"/>
          <w:iCs/>
          <w:sz w:val="24"/>
          <w:szCs w:val="24"/>
        </w:rPr>
        <w:t>а</w:t>
      </w:r>
      <w:r w:rsidR="00067D1D" w:rsidRPr="00301890">
        <w:rPr>
          <w:rFonts w:ascii="Times New Roman" w:eastAsia="Times New Roman" w:hAnsi="Times New Roman" w:cs="Times New Roman"/>
          <w:iCs/>
          <w:spacing w:val="1"/>
          <w:w w:val="101"/>
          <w:sz w:val="24"/>
          <w:szCs w:val="24"/>
        </w:rPr>
        <w:t>я</w:t>
      </w:r>
      <w:r w:rsidR="00067D1D" w:rsidRPr="003018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67D1D" w:rsidRPr="00301890">
        <w:rPr>
          <w:rFonts w:ascii="Times New Roman" w:eastAsia="Times New Roman" w:hAnsi="Times New Roman" w:cs="Times New Roman"/>
          <w:iCs/>
          <w:sz w:val="24"/>
          <w:szCs w:val="24"/>
        </w:rPr>
        <w:t>м</w:t>
      </w:r>
      <w:r w:rsidR="00067D1D" w:rsidRPr="00301890">
        <w:rPr>
          <w:rFonts w:ascii="Times New Roman" w:eastAsia="Times New Roman" w:hAnsi="Times New Roman" w:cs="Times New Roman"/>
          <w:iCs/>
          <w:spacing w:val="-1"/>
          <w:w w:val="101"/>
          <w:sz w:val="24"/>
          <w:szCs w:val="24"/>
        </w:rPr>
        <w:t>е</w:t>
      </w:r>
      <w:r w:rsidR="00067D1D" w:rsidRPr="00301890">
        <w:rPr>
          <w:rFonts w:ascii="Times New Roman" w:eastAsia="Times New Roman" w:hAnsi="Times New Roman" w:cs="Times New Roman"/>
          <w:iCs/>
          <w:sz w:val="24"/>
          <w:szCs w:val="24"/>
        </w:rPr>
        <w:t>дици</w:t>
      </w:r>
      <w:r w:rsidR="00067D1D" w:rsidRPr="00301890">
        <w:rPr>
          <w:rFonts w:ascii="Times New Roman" w:eastAsia="Times New Roman" w:hAnsi="Times New Roman" w:cs="Times New Roman"/>
          <w:iCs/>
          <w:spacing w:val="-1"/>
          <w:sz w:val="24"/>
          <w:szCs w:val="24"/>
        </w:rPr>
        <w:t>н</w:t>
      </w:r>
      <w:r w:rsidR="00067D1D" w:rsidRPr="00301890">
        <w:rPr>
          <w:rFonts w:ascii="Times New Roman" w:eastAsia="Times New Roman" w:hAnsi="Times New Roman" w:cs="Times New Roman"/>
          <w:iCs/>
          <w:spacing w:val="1"/>
          <w:sz w:val="24"/>
          <w:szCs w:val="24"/>
        </w:rPr>
        <w:t>а</w:t>
      </w:r>
      <w:r w:rsidR="00067D1D" w:rsidRPr="00301890"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81F5C30" w14:textId="77777777" w:rsidR="000E0573" w:rsidRPr="006932E8" w:rsidRDefault="000E0573" w:rsidP="0010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209B05" w14:textId="77777777" w:rsidR="005879FB" w:rsidRPr="006932E8" w:rsidRDefault="00E4395A" w:rsidP="00101FBA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19" w:name="_Toc507592990"/>
      <w:bookmarkStart w:id="20" w:name="_Toc65741611"/>
      <w:r w:rsidRPr="006932E8">
        <w:rPr>
          <w:rStyle w:val="s11"/>
          <w:rFonts w:ascii="Times New Roman" w:hAnsi="Times New Roman"/>
          <w:b/>
          <w:color w:val="auto"/>
          <w:sz w:val="24"/>
          <w:szCs w:val="24"/>
        </w:rPr>
        <w:t>3</w:t>
      </w:r>
      <w:r w:rsidR="000E0573" w:rsidRPr="006932E8">
        <w:rPr>
          <w:rStyle w:val="s11"/>
          <w:rFonts w:ascii="Times New Roman" w:hAnsi="Times New Roman"/>
          <w:b/>
          <w:color w:val="auto"/>
          <w:sz w:val="24"/>
          <w:szCs w:val="24"/>
        </w:rPr>
        <w:t>.3</w:t>
      </w:r>
      <w:r w:rsidR="005879FB" w:rsidRPr="006932E8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Квалификация, присваиваемая выпускникам</w:t>
      </w:r>
      <w:bookmarkEnd w:id="19"/>
      <w:bookmarkEnd w:id="20"/>
    </w:p>
    <w:p w14:paraId="7BE7D2C6" w14:textId="77777777" w:rsidR="005879FB" w:rsidRPr="006932E8" w:rsidRDefault="005879FB" w:rsidP="0010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E8">
        <w:rPr>
          <w:rFonts w:ascii="Times New Roman" w:hAnsi="Times New Roman" w:cs="Times New Roman"/>
          <w:sz w:val="24"/>
          <w:szCs w:val="24"/>
        </w:rPr>
        <w:t xml:space="preserve">По окончании обучения лицам, успешно освоившим образовательную программу и прошедшим итоговую аттестацию, присваивается квалификация </w:t>
      </w:r>
      <w:r w:rsidR="009830B9" w:rsidRPr="006932E8">
        <w:rPr>
          <w:rFonts w:ascii="Times New Roman" w:hAnsi="Times New Roman" w:cs="Times New Roman"/>
          <w:sz w:val="24"/>
          <w:szCs w:val="24"/>
        </w:rPr>
        <w:t>–</w:t>
      </w:r>
      <w:r w:rsidRPr="006932E8">
        <w:rPr>
          <w:rFonts w:ascii="Times New Roman" w:hAnsi="Times New Roman" w:cs="Times New Roman"/>
          <w:sz w:val="24"/>
          <w:szCs w:val="24"/>
        </w:rPr>
        <w:t xml:space="preserve"> бакалавр (в соответствии с приказом Министерства образования и науки Российской Федерации от 12 сентября 2013 г. </w:t>
      </w:r>
      <w:r w:rsidR="008F391F" w:rsidRPr="006932E8">
        <w:rPr>
          <w:rFonts w:ascii="Times New Roman" w:hAnsi="Times New Roman" w:cs="Times New Roman"/>
          <w:sz w:val="24"/>
          <w:szCs w:val="24"/>
        </w:rPr>
        <w:t xml:space="preserve"> </w:t>
      </w:r>
      <w:r w:rsidRPr="006932E8">
        <w:rPr>
          <w:rFonts w:ascii="Times New Roman" w:hAnsi="Times New Roman" w:cs="Times New Roman"/>
          <w:sz w:val="24"/>
          <w:szCs w:val="24"/>
        </w:rPr>
        <w:t>№</w:t>
      </w:r>
      <w:r w:rsidR="008F391F" w:rsidRPr="006932E8">
        <w:rPr>
          <w:rFonts w:ascii="Times New Roman" w:hAnsi="Times New Roman" w:cs="Times New Roman"/>
          <w:sz w:val="24"/>
          <w:szCs w:val="24"/>
        </w:rPr>
        <w:t xml:space="preserve"> </w:t>
      </w:r>
      <w:r w:rsidRPr="006932E8">
        <w:rPr>
          <w:rFonts w:ascii="Times New Roman" w:hAnsi="Times New Roman" w:cs="Times New Roman"/>
          <w:sz w:val="24"/>
          <w:szCs w:val="24"/>
        </w:rPr>
        <w:t>1061 «Об утверждении перечней специальностей и направлений подготовки высшего образования»).</w:t>
      </w:r>
    </w:p>
    <w:p w14:paraId="078DEC78" w14:textId="77777777" w:rsidR="005879FB" w:rsidRPr="006932E8" w:rsidRDefault="005879FB" w:rsidP="00101FB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AB578DB" w14:textId="77777777" w:rsidR="00A12E18" w:rsidRPr="00101FBA" w:rsidRDefault="00A12E18" w:rsidP="00101FBA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21" w:name="_Toc507592992"/>
      <w:bookmarkStart w:id="22" w:name="_Toc65741612"/>
      <w:r w:rsidRPr="006932E8">
        <w:rPr>
          <w:rStyle w:val="s11"/>
          <w:rFonts w:ascii="Times New Roman" w:hAnsi="Times New Roman"/>
          <w:b/>
          <w:color w:val="auto"/>
          <w:sz w:val="24"/>
          <w:szCs w:val="24"/>
        </w:rPr>
        <w:t>3.</w:t>
      </w:r>
      <w:r w:rsidRPr="00101FBA">
        <w:rPr>
          <w:rStyle w:val="s11"/>
          <w:rFonts w:ascii="Times New Roman" w:hAnsi="Times New Roman"/>
          <w:b/>
          <w:color w:val="auto"/>
          <w:sz w:val="24"/>
          <w:szCs w:val="24"/>
        </w:rPr>
        <w:t>4 Трудоемкость ОПОП</w:t>
      </w:r>
      <w:bookmarkEnd w:id="21"/>
      <w:bookmarkEnd w:id="22"/>
    </w:p>
    <w:p w14:paraId="4EEA4B6A" w14:textId="77777777" w:rsidR="00067D1D" w:rsidRPr="006932E8" w:rsidRDefault="00067D1D" w:rsidP="00067D1D">
      <w:pPr>
        <w:widowControl w:val="0"/>
        <w:spacing w:line="239" w:lineRule="auto"/>
        <w:ind w:left="1" w:right="-19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01FBA">
        <w:rPr>
          <w:rFonts w:ascii="Times New Roman" w:eastAsia="Times New Roman" w:hAnsi="Times New Roman" w:cs="Times New Roman"/>
          <w:w w:val="101"/>
          <w:sz w:val="24"/>
          <w:szCs w:val="24"/>
        </w:rPr>
        <w:t>Объём с</w:t>
      </w:r>
      <w:r w:rsidRPr="00101FBA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101FBA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101FB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01FBA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101FBA">
        <w:rPr>
          <w:rFonts w:ascii="Times New Roman" w:eastAsia="Times New Roman" w:hAnsi="Times New Roman" w:cs="Times New Roman"/>
          <w:sz w:val="24"/>
          <w:szCs w:val="24"/>
        </w:rPr>
        <w:t>вл</w:t>
      </w:r>
      <w:r w:rsidRPr="00101FBA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я</w:t>
      </w:r>
      <w:r w:rsidRPr="00101FB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101FBA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101FBA">
        <w:rPr>
          <w:rFonts w:ascii="Times New Roman" w:eastAsia="Times New Roman" w:hAnsi="Times New Roman" w:cs="Times New Roman"/>
          <w:spacing w:val="46"/>
          <w:sz w:val="24"/>
          <w:szCs w:val="24"/>
        </w:rPr>
        <w:t xml:space="preserve"> </w:t>
      </w:r>
      <w:r w:rsidRPr="00101FBA">
        <w:rPr>
          <w:rFonts w:ascii="Times New Roman" w:eastAsia="Times New Roman" w:hAnsi="Times New Roman" w:cs="Times New Roman"/>
          <w:sz w:val="24"/>
          <w:szCs w:val="24"/>
        </w:rPr>
        <w:t>300</w:t>
      </w:r>
      <w:r w:rsidRPr="00101FB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01FBA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101FBA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а</w:t>
      </w:r>
      <w:r w:rsidRPr="00101FBA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101FBA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101FBA">
        <w:rPr>
          <w:rFonts w:ascii="Times New Roman" w:eastAsia="Times New Roman" w:hAnsi="Times New Roman" w:cs="Times New Roman"/>
          <w:sz w:val="24"/>
          <w:szCs w:val="24"/>
        </w:rPr>
        <w:t>тных</w:t>
      </w:r>
      <w:r w:rsidRPr="00101FBA">
        <w:rPr>
          <w:rFonts w:ascii="Times New Roman" w:eastAsia="Times New Roman" w:hAnsi="Times New Roman" w:cs="Times New Roman"/>
          <w:spacing w:val="48"/>
          <w:sz w:val="24"/>
          <w:szCs w:val="24"/>
        </w:rPr>
        <w:t xml:space="preserve"> </w:t>
      </w:r>
      <w:r w:rsidRPr="00101FBA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101FBA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01FB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01FBA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101FBA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101FBA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6932E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з.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proofErr w:type="spellEnd"/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Pr="006932E8"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н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фо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2E8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б</w:t>
      </w:r>
      <w:r w:rsidRPr="006932E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ч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ни</w:t>
      </w:r>
      <w:r w:rsidRPr="006932E8">
        <w:rPr>
          <w:rFonts w:ascii="Times New Roman" w:eastAsia="Times New Roman" w:hAnsi="Times New Roman" w:cs="Times New Roman"/>
          <w:color w:val="000000"/>
          <w:spacing w:val="-8"/>
          <w:w w:val="101"/>
          <w:sz w:val="24"/>
          <w:szCs w:val="24"/>
        </w:rPr>
        <w:t>я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 w:rsidRPr="006932E8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</w:rPr>
        <w:t>я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мы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932E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б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зо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в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ь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ны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6932E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х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й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32E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еа</w:t>
      </w:r>
      <w:r w:rsidRPr="006932E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л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з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ц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мм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2E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9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п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ц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п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ль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6932E8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н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2E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spacing w:val="-8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932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ф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м</w:t>
      </w:r>
      <w:r w:rsidRPr="006932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ы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еа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ц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г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6932E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м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 w:rsidRPr="006932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ин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ви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д</w:t>
      </w:r>
      <w:r w:rsidRPr="006932E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ль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н</w:t>
      </w:r>
      <w:r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6932E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932E8" w:rsidRPr="006932E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у</w:t>
      </w:r>
      <w:r w:rsidR="006932E8"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 w:rsidR="006932E8" w:rsidRPr="006932E8">
        <w:rPr>
          <w:rFonts w:ascii="Times New Roman" w:eastAsia="Times New Roman" w:hAnsi="Times New Roman" w:cs="Times New Roman"/>
          <w:color w:val="000000"/>
          <w:spacing w:val="-5"/>
          <w:w w:val="101"/>
          <w:sz w:val="24"/>
          <w:szCs w:val="24"/>
        </w:rPr>
        <w:t>е</w:t>
      </w:r>
      <w:r w:rsidR="006932E8"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бн</w:t>
      </w:r>
      <w:r w:rsidR="006932E8"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</w:t>
      </w:r>
      <w:r w:rsidR="006932E8"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м</w:t>
      </w:r>
      <w:r w:rsidR="006932E8" w:rsidRPr="006932E8"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>у</w:t>
      </w:r>
      <w:r w:rsidR="006932E8"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6932E8"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п</w:t>
      </w:r>
      <w:r w:rsidR="006932E8"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л</w:t>
      </w:r>
      <w:r w:rsidR="006932E8"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а</w:t>
      </w:r>
      <w:r w:rsidR="006932E8" w:rsidRPr="006932E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ну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32E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в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к</w:t>
      </w:r>
      <w:r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л</w:t>
      </w:r>
      <w:r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ю</w:t>
      </w:r>
      <w:r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ч</w:t>
      </w:r>
      <w:r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6932E8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 w:rsidR="006932E8" w:rsidRPr="006932E8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>у</w:t>
      </w:r>
      <w:r w:rsidR="006932E8" w:rsidRPr="006932E8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с</w:t>
      </w:r>
      <w:r w:rsidR="006932E8"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к</w:t>
      </w:r>
      <w:r w:rsidR="006932E8" w:rsidRPr="006932E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ор</w:t>
      </w:r>
      <w:r w:rsidR="006932E8"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е</w:t>
      </w:r>
      <w:r w:rsidR="006932E8" w:rsidRPr="006932E8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>н</w:t>
      </w:r>
      <w:r w:rsidR="006932E8" w:rsidRPr="006932E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н</w:t>
      </w:r>
      <w:r w:rsidR="006932E8"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="006932E8" w:rsidRPr="006932E8">
        <w:rPr>
          <w:rFonts w:ascii="Times New Roman" w:eastAsia="Times New Roman" w:hAnsi="Times New Roman" w:cs="Times New Roman"/>
          <w:color w:val="000000"/>
          <w:spacing w:val="54"/>
          <w:w w:val="101"/>
          <w:sz w:val="24"/>
          <w:szCs w:val="24"/>
        </w:rPr>
        <w:t>е</w:t>
      </w:r>
      <w:r w:rsidR="006932E8"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932E8"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о</w:t>
      </w:r>
      <w:r w:rsidR="006932E8" w:rsidRPr="006932E8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>б</w:t>
      </w:r>
      <w:r w:rsidR="006932E8" w:rsidRPr="006932E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 w:rsidR="006932E8" w:rsidRPr="006932E8">
        <w:rPr>
          <w:rFonts w:ascii="Times New Roman" w:eastAsia="Times New Roman" w:hAnsi="Times New Roman" w:cs="Times New Roman"/>
          <w:color w:val="000000"/>
          <w:spacing w:val="-6"/>
          <w:w w:val="101"/>
          <w:sz w:val="24"/>
          <w:szCs w:val="24"/>
        </w:rPr>
        <w:t>ч</w:t>
      </w:r>
      <w:r w:rsidR="006932E8" w:rsidRPr="006932E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ен</w:t>
      </w:r>
      <w:r w:rsidR="006932E8" w:rsidRPr="006932E8">
        <w:rPr>
          <w:rFonts w:ascii="Times New Roman" w:eastAsia="Times New Roman" w:hAnsi="Times New Roman" w:cs="Times New Roman"/>
          <w:color w:val="000000"/>
          <w:spacing w:val="-7"/>
          <w:w w:val="101"/>
          <w:sz w:val="24"/>
          <w:szCs w:val="24"/>
        </w:rPr>
        <w:t>ие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5C03E4" w14:textId="77777777" w:rsidR="00067D1D" w:rsidRPr="004C262D" w:rsidRDefault="00067D1D" w:rsidP="00067D1D">
      <w:pPr>
        <w:widowControl w:val="0"/>
        <w:spacing w:line="239" w:lineRule="auto"/>
        <w:ind w:left="1" w:right="-14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ъ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2E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6932E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6932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6932E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еа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лиз</w:t>
      </w:r>
      <w:r w:rsidRPr="006932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мый</w:t>
      </w:r>
      <w:r w:rsidRPr="006932E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один</w:t>
      </w:r>
      <w:r w:rsidRPr="006932E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6932E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год,</w:t>
      </w:r>
      <w:r w:rsidRPr="006932E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spacing w:val="8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ее</w:t>
      </w:r>
      <w:r w:rsidRPr="006932E8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70</w:t>
      </w:r>
      <w:r w:rsidRPr="004C262D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proofErr w:type="spellStart"/>
      <w:r w:rsidRPr="004C262D">
        <w:rPr>
          <w:rFonts w:ascii="Times New Roman" w:eastAsia="Times New Roman" w:hAnsi="Times New Roman" w:cs="Times New Roman"/>
          <w:sz w:val="24"/>
          <w:szCs w:val="24"/>
        </w:rPr>
        <w:t>з.</w:t>
      </w:r>
      <w:r w:rsidRPr="004C262D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proofErr w:type="spellEnd"/>
      <w:r w:rsidRPr="004C262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C26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вн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4C262D">
        <w:rPr>
          <w:rFonts w:ascii="Times New Roman" w:eastAsia="Times New Roman" w:hAnsi="Times New Roman" w:cs="Times New Roman"/>
          <w:spacing w:val="-2"/>
          <w:sz w:val="24"/>
          <w:szCs w:val="24"/>
        </w:rPr>
        <w:t>в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4C262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26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от</w:t>
      </w:r>
      <w:r w:rsidRPr="004C262D">
        <w:rPr>
          <w:rFonts w:ascii="Times New Roman" w:eastAsia="Times New Roman" w:hAnsi="Times New Roman" w:cs="Times New Roman"/>
          <w:spacing w:val="25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формы</w:t>
      </w:r>
      <w:r w:rsidRPr="004C26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б</w:t>
      </w:r>
      <w:r w:rsidRPr="004C262D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4C262D">
        <w:rPr>
          <w:rFonts w:ascii="Times New Roman" w:eastAsia="Times New Roman" w:hAnsi="Times New Roman" w:cs="Times New Roman"/>
          <w:spacing w:val="23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рим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яе</w:t>
      </w:r>
      <w:r w:rsidRPr="004C262D">
        <w:rPr>
          <w:rFonts w:ascii="Times New Roman" w:eastAsia="Times New Roman" w:hAnsi="Times New Roman" w:cs="Times New Roman"/>
          <w:spacing w:val="-2"/>
          <w:sz w:val="24"/>
          <w:szCs w:val="24"/>
        </w:rPr>
        <w:t>м</w:t>
      </w:r>
      <w:r w:rsidRPr="004C262D">
        <w:rPr>
          <w:rFonts w:ascii="Times New Roman" w:eastAsia="Times New Roman" w:hAnsi="Times New Roman" w:cs="Times New Roman"/>
          <w:spacing w:val="-1"/>
          <w:sz w:val="24"/>
          <w:szCs w:val="24"/>
        </w:rPr>
        <w:t>ы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х</w:t>
      </w:r>
      <w:r w:rsidRPr="004C262D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об</w:t>
      </w:r>
      <w:r w:rsidRPr="004C262D">
        <w:rPr>
          <w:rFonts w:ascii="Times New Roman" w:eastAsia="Times New Roman" w:hAnsi="Times New Roman" w:cs="Times New Roman"/>
          <w:spacing w:val="7"/>
          <w:sz w:val="24"/>
          <w:szCs w:val="24"/>
        </w:rPr>
        <w:t>р</w:t>
      </w:r>
      <w:r w:rsidRPr="004C262D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зов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C262D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C262D">
        <w:rPr>
          <w:rFonts w:ascii="Times New Roman" w:eastAsia="Times New Roman" w:hAnsi="Times New Roman" w:cs="Times New Roman"/>
          <w:spacing w:val="-1"/>
          <w:sz w:val="24"/>
          <w:szCs w:val="24"/>
        </w:rPr>
        <w:t>ьн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ых</w:t>
      </w:r>
      <w:r w:rsidRPr="004C26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C262D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хно</w:t>
      </w:r>
      <w:r w:rsidRPr="004C262D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огий,</w:t>
      </w:r>
      <w:r w:rsidRPr="004C26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еа</w:t>
      </w:r>
      <w:r w:rsidRPr="004C262D">
        <w:rPr>
          <w:rFonts w:ascii="Times New Roman" w:eastAsia="Times New Roman" w:hAnsi="Times New Roman" w:cs="Times New Roman"/>
          <w:spacing w:val="-3"/>
          <w:sz w:val="24"/>
          <w:szCs w:val="24"/>
        </w:rPr>
        <w:t>л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из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4C262D">
        <w:rPr>
          <w:rFonts w:ascii="Times New Roman" w:eastAsia="Times New Roman" w:hAnsi="Times New Roman" w:cs="Times New Roman"/>
          <w:spacing w:val="-1"/>
          <w:sz w:val="24"/>
          <w:szCs w:val="24"/>
        </w:rPr>
        <w:t>ци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26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ммы</w:t>
      </w:r>
      <w:r w:rsidRPr="004C262D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C262D">
        <w:rPr>
          <w:rFonts w:ascii="Times New Roman" w:eastAsia="Times New Roman" w:hAnsi="Times New Roman" w:cs="Times New Roman"/>
          <w:spacing w:val="-2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ц</w:t>
      </w:r>
      <w:r w:rsidRPr="004C262D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C262D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4C262D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4C262D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пользов</w:t>
      </w:r>
      <w:r w:rsidRPr="004C262D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а</w:t>
      </w:r>
      <w:r w:rsidRPr="004C262D">
        <w:rPr>
          <w:rFonts w:ascii="Times New Roman" w:eastAsia="Times New Roman" w:hAnsi="Times New Roman" w:cs="Times New Roman"/>
          <w:spacing w:val="7"/>
          <w:sz w:val="24"/>
          <w:szCs w:val="24"/>
        </w:rPr>
        <w:t>н</w:t>
      </w:r>
      <w:r w:rsidR="006932E8"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C26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се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4C262D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й</w:t>
      </w:r>
      <w:r w:rsidRPr="004C262D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формы,</w:t>
      </w:r>
      <w:r w:rsidRPr="004C26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еа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C262D">
        <w:rPr>
          <w:rFonts w:ascii="Times New Roman" w:eastAsia="Times New Roman" w:hAnsi="Times New Roman" w:cs="Times New Roman"/>
          <w:spacing w:val="-1"/>
          <w:sz w:val="24"/>
          <w:szCs w:val="24"/>
        </w:rPr>
        <w:t>з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4C262D">
        <w:rPr>
          <w:rFonts w:ascii="Times New Roman" w:eastAsia="Times New Roman" w:hAnsi="Times New Roman" w:cs="Times New Roman"/>
          <w:spacing w:val="-2"/>
          <w:sz w:val="24"/>
          <w:szCs w:val="24"/>
        </w:rPr>
        <w:t>ц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ии</w:t>
      </w:r>
      <w:r w:rsidRPr="004C26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п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ро</w:t>
      </w:r>
      <w:r w:rsidRPr="004C262D">
        <w:rPr>
          <w:rFonts w:ascii="Times New Roman" w:eastAsia="Times New Roman" w:hAnsi="Times New Roman" w:cs="Times New Roman"/>
          <w:spacing w:val="-1"/>
          <w:sz w:val="24"/>
          <w:szCs w:val="24"/>
        </w:rPr>
        <w:t>г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ммы</w:t>
      </w:r>
      <w:r w:rsidRPr="004C262D">
        <w:rPr>
          <w:rFonts w:ascii="Times New Roman" w:eastAsia="Times New Roman" w:hAnsi="Times New Roman" w:cs="Times New Roman"/>
          <w:spacing w:val="39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pacing w:val="-1"/>
          <w:sz w:val="24"/>
          <w:szCs w:val="24"/>
        </w:rPr>
        <w:t>ц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ли</w:t>
      </w:r>
      <w:r w:rsidRPr="004C262D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4C262D">
        <w:rPr>
          <w:rFonts w:ascii="Times New Roman" w:eastAsia="Times New Roman" w:hAnsi="Times New Roman" w:cs="Times New Roman"/>
          <w:spacing w:val="34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4C262D">
        <w:rPr>
          <w:rFonts w:ascii="Times New Roman" w:eastAsia="Times New Roman" w:hAnsi="Times New Roman" w:cs="Times New Roman"/>
          <w:spacing w:val="36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и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нди</w:t>
      </w:r>
      <w:r w:rsidRPr="004C262D">
        <w:rPr>
          <w:rFonts w:ascii="Times New Roman" w:eastAsia="Times New Roman" w:hAnsi="Times New Roman" w:cs="Times New Roman"/>
          <w:spacing w:val="-1"/>
          <w:sz w:val="24"/>
          <w:szCs w:val="24"/>
        </w:rPr>
        <w:t>в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д</w:t>
      </w:r>
      <w:r w:rsidRPr="004C262D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4C262D">
        <w:rPr>
          <w:rFonts w:ascii="Times New Roman" w:eastAsia="Times New Roman" w:hAnsi="Times New Roman" w:cs="Times New Roman"/>
          <w:spacing w:val="-1"/>
          <w:sz w:val="24"/>
          <w:szCs w:val="24"/>
        </w:rPr>
        <w:t>ь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 xml:space="preserve">му </w:t>
      </w:r>
      <w:r w:rsidRPr="004C262D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бно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му</w:t>
      </w:r>
      <w:r w:rsidRPr="004C262D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пл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ну</w:t>
      </w:r>
      <w:r w:rsidRPr="004C262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(з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4C262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ключ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4C262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кор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pacing w:val="-1"/>
          <w:sz w:val="24"/>
          <w:szCs w:val="24"/>
        </w:rPr>
        <w:t>нн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го</w:t>
      </w:r>
      <w:r w:rsidRPr="004C262D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об</w:t>
      </w:r>
      <w:r w:rsidRPr="004C262D">
        <w:rPr>
          <w:rFonts w:ascii="Times New Roman" w:eastAsia="Times New Roman" w:hAnsi="Times New Roman" w:cs="Times New Roman"/>
          <w:spacing w:val="-2"/>
          <w:sz w:val="24"/>
          <w:szCs w:val="24"/>
        </w:rPr>
        <w:t>у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ни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),</w:t>
      </w:r>
      <w:r w:rsidRPr="004C262D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4C262D">
        <w:rPr>
          <w:rFonts w:ascii="Times New Roman" w:eastAsia="Times New Roman" w:hAnsi="Times New Roman" w:cs="Times New Roman"/>
          <w:spacing w:val="62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р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4C262D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ном о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4C262D">
        <w:rPr>
          <w:rFonts w:ascii="Times New Roman" w:eastAsia="Times New Roman" w:hAnsi="Times New Roman" w:cs="Times New Roman"/>
          <w:spacing w:val="-1"/>
          <w:sz w:val="24"/>
          <w:szCs w:val="24"/>
        </w:rPr>
        <w:t>у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нии</w:t>
      </w:r>
      <w:r w:rsidRPr="004C262D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4C26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ол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ее</w:t>
      </w:r>
      <w:r w:rsidRPr="004C262D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4C262D">
        <w:rPr>
          <w:rFonts w:ascii="Times New Roman" w:eastAsia="Times New Roman" w:hAnsi="Times New Roman" w:cs="Times New Roman"/>
          <w:sz w:val="24"/>
          <w:szCs w:val="24"/>
        </w:rPr>
        <w:t>80</w:t>
      </w:r>
      <w:r w:rsidRPr="004C262D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proofErr w:type="spellStart"/>
      <w:r w:rsidRPr="004C262D">
        <w:rPr>
          <w:rFonts w:ascii="Times New Roman" w:eastAsia="Times New Roman" w:hAnsi="Times New Roman" w:cs="Times New Roman"/>
          <w:sz w:val="24"/>
          <w:szCs w:val="24"/>
        </w:rPr>
        <w:t>з.</w:t>
      </w:r>
      <w:r w:rsidRPr="004C262D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proofErr w:type="spellEnd"/>
      <w:r w:rsidRPr="004C262D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E0E0843" w14:textId="77777777" w:rsidR="00067D1D" w:rsidRPr="002F4189" w:rsidRDefault="00067D1D" w:rsidP="00067D1D">
      <w:pPr>
        <w:widowControl w:val="0"/>
        <w:ind w:left="567" w:right="-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б</w:t>
      </w:r>
      <w:r w:rsidRPr="0069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ъ</w:t>
      </w:r>
      <w:r w:rsidRPr="006932E8">
        <w:rPr>
          <w:rFonts w:ascii="Times New Roman" w:eastAsia="Times New Roman" w:hAnsi="Times New Roman" w:cs="Times New Roman"/>
          <w:b/>
          <w:bCs/>
          <w:color w:val="000000"/>
          <w:spacing w:val="-1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</w:t>
      </w:r>
      <w:r w:rsidRPr="006932E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з</w:t>
      </w:r>
      <w:r w:rsidRPr="0069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</w:t>
      </w:r>
      <w:r w:rsidRPr="006932E8">
        <w:rPr>
          <w:rFonts w:ascii="Times New Roman" w:eastAsia="Times New Roman" w:hAnsi="Times New Roman" w:cs="Times New Roman"/>
          <w:b/>
          <w:bCs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 w:rsidRPr="006932E8"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 w:rsidRPr="0069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 w:rsidRPr="002F4189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r w:rsidRPr="002F4189">
        <w:rPr>
          <w:rFonts w:ascii="Times New Roman" w:eastAsia="Times New Roman" w:hAnsi="Times New Roman" w:cs="Times New Roman"/>
          <w:b/>
          <w:bCs/>
          <w:w w:val="101"/>
          <w:sz w:val="24"/>
          <w:szCs w:val="24"/>
        </w:rPr>
        <w:t>с</w:t>
      </w:r>
      <w:r w:rsidRPr="002F4189">
        <w:rPr>
          <w:rFonts w:ascii="Times New Roman" w:eastAsia="Times New Roman" w:hAnsi="Times New Roman" w:cs="Times New Roman"/>
          <w:b/>
          <w:bCs/>
          <w:sz w:val="24"/>
          <w:szCs w:val="24"/>
        </w:rPr>
        <w:t>ти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</w:t>
      </w:r>
      <w:r w:rsidRPr="002F4189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м</w:t>
      </w:r>
      <w:r w:rsidRPr="002F4189">
        <w:rPr>
          <w:rFonts w:ascii="Times New Roman" w:eastAsia="Times New Roman" w:hAnsi="Times New Roman" w:cs="Times New Roman"/>
          <w:b/>
          <w:bCs/>
          <w:sz w:val="24"/>
          <w:szCs w:val="24"/>
        </w:rPr>
        <w:t>ы</w:t>
      </w:r>
    </w:p>
    <w:p w14:paraId="1B5FC24A" w14:textId="77777777" w:rsidR="00067D1D" w:rsidRPr="002F4189" w:rsidRDefault="00067D1D" w:rsidP="00067D1D">
      <w:pPr>
        <w:widowControl w:val="0"/>
        <w:spacing w:line="240" w:lineRule="auto"/>
        <w:ind w:left="1" w:right="-11" w:firstLine="40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F4189">
        <w:rPr>
          <w:rFonts w:ascii="Times New Roman" w:eastAsia="Times New Roman" w:hAnsi="Times New Roman" w:cs="Times New Roman"/>
          <w:spacing w:val="-1"/>
          <w:sz w:val="24"/>
          <w:szCs w:val="24"/>
        </w:rPr>
        <w:t>О</w:t>
      </w:r>
      <w:r w:rsidRPr="002F4189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ъ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ё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F41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189">
        <w:rPr>
          <w:rFonts w:ascii="Times New Roman" w:eastAsia="Times New Roman" w:hAnsi="Times New Roman" w:cs="Times New Roman"/>
          <w:spacing w:val="1"/>
          <w:sz w:val="24"/>
          <w:szCs w:val="24"/>
        </w:rPr>
        <w:t>б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2F4189">
        <w:rPr>
          <w:rFonts w:ascii="Times New Roman" w:eastAsia="Times New Roman" w:hAnsi="Times New Roman" w:cs="Times New Roman"/>
          <w:spacing w:val="-1"/>
          <w:sz w:val="24"/>
          <w:szCs w:val="24"/>
        </w:rPr>
        <w:t>льн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2F41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ас</w:t>
      </w:r>
      <w:r w:rsidRPr="002F4189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1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4189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spacing w:val="1"/>
          <w:sz w:val="24"/>
          <w:szCs w:val="24"/>
        </w:rPr>
        <w:t>о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бщ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2F4189">
        <w:rPr>
          <w:rFonts w:ascii="Times New Roman" w:eastAsia="Times New Roman" w:hAnsi="Times New Roman" w:cs="Times New Roman"/>
          <w:spacing w:val="-2"/>
          <w:sz w:val="24"/>
          <w:szCs w:val="24"/>
        </w:rPr>
        <w:t>г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2F4189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объ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ё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2F4189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прогр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F4189">
        <w:rPr>
          <w:rFonts w:ascii="Times New Roman" w:eastAsia="Times New Roman" w:hAnsi="Times New Roman" w:cs="Times New Roman"/>
          <w:spacing w:val="-1"/>
          <w:sz w:val="24"/>
          <w:szCs w:val="24"/>
        </w:rPr>
        <w:t>м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ы,</w:t>
      </w:r>
      <w:r w:rsidRPr="002F41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spacing w:val="-1"/>
          <w:sz w:val="24"/>
          <w:szCs w:val="24"/>
        </w:rPr>
        <w:t>б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2F41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ч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2F4189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ИА</w:t>
      </w:r>
      <w:r w:rsidR="002F4189" w:rsidRPr="002F4189">
        <w:rPr>
          <w:rFonts w:ascii="Times New Roman" w:eastAsia="Times New Roman" w:hAnsi="Times New Roman" w:cs="Times New Roman"/>
          <w:sz w:val="24"/>
          <w:szCs w:val="24"/>
        </w:rPr>
        <w:t xml:space="preserve"> составляет 73</w:t>
      </w:r>
      <w:r w:rsidR="00F3625D">
        <w:rPr>
          <w:rFonts w:ascii="Times New Roman" w:eastAsia="Times New Roman" w:hAnsi="Times New Roman" w:cs="Times New Roman"/>
          <w:sz w:val="24"/>
          <w:szCs w:val="24"/>
        </w:rPr>
        <w:t> </w:t>
      </w:r>
      <w:r w:rsidR="002F4189" w:rsidRPr="002F4189">
        <w:rPr>
          <w:rFonts w:ascii="Times New Roman" w:eastAsia="Times New Roman" w:hAnsi="Times New Roman" w:cs="Times New Roman"/>
          <w:sz w:val="24"/>
          <w:szCs w:val="24"/>
        </w:rPr>
        <w:t xml:space="preserve">%, что </w:t>
      </w:r>
      <w:r w:rsidRPr="002F4189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с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оотв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2F4189">
        <w:rPr>
          <w:rFonts w:ascii="Times New Roman" w:eastAsia="Times New Roman" w:hAnsi="Times New Roman" w:cs="Times New Roman"/>
          <w:spacing w:val="-2"/>
          <w:sz w:val="24"/>
          <w:szCs w:val="24"/>
        </w:rPr>
        <w:t>т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тв</w:t>
      </w:r>
      <w:r w:rsidRPr="002F4189">
        <w:rPr>
          <w:rFonts w:ascii="Times New Roman" w:eastAsia="Times New Roman" w:hAnsi="Times New Roman" w:cs="Times New Roman"/>
          <w:spacing w:val="-3"/>
          <w:sz w:val="24"/>
          <w:szCs w:val="24"/>
        </w:rPr>
        <w:t>у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418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тр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бов</w:t>
      </w:r>
      <w:r w:rsidRPr="002F4189">
        <w:rPr>
          <w:rFonts w:ascii="Times New Roman" w:eastAsia="Times New Roman" w:hAnsi="Times New Roman" w:cs="Times New Roman"/>
          <w:spacing w:val="1"/>
          <w:w w:val="101"/>
          <w:sz w:val="24"/>
          <w:szCs w:val="24"/>
        </w:rPr>
        <w:t>а</w:t>
      </w:r>
      <w:r w:rsidRPr="002F4189">
        <w:rPr>
          <w:rFonts w:ascii="Times New Roman" w:eastAsia="Times New Roman" w:hAnsi="Times New Roman" w:cs="Times New Roman"/>
          <w:spacing w:val="-1"/>
          <w:sz w:val="24"/>
          <w:szCs w:val="24"/>
        </w:rPr>
        <w:t>н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м</w:t>
      </w:r>
      <w:r w:rsidRPr="002F4189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spacing w:val="-3"/>
          <w:sz w:val="24"/>
          <w:szCs w:val="24"/>
        </w:rPr>
        <w:t>Ф</w:t>
      </w:r>
      <w:r w:rsidRPr="002F4189">
        <w:rPr>
          <w:rFonts w:ascii="Times New Roman" w:eastAsia="Times New Roman" w:hAnsi="Times New Roman" w:cs="Times New Roman"/>
          <w:spacing w:val="1"/>
          <w:sz w:val="24"/>
          <w:szCs w:val="24"/>
        </w:rPr>
        <w:t>Г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ОС</w:t>
      </w:r>
      <w:r w:rsidRPr="002F4189">
        <w:rPr>
          <w:rFonts w:ascii="Times New Roman" w:eastAsia="Times New Roman" w:hAnsi="Times New Roman" w:cs="Times New Roman"/>
          <w:spacing w:val="57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spacing w:val="1"/>
          <w:sz w:val="24"/>
          <w:szCs w:val="24"/>
        </w:rPr>
        <w:t>ВО</w:t>
      </w:r>
      <w:r w:rsidRPr="002F4189">
        <w:rPr>
          <w:rFonts w:ascii="Times New Roman" w:eastAsia="Times New Roman" w:hAnsi="Times New Roman" w:cs="Times New Roman"/>
          <w:spacing w:val="58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2F4189">
        <w:rPr>
          <w:rFonts w:ascii="Times New Roman" w:eastAsia="Times New Roman" w:hAnsi="Times New Roman" w:cs="Times New Roman"/>
          <w:spacing w:val="-2"/>
          <w:sz w:val="24"/>
          <w:szCs w:val="24"/>
        </w:rPr>
        <w:t>л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ит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2F4189">
        <w:rPr>
          <w:rFonts w:ascii="Times New Roman" w:eastAsia="Times New Roman" w:hAnsi="Times New Roman" w:cs="Times New Roman"/>
          <w:spacing w:val="56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spacing w:val="-1"/>
          <w:sz w:val="24"/>
          <w:szCs w:val="24"/>
        </w:rPr>
        <w:t>п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 xml:space="preserve">о 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2F4189">
        <w:rPr>
          <w:rFonts w:ascii="Times New Roman" w:eastAsia="Times New Roman" w:hAnsi="Times New Roman" w:cs="Times New Roman"/>
          <w:spacing w:val="-1"/>
          <w:w w:val="101"/>
          <w:sz w:val="24"/>
          <w:szCs w:val="24"/>
        </w:rPr>
        <w:t>е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ци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льно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с</w:t>
      </w:r>
      <w:r w:rsidRPr="002F4189">
        <w:rPr>
          <w:rFonts w:ascii="Times New Roman" w:eastAsia="Times New Roman" w:hAnsi="Times New Roman" w:cs="Times New Roman"/>
          <w:spacing w:val="-1"/>
          <w:sz w:val="24"/>
          <w:szCs w:val="24"/>
        </w:rPr>
        <w:t>т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и 36</w:t>
      </w:r>
      <w:r w:rsidRPr="002F4189">
        <w:rPr>
          <w:rFonts w:ascii="Times New Roman" w:eastAsia="Times New Roman" w:hAnsi="Times New Roman" w:cs="Times New Roman"/>
          <w:spacing w:val="-2"/>
          <w:sz w:val="24"/>
          <w:szCs w:val="24"/>
        </w:rPr>
        <w:t>.</w:t>
      </w:r>
      <w:r w:rsidRPr="002F4189">
        <w:rPr>
          <w:rFonts w:ascii="Times New Roman" w:eastAsia="Times New Roman" w:hAnsi="Times New Roman" w:cs="Times New Roman"/>
          <w:spacing w:val="-1"/>
          <w:sz w:val="24"/>
          <w:szCs w:val="24"/>
        </w:rPr>
        <w:t>0</w:t>
      </w:r>
      <w:r w:rsidRPr="002F4189">
        <w:rPr>
          <w:rFonts w:ascii="Times New Roman" w:eastAsia="Times New Roman" w:hAnsi="Times New Roman" w:cs="Times New Roman"/>
          <w:spacing w:val="1"/>
          <w:sz w:val="24"/>
          <w:szCs w:val="24"/>
        </w:rPr>
        <w:t>5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.01</w:t>
      </w:r>
      <w:r w:rsidRPr="002F4189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–</w:t>
      </w:r>
      <w:r w:rsidRPr="002F4189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е</w:t>
      </w:r>
      <w:r w:rsidRPr="002F4189">
        <w:rPr>
          <w:rFonts w:ascii="Times New Roman" w:eastAsia="Times New Roman" w:hAnsi="Times New Roman" w:cs="Times New Roman"/>
          <w:spacing w:val="-2"/>
          <w:sz w:val="24"/>
          <w:szCs w:val="24"/>
        </w:rPr>
        <w:t>р</w:t>
      </w:r>
      <w:r w:rsidRPr="002F4189">
        <w:rPr>
          <w:rFonts w:ascii="Times New Roman" w:eastAsia="Times New Roman" w:hAnsi="Times New Roman" w:cs="Times New Roman"/>
          <w:spacing w:val="-1"/>
          <w:sz w:val="24"/>
          <w:szCs w:val="24"/>
        </w:rPr>
        <w:t>и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н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а</w:t>
      </w:r>
      <w:r w:rsidRPr="002F4189">
        <w:rPr>
          <w:rFonts w:ascii="Times New Roman" w:eastAsia="Times New Roman" w:hAnsi="Times New Roman" w:cs="Times New Roman"/>
          <w:sz w:val="24"/>
          <w:szCs w:val="24"/>
        </w:rPr>
        <w:t>ри</w:t>
      </w:r>
      <w:r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>я</w:t>
      </w:r>
      <w:r w:rsidR="002F4189" w:rsidRPr="002F4189">
        <w:rPr>
          <w:rFonts w:ascii="Times New Roman" w:eastAsia="Times New Roman" w:hAnsi="Times New Roman" w:cs="Times New Roman"/>
          <w:sz w:val="24"/>
          <w:szCs w:val="24"/>
        </w:rPr>
        <w:t>:</w:t>
      </w:r>
      <w:r w:rsidR="002F4189" w:rsidRPr="002F4189">
        <w:rPr>
          <w:rFonts w:ascii="Times New Roman" w:eastAsia="Times New Roman" w:hAnsi="Times New Roman" w:cs="Times New Roman"/>
          <w:w w:val="101"/>
          <w:sz w:val="24"/>
          <w:szCs w:val="24"/>
        </w:rPr>
        <w:t xml:space="preserve"> не  менее</w:t>
      </w:r>
      <w:r w:rsidR="002F4189" w:rsidRPr="002F4189">
        <w:rPr>
          <w:rFonts w:ascii="Times New Roman" w:eastAsia="Times New Roman" w:hAnsi="Times New Roman" w:cs="Times New Roman"/>
          <w:spacing w:val="59"/>
          <w:sz w:val="24"/>
          <w:szCs w:val="24"/>
        </w:rPr>
        <w:t xml:space="preserve"> </w:t>
      </w:r>
      <w:r w:rsidR="002F4189" w:rsidRPr="002F4189">
        <w:rPr>
          <w:rFonts w:ascii="Times New Roman" w:eastAsia="Times New Roman" w:hAnsi="Times New Roman" w:cs="Times New Roman"/>
          <w:sz w:val="24"/>
          <w:szCs w:val="24"/>
        </w:rPr>
        <w:t>70</w:t>
      </w:r>
      <w:r w:rsidR="002F4189" w:rsidRPr="002F4189">
        <w:rPr>
          <w:rFonts w:ascii="Times New Roman" w:eastAsia="Times New Roman" w:hAnsi="Times New Roman" w:cs="Times New Roman"/>
          <w:spacing w:val="-1"/>
          <w:sz w:val="24"/>
          <w:szCs w:val="24"/>
        </w:rPr>
        <w:t>,</w:t>
      </w:r>
      <w:r w:rsidR="002F4189" w:rsidRPr="002F4189">
        <w:rPr>
          <w:rFonts w:ascii="Times New Roman" w:eastAsia="Times New Roman" w:hAnsi="Times New Roman" w:cs="Times New Roman"/>
          <w:sz w:val="24"/>
          <w:szCs w:val="24"/>
        </w:rPr>
        <w:t>0</w:t>
      </w:r>
      <w:r w:rsidR="00F3625D">
        <w:rPr>
          <w:rFonts w:ascii="Times New Roman" w:eastAsia="Times New Roman" w:hAnsi="Times New Roman" w:cs="Times New Roman"/>
          <w:spacing w:val="60"/>
          <w:sz w:val="24"/>
          <w:szCs w:val="24"/>
        </w:rPr>
        <w:t> </w:t>
      </w:r>
      <w:r w:rsidR="002F4189" w:rsidRPr="002F4189"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43AD6374" w14:textId="77777777" w:rsidR="00067D1D" w:rsidRPr="006932E8" w:rsidRDefault="00067D1D" w:rsidP="00067D1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DCD396C" w14:textId="77777777" w:rsidR="00A12E18" w:rsidRPr="006932E8" w:rsidRDefault="00A12E18" w:rsidP="007C23B8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23" w:name="_Toc65741613"/>
      <w:r w:rsidRPr="006932E8">
        <w:rPr>
          <w:rStyle w:val="s11"/>
          <w:rFonts w:ascii="Times New Roman" w:hAnsi="Times New Roman"/>
          <w:b/>
          <w:color w:val="auto"/>
          <w:sz w:val="24"/>
          <w:szCs w:val="24"/>
        </w:rPr>
        <w:t>3.5 Формы обучения</w:t>
      </w:r>
      <w:bookmarkEnd w:id="23"/>
    </w:p>
    <w:p w14:paraId="7520CDBB" w14:textId="77777777" w:rsidR="00A12E18" w:rsidRPr="006932E8" w:rsidRDefault="00A12E18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932E8">
        <w:rPr>
          <w:rFonts w:ascii="Times New Roman" w:hAnsi="Times New Roman" w:cs="Times New Roman"/>
          <w:sz w:val="24"/>
          <w:szCs w:val="24"/>
        </w:rPr>
        <w:t xml:space="preserve">Обучение по программе </w:t>
      </w:r>
      <w:r w:rsidR="00067D1D" w:rsidRPr="006932E8">
        <w:rPr>
          <w:rFonts w:ascii="Times New Roman" w:hAnsi="Times New Roman" w:cs="Times New Roman"/>
          <w:sz w:val="24"/>
          <w:szCs w:val="24"/>
        </w:rPr>
        <w:t>специалитета</w:t>
      </w:r>
      <w:r w:rsidRPr="006932E8">
        <w:rPr>
          <w:rFonts w:ascii="Times New Roman" w:hAnsi="Times New Roman" w:cs="Times New Roman"/>
          <w:sz w:val="24"/>
          <w:szCs w:val="24"/>
        </w:rPr>
        <w:t xml:space="preserve"> осуществляется </w:t>
      </w:r>
      <w:r w:rsidR="00067D1D" w:rsidRPr="006932E8">
        <w:rPr>
          <w:rFonts w:ascii="Times New Roman" w:hAnsi="Times New Roman" w:cs="Times New Roman"/>
          <w:sz w:val="24"/>
          <w:szCs w:val="24"/>
        </w:rPr>
        <w:t xml:space="preserve">в очной и </w:t>
      </w:r>
      <w:r w:rsidR="00CC1857" w:rsidRPr="006932E8">
        <w:rPr>
          <w:rFonts w:ascii="Times New Roman" w:hAnsi="Times New Roman" w:cs="Times New Roman"/>
          <w:sz w:val="24"/>
          <w:szCs w:val="24"/>
        </w:rPr>
        <w:t>очно-заочной формах.</w:t>
      </w:r>
    </w:p>
    <w:p w14:paraId="0681758D" w14:textId="77777777" w:rsidR="00A12E18" w:rsidRPr="00A15B4C" w:rsidRDefault="00A12E18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F874404" w14:textId="77777777" w:rsidR="00A12E18" w:rsidRPr="00A15B4C" w:rsidRDefault="00A12E18" w:rsidP="007C23B8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24" w:name="_Toc65741614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3.</w:t>
      </w:r>
      <w:r w:rsidR="00521F6A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6</w:t>
      </w:r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Срок получения образования</w:t>
      </w:r>
      <w:bookmarkEnd w:id="24"/>
    </w:p>
    <w:p w14:paraId="73492438" w14:textId="77777777" w:rsidR="00521F6A" w:rsidRPr="00A15B4C" w:rsidRDefault="00521F6A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Срок получения образования по программе </w:t>
      </w:r>
      <w:r w:rsidR="004656BF">
        <w:rPr>
          <w:rFonts w:ascii="Times New Roman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hAnsi="Times New Roman" w:cs="Times New Roman"/>
          <w:sz w:val="24"/>
          <w:szCs w:val="24"/>
        </w:rPr>
        <w:t xml:space="preserve"> (вне зависимости от применяемых образовательных технологий):</w:t>
      </w:r>
    </w:p>
    <w:p w14:paraId="57FF5F38" w14:textId="77777777" w:rsidR="00521F6A" w:rsidRDefault="00521F6A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 xml:space="preserve">в очной форме обучения, включая каникулы, предоставляемые после прохождения государственной итоговой аттестации, составляет </w:t>
      </w:r>
      <w:r w:rsidR="004656BF">
        <w:rPr>
          <w:sz w:val="24"/>
          <w:szCs w:val="24"/>
        </w:rPr>
        <w:t>5 лет</w:t>
      </w:r>
      <w:r w:rsidRPr="00A15B4C">
        <w:rPr>
          <w:sz w:val="24"/>
          <w:szCs w:val="24"/>
        </w:rPr>
        <w:t>;</w:t>
      </w:r>
    </w:p>
    <w:p w14:paraId="7AF4D051" w14:textId="77777777" w:rsidR="004656BF" w:rsidRPr="00A15B4C" w:rsidRDefault="004656BF" w:rsidP="004656BF">
      <w:pPr>
        <w:pStyle w:val="ab"/>
        <w:numPr>
          <w:ilvl w:val="0"/>
          <w:numId w:val="2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4656BF">
        <w:rPr>
          <w:sz w:val="24"/>
          <w:szCs w:val="24"/>
        </w:rPr>
        <w:t>при очно-заочной – 6 лет.</w:t>
      </w:r>
    </w:p>
    <w:p w14:paraId="1CE89FA0" w14:textId="77777777" w:rsidR="00A12E18" w:rsidRPr="00A15B4C" w:rsidRDefault="00521F6A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14:paraId="23407BB1" w14:textId="77777777" w:rsidR="005879FB" w:rsidRPr="00A15B4C" w:rsidRDefault="005879FB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D60279" w14:textId="77777777" w:rsidR="005879FB" w:rsidRPr="00A15B4C" w:rsidRDefault="00E4395A" w:rsidP="007C23B8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25" w:name="_Toc507592993"/>
      <w:bookmarkStart w:id="26" w:name="_Toc65741615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3</w:t>
      </w:r>
      <w:r w:rsidR="005879FB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.</w:t>
      </w:r>
      <w:r w:rsidR="00521F6A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7</w:t>
      </w:r>
      <w:r w:rsidR="005879FB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Требования к уровню подготовки, необходимому для освоения ОПОП</w:t>
      </w:r>
      <w:bookmarkEnd w:id="25"/>
      <w:bookmarkEnd w:id="26"/>
    </w:p>
    <w:p w14:paraId="5C29DF9B" w14:textId="77777777" w:rsidR="005879FB" w:rsidRPr="00A15B4C" w:rsidRDefault="005879FB" w:rsidP="007C23B8">
      <w:pPr>
        <w:pStyle w:val="p31"/>
        <w:spacing w:before="0" w:beforeAutospacing="0" w:after="0" w:afterAutospacing="0"/>
        <w:ind w:firstLine="709"/>
        <w:jc w:val="both"/>
      </w:pPr>
      <w:r w:rsidRPr="00A15B4C">
        <w:t>К освоению образовательной программы допускаются лица, имеющие образование соответствующего уровня, подтвержденное документами о среднем общем образовании или документами о среднем профессиональном образовании, документом о высшем образовании и о квалификации.</w:t>
      </w:r>
    </w:p>
    <w:p w14:paraId="4D741CB1" w14:textId="77777777" w:rsidR="009D44C2" w:rsidRPr="006932E8" w:rsidRDefault="009D44C2" w:rsidP="009D44C2">
      <w:pPr>
        <w:widowControl w:val="0"/>
        <w:spacing w:line="239" w:lineRule="auto"/>
        <w:ind w:left="1" w:right="-14" w:firstLine="4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ая</w:t>
      </w:r>
      <w:r w:rsidRPr="006932E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2E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Pr="006932E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6932E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 w:rsidRPr="006932E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6932E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лит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ес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ся</w:t>
      </w:r>
      <w:r w:rsidRPr="006932E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2E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 w:rsidRPr="006932E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6932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ык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932E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 w:rsidRPr="006932E8"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6932E8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–</w:t>
      </w:r>
      <w:r w:rsidRPr="006932E8"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 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зы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6932E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14</w:t>
      </w:r>
      <w:r w:rsidRPr="006932E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2E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2E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 w:rsidRPr="006932E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2E8">
        <w:rPr>
          <w:rFonts w:ascii="Times New Roman" w:eastAsia="Times New Roman" w:hAnsi="Times New Roman" w:cs="Times New Roman"/>
          <w:color w:val="000000"/>
          <w:spacing w:val="-2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 w:rsidRPr="006932E8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 w:rsidRPr="006932E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2E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я</w:t>
      </w:r>
      <w:r w:rsidRPr="006932E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2012</w:t>
      </w:r>
      <w:r w:rsidRPr="006932E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 w:rsidRPr="006932E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N</w:t>
      </w:r>
      <w:r w:rsidRPr="006932E8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2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Pr="006932E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3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6932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2E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 w:rsidRPr="006932E8"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6932E8">
        <w:rPr>
          <w:rFonts w:ascii="Times New Roman" w:eastAsia="Times New Roman" w:hAnsi="Times New Roman" w:cs="Times New Roman"/>
          <w:color w:val="000000"/>
          <w:spacing w:val="1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нии 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6932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6932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2E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6932E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»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;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6932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6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8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тит</w:t>
      </w:r>
      <w:r w:rsidRPr="006932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сс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с</w:t>
      </w:r>
      <w:r w:rsidRPr="006932E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6932E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Ф</w:t>
      </w:r>
      <w:r w:rsidRPr="006932E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6932E8">
        <w:rPr>
          <w:rFonts w:ascii="Times New Roman" w:eastAsia="Times New Roman" w:hAnsi="Times New Roman" w:cs="Times New Roman"/>
          <w:color w:val="000000"/>
          <w:spacing w:val="-1"/>
          <w:w w:val="101"/>
          <w:sz w:val="24"/>
          <w:szCs w:val="24"/>
        </w:rPr>
        <w:t>е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6932E8">
        <w:rPr>
          <w:rFonts w:ascii="Times New Roman" w:eastAsia="Times New Roman" w:hAnsi="Times New Roman" w:cs="Times New Roman"/>
          <w:color w:val="000000"/>
          <w:w w:val="101"/>
          <w:sz w:val="24"/>
          <w:szCs w:val="24"/>
        </w:rPr>
        <w:t>а</w:t>
      </w:r>
      <w:r w:rsidRPr="006932E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ци</w:t>
      </w:r>
      <w:r w:rsidRPr="006932E8">
        <w:rPr>
          <w:rFonts w:ascii="Times New Roman" w:eastAsia="Times New Roman" w:hAnsi="Times New Roman" w:cs="Times New Roman"/>
          <w:color w:val="000000"/>
          <w:sz w:val="24"/>
          <w:szCs w:val="24"/>
        </w:rPr>
        <w:t>и).</w:t>
      </w:r>
    </w:p>
    <w:p w14:paraId="7A7D94E7" w14:textId="77777777" w:rsidR="00615088" w:rsidRPr="00A15B4C" w:rsidRDefault="00EF069D" w:rsidP="007C23B8">
      <w:pPr>
        <w:pStyle w:val="1"/>
        <w:spacing w:before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27" w:name="_Toc65741616"/>
      <w:r w:rsidRPr="00A15B4C">
        <w:rPr>
          <w:rStyle w:val="s10"/>
          <w:rFonts w:ascii="Times New Roman" w:hAnsi="Times New Roman"/>
          <w:b/>
          <w:color w:val="auto"/>
          <w:sz w:val="24"/>
          <w:szCs w:val="24"/>
        </w:rPr>
        <w:lastRenderedPageBreak/>
        <w:t xml:space="preserve">4. </w:t>
      </w:r>
      <w:r w:rsidR="00127401" w:rsidRPr="00A15B4C">
        <w:rPr>
          <w:rStyle w:val="s10"/>
          <w:rFonts w:ascii="Times New Roman" w:hAnsi="Times New Roman"/>
          <w:b/>
          <w:color w:val="auto"/>
          <w:sz w:val="24"/>
          <w:szCs w:val="24"/>
        </w:rPr>
        <w:t>Планируемые результаты освоения образовательной программы</w:t>
      </w:r>
      <w:bookmarkEnd w:id="27"/>
    </w:p>
    <w:p w14:paraId="3EC6639F" w14:textId="77777777" w:rsidR="00615088" w:rsidRPr="00A15B4C" w:rsidRDefault="00615088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BE88E6C" w14:textId="77777777" w:rsidR="00615088" w:rsidRPr="00A15B4C" w:rsidRDefault="009B0B0F" w:rsidP="007C23B8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28" w:name="_Toc65741617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4.1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  <w:bookmarkEnd w:id="28"/>
    </w:p>
    <w:p w14:paraId="03AC9FE7" w14:textId="77777777" w:rsidR="005F2DBC" w:rsidRPr="00A15B4C" w:rsidRDefault="005F2DBC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В результате освоения программы у выпускника должны быть сформированы компетенции, установленные программой </w:t>
      </w:r>
      <w:r w:rsidR="009D44C2">
        <w:rPr>
          <w:rFonts w:ascii="Times New Roman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hAnsi="Times New Roman" w:cs="Times New Roman"/>
          <w:sz w:val="24"/>
          <w:szCs w:val="24"/>
        </w:rPr>
        <w:t>.</w:t>
      </w:r>
    </w:p>
    <w:p w14:paraId="107F0C28" w14:textId="77777777" w:rsidR="005F2DBC" w:rsidRPr="00A15B4C" w:rsidRDefault="005F2DBC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5020696" w14:textId="77777777" w:rsidR="00615088" w:rsidRPr="00A15B4C" w:rsidRDefault="009B0B0F" w:rsidP="007C23B8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29" w:name="_Toc65741618"/>
      <w:r w:rsidRPr="00A15B4C">
        <w:rPr>
          <w:rFonts w:ascii="Times New Roman" w:hAnsi="Times New Roman" w:cs="Times New Roman"/>
          <w:b/>
          <w:color w:val="auto"/>
        </w:rPr>
        <w:t>4.1.1 Универсальные компетенции выпускников и индикаторы их достижения</w:t>
      </w:r>
      <w:bookmarkEnd w:id="29"/>
    </w:p>
    <w:p w14:paraId="69C3A133" w14:textId="77777777" w:rsidR="005F2DBC" w:rsidRPr="00A15B4C" w:rsidRDefault="005F2DBC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D44C2">
        <w:rPr>
          <w:rFonts w:ascii="Times New Roman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hAnsi="Times New Roman" w:cs="Times New Roman"/>
          <w:sz w:val="24"/>
          <w:szCs w:val="24"/>
        </w:rPr>
        <w:t xml:space="preserve"> устанавливает следующие универсальные компетенции, представленные в таблице 4.1.</w:t>
      </w:r>
    </w:p>
    <w:p w14:paraId="110C1359" w14:textId="77777777" w:rsidR="005F2DBC" w:rsidRPr="00A15B4C" w:rsidRDefault="005F2DBC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74EED70" w14:textId="77777777" w:rsidR="009B0B0F" w:rsidRPr="00A15B4C" w:rsidRDefault="009B0B0F" w:rsidP="00770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>Таблица 4.1</w:t>
      </w:r>
      <w:r w:rsidR="005F2DBC" w:rsidRPr="00A15B4C">
        <w:rPr>
          <w:rFonts w:ascii="Times New Roman" w:hAnsi="Times New Roman" w:cs="Times New Roman"/>
          <w:sz w:val="24"/>
          <w:szCs w:val="24"/>
        </w:rPr>
        <w:t xml:space="preserve"> – Универсальные компетенции выпускников и индикаторы их достижения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05"/>
        <w:gridCol w:w="3378"/>
        <w:gridCol w:w="4154"/>
      </w:tblGrid>
      <w:tr w:rsidR="00A15B4C" w:rsidRPr="00A15B4C" w14:paraId="29C45517" w14:textId="77777777" w:rsidTr="00F3625D">
        <w:tc>
          <w:tcPr>
            <w:tcW w:w="1285" w:type="pct"/>
            <w:vAlign w:val="center"/>
          </w:tcPr>
          <w:p w14:paraId="49F7ACB1" w14:textId="77777777" w:rsidR="00770E86" w:rsidRPr="00A15B4C" w:rsidRDefault="00770E86" w:rsidP="00A4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15B4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Наименование категории (группы) универсальных компетенций</w:t>
            </w:r>
          </w:p>
        </w:tc>
        <w:tc>
          <w:tcPr>
            <w:tcW w:w="1666" w:type="pct"/>
            <w:vAlign w:val="center"/>
          </w:tcPr>
          <w:p w14:paraId="3DA8D552" w14:textId="77777777" w:rsidR="00770E86" w:rsidRPr="00A15B4C" w:rsidRDefault="00770E86" w:rsidP="00A4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15B4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Код и наименование универсальной компетенции выпускника</w:t>
            </w:r>
          </w:p>
        </w:tc>
        <w:tc>
          <w:tcPr>
            <w:tcW w:w="2049" w:type="pct"/>
            <w:vAlign w:val="center"/>
          </w:tcPr>
          <w:p w14:paraId="110C8E86" w14:textId="77777777" w:rsidR="00770E86" w:rsidRPr="00A15B4C" w:rsidRDefault="00770E86" w:rsidP="00A4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15B4C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Код и наименование индикатора достижения универсальной компетенции</w:t>
            </w:r>
          </w:p>
        </w:tc>
      </w:tr>
      <w:tr w:rsidR="00A15B4C" w:rsidRPr="00A15B4C" w14:paraId="0E68E952" w14:textId="77777777" w:rsidTr="00F3625D">
        <w:tc>
          <w:tcPr>
            <w:tcW w:w="1285" w:type="pct"/>
            <w:vAlign w:val="center"/>
          </w:tcPr>
          <w:p w14:paraId="6C0125D9" w14:textId="77777777" w:rsidR="00A40F30" w:rsidRPr="009D44C2" w:rsidRDefault="00A40F30" w:rsidP="00A40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44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1666" w:type="pct"/>
            <w:vAlign w:val="center"/>
          </w:tcPr>
          <w:p w14:paraId="0315F584" w14:textId="77777777" w:rsidR="00A40F30" w:rsidRPr="009D44C2" w:rsidRDefault="00A40F30" w:rsidP="003018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9D44C2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УК-1. </w:t>
            </w:r>
            <w:r w:rsidR="00714CD1" w:rsidRPr="00714C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Способен осуществлять критический анализ проблемных ситуаций на основе системного подхода, вырабатывать стратегию действий</w:t>
            </w:r>
            <w:r w:rsidR="00DE0413">
              <w:t xml:space="preserve"> </w:t>
            </w:r>
          </w:p>
        </w:tc>
        <w:tc>
          <w:tcPr>
            <w:tcW w:w="2049" w:type="pct"/>
            <w:vAlign w:val="center"/>
          </w:tcPr>
          <w:p w14:paraId="7C7869D8" w14:textId="77777777" w:rsidR="00A40F30" w:rsidRPr="00B934A6" w:rsidRDefault="00A40F30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844" w:rsidRPr="00964844">
              <w:rPr>
                <w:rFonts w:ascii="Times New Roman" w:hAnsi="Times New Roman" w:cs="Times New Roman"/>
                <w:sz w:val="20"/>
                <w:szCs w:val="20"/>
              </w:rPr>
              <w:t>Анализирует проблемную ситуацию как систему, выявляя ее составляющие и связи между ними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8179B6" w14:textId="77777777" w:rsidR="00A40F30" w:rsidRPr="00B934A6" w:rsidRDefault="00A40F30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844" w:rsidRPr="00964844">
              <w:rPr>
                <w:rFonts w:ascii="Times New Roman" w:hAnsi="Times New Roman" w:cs="Times New Roman"/>
                <w:sz w:val="20"/>
                <w:szCs w:val="20"/>
              </w:rPr>
              <w:t>Осуществляет поиск вариантов решения поставленной проблемной ситуации на основе доступных источников информации</w:t>
            </w:r>
          </w:p>
          <w:p w14:paraId="2C26F770" w14:textId="77777777" w:rsidR="00A40F30" w:rsidRPr="00B934A6" w:rsidRDefault="00A40F30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844" w:rsidRPr="00964844">
              <w:rPr>
                <w:rFonts w:ascii="Times New Roman" w:hAnsi="Times New Roman" w:cs="Times New Roman"/>
                <w:sz w:val="20"/>
                <w:szCs w:val="20"/>
              </w:rPr>
              <w:t>Определяет в рамках выбранного алгоритма вопросы (задачи), подлежащие дальнейшей разработке, предлагает способы их решения</w:t>
            </w:r>
          </w:p>
          <w:p w14:paraId="6DEF3FA1" w14:textId="77777777" w:rsidR="00A40F30" w:rsidRPr="00B934A6" w:rsidRDefault="00A40F30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ИД-4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844" w:rsidRPr="00964844">
              <w:rPr>
                <w:rFonts w:ascii="Times New Roman" w:hAnsi="Times New Roman" w:cs="Times New Roman"/>
                <w:sz w:val="20"/>
                <w:szCs w:val="20"/>
              </w:rPr>
              <w:t>Разрабатывает стратегию достижения поставленной цели как последовательность шагов, предвидя результат каждого из них и оценивая их влияние на внешнее окружение планируемой деятельности и на взаимоотношения участников этой деятельности</w:t>
            </w:r>
          </w:p>
        </w:tc>
      </w:tr>
      <w:tr w:rsidR="00A15B4C" w:rsidRPr="00A15B4C" w14:paraId="356148C2" w14:textId="77777777" w:rsidTr="00F3625D">
        <w:tc>
          <w:tcPr>
            <w:tcW w:w="1285" w:type="pct"/>
            <w:vAlign w:val="center"/>
          </w:tcPr>
          <w:p w14:paraId="69CB9C91" w14:textId="77777777" w:rsidR="00A40F30" w:rsidRPr="00A15B4C" w:rsidRDefault="00A40F30" w:rsidP="00A40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5B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Разработка и реализация проектов</w:t>
            </w:r>
          </w:p>
        </w:tc>
        <w:tc>
          <w:tcPr>
            <w:tcW w:w="1666" w:type="pct"/>
            <w:vAlign w:val="center"/>
          </w:tcPr>
          <w:p w14:paraId="43426634" w14:textId="77777777" w:rsidR="00A40F30" w:rsidRPr="00A15B4C" w:rsidRDefault="00A40F30" w:rsidP="003018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5B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УК-2. </w:t>
            </w:r>
            <w:r w:rsidR="00714CD1" w:rsidRPr="00714C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Способен управлять проектом на всех этапах его жизненного цикла</w:t>
            </w:r>
          </w:p>
        </w:tc>
        <w:tc>
          <w:tcPr>
            <w:tcW w:w="2049" w:type="pct"/>
            <w:vAlign w:val="center"/>
          </w:tcPr>
          <w:p w14:paraId="6557B892" w14:textId="77777777" w:rsidR="00A40F30" w:rsidRPr="00B934A6" w:rsidRDefault="00A40F30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УК-2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844" w:rsidRPr="00964844">
              <w:rPr>
                <w:rFonts w:ascii="Times New Roman" w:hAnsi="Times New Roman" w:cs="Times New Roman"/>
                <w:sz w:val="20"/>
                <w:szCs w:val="20"/>
              </w:rPr>
              <w:t>Разрабатывает концепцию проекта в рамках обозначенной проблемы, формулируя цель, задачи, актуальность, значимость (научную, практическую и иную зависимость от типа проекта), ожидаемые результаты и возможные сферы применения</w:t>
            </w:r>
          </w:p>
          <w:p w14:paraId="7150B784" w14:textId="77777777" w:rsidR="00A40F30" w:rsidRPr="00B934A6" w:rsidRDefault="00A40F30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УК-2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844" w:rsidRPr="00964844">
              <w:rPr>
                <w:rFonts w:ascii="Times New Roman" w:hAnsi="Times New Roman" w:cs="Times New Roman"/>
                <w:sz w:val="20"/>
                <w:szCs w:val="20"/>
              </w:rPr>
              <w:t>Способен видеть образ результата деятельности и планировать последовательность шагов для достижения данного результата</w:t>
            </w:r>
          </w:p>
          <w:p w14:paraId="409D342C" w14:textId="77777777" w:rsidR="00A40F30" w:rsidRPr="00B934A6" w:rsidRDefault="00A40F30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УК-2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844" w:rsidRPr="00964844">
              <w:rPr>
                <w:rFonts w:ascii="Times New Roman" w:hAnsi="Times New Roman" w:cs="Times New Roman"/>
                <w:sz w:val="20"/>
                <w:szCs w:val="20"/>
              </w:rPr>
              <w:t>Формирует план-график реализации проекта в целом и план контроля его выполнения</w:t>
            </w:r>
          </w:p>
          <w:p w14:paraId="69E74124" w14:textId="77777777" w:rsidR="00A40F30" w:rsidRDefault="00A40F30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ИД-4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УК-2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844" w:rsidRPr="00964844">
              <w:rPr>
                <w:rFonts w:ascii="Times New Roman" w:hAnsi="Times New Roman" w:cs="Times New Roman"/>
                <w:sz w:val="20"/>
                <w:szCs w:val="20"/>
              </w:rPr>
              <w:t>Организует и координирует работу участников проекта, способствует конструктивному преодолению возникающих разногласий и конфликтов, обеспечивает работу команды необходимыми ресурсами</w:t>
            </w:r>
            <w:r w:rsidR="00301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BAF504" w14:textId="77777777" w:rsidR="00964844" w:rsidRDefault="00964844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ИД-5</w:t>
            </w:r>
            <w:r w:rsidRPr="0096484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УК-2</w:t>
            </w:r>
            <w:r w:rsidRPr="00964844">
              <w:rPr>
                <w:rFonts w:ascii="Times New Roman" w:hAnsi="Times New Roman" w:cs="Times New Roman"/>
                <w:sz w:val="20"/>
                <w:szCs w:val="20"/>
              </w:rPr>
              <w:t xml:space="preserve"> Представляет публично результаты проекта (или отдельных его этапов) в форме отчетов, статей, выступлений на научно-практических семинарах и конференциях.</w:t>
            </w:r>
          </w:p>
          <w:p w14:paraId="0A568CB9" w14:textId="77777777" w:rsidR="00964844" w:rsidRPr="00B934A6" w:rsidRDefault="00964844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ИД-6</w:t>
            </w:r>
            <w:r w:rsidRPr="0096484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УК-2</w:t>
            </w:r>
            <w:r w:rsidRPr="00964844">
              <w:rPr>
                <w:rFonts w:ascii="Times New Roman" w:hAnsi="Times New Roman" w:cs="Times New Roman"/>
                <w:sz w:val="20"/>
                <w:szCs w:val="20"/>
              </w:rPr>
              <w:t xml:space="preserve"> Предлагает возможные пути (алгоритмы) внедрения в практику результатов проекта (или осуществляет их внедрение)</w:t>
            </w:r>
          </w:p>
        </w:tc>
      </w:tr>
      <w:tr w:rsidR="00A15B4C" w:rsidRPr="00A15B4C" w14:paraId="53C60C4F" w14:textId="77777777" w:rsidTr="00F3625D">
        <w:tc>
          <w:tcPr>
            <w:tcW w:w="1285" w:type="pct"/>
            <w:vAlign w:val="center"/>
          </w:tcPr>
          <w:p w14:paraId="7031131D" w14:textId="77777777" w:rsidR="00A40F30" w:rsidRPr="00A15B4C" w:rsidRDefault="00A40F30" w:rsidP="00A40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5B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Командная работа и лидерство</w:t>
            </w:r>
          </w:p>
        </w:tc>
        <w:tc>
          <w:tcPr>
            <w:tcW w:w="1666" w:type="pct"/>
            <w:vAlign w:val="center"/>
          </w:tcPr>
          <w:p w14:paraId="25B73B2B" w14:textId="77777777" w:rsidR="00A40F30" w:rsidRPr="00A15B4C" w:rsidRDefault="00A40F30" w:rsidP="003018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5B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УК-3. </w:t>
            </w:r>
            <w:r w:rsidR="00714CD1" w:rsidRPr="00714C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Способен организовывать и руководить работой команды, вырабатывая командную стратегию для достижения поставленной цели</w:t>
            </w:r>
          </w:p>
        </w:tc>
        <w:tc>
          <w:tcPr>
            <w:tcW w:w="2049" w:type="pct"/>
            <w:vAlign w:val="center"/>
          </w:tcPr>
          <w:p w14:paraId="0165AF60" w14:textId="77777777" w:rsidR="00A40F30" w:rsidRPr="00B934A6" w:rsidRDefault="00A40F30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УК-3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844" w:rsidRPr="00964844">
              <w:rPr>
                <w:rFonts w:ascii="Times New Roman" w:hAnsi="Times New Roman" w:cs="Times New Roman"/>
                <w:sz w:val="20"/>
                <w:szCs w:val="20"/>
              </w:rPr>
              <w:t>Вырабатывает стратегию сотрудничества и на ее основе организует работу команды для достижения поставленной цели</w:t>
            </w:r>
            <w:r w:rsidR="00301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505A5AE" w14:textId="77777777" w:rsidR="00A40F30" w:rsidRPr="00B934A6" w:rsidRDefault="00A40F30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УК-3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844" w:rsidRPr="00964844">
              <w:rPr>
                <w:rFonts w:ascii="Times New Roman" w:hAnsi="Times New Roman" w:cs="Times New Roman"/>
                <w:sz w:val="20"/>
                <w:szCs w:val="20"/>
              </w:rPr>
              <w:t>Учитывает в своей социальной и профессиональной деятельности интересы, особенности поведения и мнения (включая практические) людей, с которыми работает/взаимодействует, в том числе посредством корректировки своих</w:t>
            </w:r>
            <w:r w:rsidR="00301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4B1D9B5" w14:textId="77777777" w:rsidR="00A40F30" w:rsidRPr="00B934A6" w:rsidRDefault="00A40F30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УК-3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844" w:rsidRPr="00964844">
              <w:rPr>
                <w:rFonts w:ascii="Times New Roman" w:hAnsi="Times New Roman" w:cs="Times New Roman"/>
                <w:sz w:val="20"/>
                <w:szCs w:val="20"/>
              </w:rPr>
              <w:t>Обладает навыками преодоления возникающих в команде разногласий, споров и конфликтов на основе учета интересов всех сторон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5F9BD66" w14:textId="77777777" w:rsidR="00A40F30" w:rsidRDefault="00A40F30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ИД-4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УК-3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844" w:rsidRPr="00964844">
              <w:rPr>
                <w:rFonts w:ascii="Times New Roman" w:hAnsi="Times New Roman" w:cs="Times New Roman"/>
                <w:sz w:val="20"/>
                <w:szCs w:val="20"/>
              </w:rPr>
              <w:t>Предвидит результаты (последействия) как личных, так и коллективных действий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8E3BC91" w14:textId="77777777" w:rsidR="00964844" w:rsidRPr="00B934A6" w:rsidRDefault="00964844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ИД-5</w:t>
            </w:r>
            <w:r w:rsidRPr="00964844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УК-3</w:t>
            </w:r>
            <w:r w:rsidRPr="00964844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 командную работу, распределяет поручения и делегирует полномочия членам команды. Организует обсуждение разных идей и мнений</w:t>
            </w:r>
          </w:p>
        </w:tc>
      </w:tr>
      <w:tr w:rsidR="00A15B4C" w:rsidRPr="00A15B4C" w14:paraId="1E3910DF" w14:textId="77777777" w:rsidTr="00F3625D">
        <w:tc>
          <w:tcPr>
            <w:tcW w:w="1285" w:type="pct"/>
            <w:vAlign w:val="center"/>
          </w:tcPr>
          <w:p w14:paraId="6FD31E12" w14:textId="77777777" w:rsidR="00A40F30" w:rsidRPr="00A15B4C" w:rsidRDefault="00A40F30" w:rsidP="00A40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5B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Коммуникация</w:t>
            </w:r>
          </w:p>
        </w:tc>
        <w:tc>
          <w:tcPr>
            <w:tcW w:w="1666" w:type="pct"/>
            <w:vAlign w:val="center"/>
          </w:tcPr>
          <w:p w14:paraId="11357D8C" w14:textId="77777777" w:rsidR="00A40F30" w:rsidRPr="00A15B4C" w:rsidRDefault="00A40F30" w:rsidP="003018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5B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УК-4. </w:t>
            </w:r>
            <w:r w:rsidR="00714CD1" w:rsidRPr="00714C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Способен применять современные коммуникативные технологии, в том числе на иностранном(</w:t>
            </w:r>
            <w:proofErr w:type="spellStart"/>
            <w:r w:rsidR="00714CD1" w:rsidRPr="00714C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ых</w:t>
            </w:r>
            <w:proofErr w:type="spellEnd"/>
            <w:r w:rsidR="00714CD1" w:rsidRPr="00714C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 языке(ах), для академического и профессионального взаимодействия</w:t>
            </w:r>
          </w:p>
        </w:tc>
        <w:tc>
          <w:tcPr>
            <w:tcW w:w="2049" w:type="pct"/>
            <w:vAlign w:val="center"/>
          </w:tcPr>
          <w:p w14:paraId="4C1E11A4" w14:textId="77777777" w:rsidR="00A40F30" w:rsidRPr="00B934A6" w:rsidRDefault="00A40F30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УК-4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844" w:rsidRPr="00964844">
              <w:rPr>
                <w:rFonts w:ascii="Times New Roman" w:hAnsi="Times New Roman" w:cs="Times New Roman"/>
                <w:sz w:val="20"/>
                <w:szCs w:val="20"/>
              </w:rPr>
              <w:t>Осуществляет академическое и профессиональное взаимодействие, в том числе на иностранном языке, используя современные коммуникативные технологии</w:t>
            </w:r>
            <w:r w:rsidR="00301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389799BE" w14:textId="77777777" w:rsidR="00A40F30" w:rsidRPr="00B934A6" w:rsidRDefault="00A40F30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УК-4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844" w:rsidRPr="00964844">
              <w:rPr>
                <w:rFonts w:ascii="Times New Roman" w:hAnsi="Times New Roman" w:cs="Times New Roman"/>
                <w:sz w:val="20"/>
                <w:szCs w:val="20"/>
              </w:rPr>
              <w:t>Демонстрирует умение работы с профессиональными и академическими текстами, в том числе на иностранном языке</w:t>
            </w:r>
            <w:r w:rsidR="00301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AF1EDB5" w14:textId="77777777" w:rsidR="00A40F30" w:rsidRPr="00B934A6" w:rsidRDefault="00A40F30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УК-4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64844" w:rsidRPr="00964844">
              <w:rPr>
                <w:rFonts w:ascii="Times New Roman" w:hAnsi="Times New Roman" w:cs="Times New Roman"/>
                <w:sz w:val="20"/>
                <w:szCs w:val="20"/>
              </w:rPr>
              <w:t>Представляет результаты академической и профессиональной деятельности на различных научных мероприятиях, включая международные, демонстрирует интегративные умения, необходимые для эффективного участия в академических и профессиональных дискуссиях</w:t>
            </w:r>
          </w:p>
        </w:tc>
      </w:tr>
      <w:tr w:rsidR="00A15B4C" w:rsidRPr="00A15B4C" w14:paraId="389C158A" w14:textId="77777777" w:rsidTr="00F3625D">
        <w:tc>
          <w:tcPr>
            <w:tcW w:w="1285" w:type="pct"/>
            <w:vAlign w:val="center"/>
          </w:tcPr>
          <w:p w14:paraId="0E4905DE" w14:textId="77777777" w:rsidR="00A40F30" w:rsidRPr="00A15B4C" w:rsidRDefault="00A40F30" w:rsidP="00A40F30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5B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Межкультурное взаимодействие</w:t>
            </w:r>
          </w:p>
        </w:tc>
        <w:tc>
          <w:tcPr>
            <w:tcW w:w="1666" w:type="pct"/>
            <w:vAlign w:val="center"/>
          </w:tcPr>
          <w:p w14:paraId="2272DABC" w14:textId="77777777" w:rsidR="00A40F30" w:rsidRPr="00A15B4C" w:rsidRDefault="00A40F30" w:rsidP="00301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5B4C">
              <w:rPr>
                <w:rFonts w:ascii="Times New Roman" w:hAnsi="Times New Roman" w:cs="Times New Roman"/>
                <w:sz w:val="20"/>
                <w:szCs w:val="20"/>
              </w:rPr>
              <w:t xml:space="preserve">УК-5. </w:t>
            </w:r>
            <w:r w:rsidR="00714CD1" w:rsidRPr="00714CD1">
              <w:rPr>
                <w:rFonts w:ascii="Times New Roman" w:hAnsi="Times New Roman" w:cs="Times New Roman"/>
                <w:sz w:val="20"/>
                <w:szCs w:val="20"/>
              </w:rPr>
              <w:t>Способен анализировать и учитывать разнообразие культур в процессе межкультурного взаимодействия</w:t>
            </w:r>
          </w:p>
        </w:tc>
        <w:tc>
          <w:tcPr>
            <w:tcW w:w="2049" w:type="pct"/>
            <w:vAlign w:val="center"/>
          </w:tcPr>
          <w:p w14:paraId="2B3E23E8" w14:textId="77777777" w:rsidR="00A40F30" w:rsidRPr="00B934A6" w:rsidRDefault="00A40F30" w:rsidP="00301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УК-5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342" w:rsidRPr="000D7342">
              <w:rPr>
                <w:rFonts w:ascii="Times New Roman" w:hAnsi="Times New Roman" w:cs="Times New Roman"/>
                <w:sz w:val="20"/>
                <w:szCs w:val="20"/>
              </w:rPr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традициям, находит и использует необходимую для саморазвития и взаимодействия с другими людьми информацию о культурных особенностях и традициях различ</w:t>
            </w:r>
            <w:r w:rsidR="000D7342">
              <w:rPr>
                <w:rFonts w:ascii="Times New Roman" w:hAnsi="Times New Roman" w:cs="Times New Roman"/>
                <w:sz w:val="20"/>
                <w:szCs w:val="20"/>
              </w:rPr>
              <w:t>ных социальных групп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9F44B4F" w14:textId="77777777" w:rsidR="00A40F30" w:rsidRPr="00B934A6" w:rsidRDefault="00A40F30" w:rsidP="00301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УК-5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342" w:rsidRPr="000D7342">
              <w:rPr>
                <w:rFonts w:ascii="Times New Roman" w:hAnsi="Times New Roman" w:cs="Times New Roman"/>
                <w:sz w:val="20"/>
                <w:szCs w:val="20"/>
              </w:rPr>
              <w:t>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</w:t>
            </w:r>
          </w:p>
          <w:p w14:paraId="7BF9C8DF" w14:textId="77777777" w:rsidR="00A40F30" w:rsidRPr="00B934A6" w:rsidRDefault="00A40F30" w:rsidP="00301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УК-5 </w:t>
            </w:r>
            <w:r w:rsidR="000D7342" w:rsidRPr="000D7342">
              <w:rPr>
                <w:rFonts w:ascii="Times New Roman" w:hAnsi="Times New Roman" w:cs="Times New Roman"/>
                <w:sz w:val="20"/>
                <w:szCs w:val="20"/>
              </w:rPr>
              <w:t>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характера.</w:t>
            </w:r>
          </w:p>
        </w:tc>
      </w:tr>
      <w:tr w:rsidR="00A15B4C" w:rsidRPr="00A15B4C" w14:paraId="4A906338" w14:textId="77777777" w:rsidTr="00F3625D">
        <w:tc>
          <w:tcPr>
            <w:tcW w:w="1285" w:type="pct"/>
            <w:vMerge w:val="restart"/>
            <w:vAlign w:val="center"/>
          </w:tcPr>
          <w:p w14:paraId="56F312CB" w14:textId="77777777" w:rsidR="00390CC1" w:rsidRPr="00A15B4C" w:rsidRDefault="00390CC1" w:rsidP="002B06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5B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Самоорганизация и саморазвитие (в том числе </w:t>
            </w:r>
            <w:proofErr w:type="spellStart"/>
            <w:r w:rsidRPr="00A15B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здоровьесбережение</w:t>
            </w:r>
            <w:proofErr w:type="spellEnd"/>
            <w:r w:rsidRPr="00A15B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666" w:type="pct"/>
            <w:vAlign w:val="center"/>
          </w:tcPr>
          <w:p w14:paraId="4624D069" w14:textId="77777777" w:rsidR="00390CC1" w:rsidRPr="00A15B4C" w:rsidRDefault="00390CC1" w:rsidP="003018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5B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УК-6. </w:t>
            </w:r>
            <w:r w:rsidR="00714CD1" w:rsidRPr="00714C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Способен определять и реализовывать приоритеты собственной деятельности и способы ее совершенствования на основе самооценки и образования в течение всей жизни</w:t>
            </w:r>
          </w:p>
        </w:tc>
        <w:tc>
          <w:tcPr>
            <w:tcW w:w="2049" w:type="pct"/>
            <w:vAlign w:val="center"/>
          </w:tcPr>
          <w:p w14:paraId="0D5C1DBF" w14:textId="77777777" w:rsidR="00390CC1" w:rsidRPr="00B934A6" w:rsidRDefault="00390CC1" w:rsidP="00301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УК-6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342" w:rsidRPr="000D7342">
              <w:rPr>
                <w:rFonts w:ascii="Times New Roman" w:hAnsi="Times New Roman" w:cs="Times New Roman"/>
                <w:sz w:val="20"/>
                <w:szCs w:val="20"/>
              </w:rPr>
              <w:t>Находит и творчески использует имеющийся опыт в соответствии с задачами саморазвития</w:t>
            </w:r>
          </w:p>
          <w:p w14:paraId="21EDD472" w14:textId="77777777" w:rsidR="00390CC1" w:rsidRPr="00B934A6" w:rsidRDefault="00390CC1" w:rsidP="00301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УК-6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342" w:rsidRPr="000D7342">
              <w:rPr>
                <w:rFonts w:ascii="Times New Roman" w:hAnsi="Times New Roman" w:cs="Times New Roman"/>
                <w:sz w:val="20"/>
                <w:szCs w:val="20"/>
              </w:rPr>
              <w:t xml:space="preserve">Самостоятельно выявляет мотивы и стимулы для саморазвития, определяя реалистические цели профессионального </w:t>
            </w:r>
            <w:r w:rsidR="000D7342" w:rsidRPr="000D734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роста</w:t>
            </w:r>
            <w:r w:rsidR="00301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BFBEBC3" w14:textId="77777777" w:rsidR="00390CC1" w:rsidRPr="00B934A6" w:rsidRDefault="00390CC1" w:rsidP="00301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УК-6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342" w:rsidRPr="000D7342">
              <w:rPr>
                <w:rFonts w:ascii="Times New Roman" w:hAnsi="Times New Roman" w:cs="Times New Roman"/>
                <w:sz w:val="20"/>
                <w:szCs w:val="20"/>
              </w:rPr>
              <w:t>Планирует профессиональную траекторию с учетом особенностей как профессиональной, так и других видов деятельности и требований рынка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A15B4C" w:rsidRPr="00A15B4C" w14:paraId="3D0CBB6E" w14:textId="77777777" w:rsidTr="00F3625D">
        <w:tc>
          <w:tcPr>
            <w:tcW w:w="1285" w:type="pct"/>
            <w:vMerge/>
            <w:vAlign w:val="center"/>
          </w:tcPr>
          <w:p w14:paraId="203B2AD8" w14:textId="77777777" w:rsidR="00390CC1" w:rsidRPr="00A15B4C" w:rsidRDefault="00390CC1" w:rsidP="00A40F3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14:paraId="18E76F99" w14:textId="77777777" w:rsidR="00390CC1" w:rsidRPr="00A15B4C" w:rsidRDefault="00390CC1" w:rsidP="003018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5B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УК-7. </w:t>
            </w:r>
            <w:r w:rsidR="00714CD1" w:rsidRPr="00714C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Способен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  <w:tc>
          <w:tcPr>
            <w:tcW w:w="2049" w:type="pct"/>
            <w:vAlign w:val="center"/>
          </w:tcPr>
          <w:p w14:paraId="01B0ECDE" w14:textId="77777777" w:rsidR="00390CC1" w:rsidRPr="00B934A6" w:rsidRDefault="00390CC1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УК-7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Выбирает и выполняет системы физических упражнений для воздействия на определенные функциональные системы организма человека для обеспечения социальной и профессиональной деятельности</w:t>
            </w:r>
            <w:r w:rsidR="00301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7B7BC188" w14:textId="77777777" w:rsidR="00390CC1" w:rsidRPr="00B934A6" w:rsidRDefault="00390CC1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УК-7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Самостоятельно, методически правильно достигает должного уровня физической подготовленности</w:t>
            </w:r>
            <w:r w:rsidRPr="00B934A6">
              <w:t xml:space="preserve"> 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с учетом внутренних и внешних условий реализации конкретной профессиональной деятельности</w:t>
            </w:r>
            <w:r w:rsidR="00301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55BC8A26" w14:textId="77777777" w:rsidR="00390CC1" w:rsidRPr="00B934A6" w:rsidRDefault="00390CC1" w:rsidP="003018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B934A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УК-7</w:t>
            </w:r>
            <w:r w:rsidRPr="00B934A6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Применяет на практике разнообразные средства физической культуры, спорта и туризма для сохранения и укрепления здоровья и психофизической подготовки; использует средства и методы физического воспитания для профессионально-личностного развития, физического самосовершенствования, формирования здорового образа и стиля жизни.</w:t>
            </w:r>
          </w:p>
        </w:tc>
      </w:tr>
      <w:tr w:rsidR="007B3AE7" w:rsidRPr="00A15B4C" w14:paraId="18C929C8" w14:textId="77777777" w:rsidTr="008E4536">
        <w:tc>
          <w:tcPr>
            <w:tcW w:w="1285" w:type="pct"/>
            <w:tcBorders>
              <w:bottom w:val="single" w:sz="6" w:space="0" w:color="000000"/>
            </w:tcBorders>
            <w:vAlign w:val="center"/>
          </w:tcPr>
          <w:p w14:paraId="2C7F4CD2" w14:textId="77777777" w:rsidR="003557C5" w:rsidRPr="00A15B4C" w:rsidRDefault="003557C5" w:rsidP="002B06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5B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666" w:type="pct"/>
            <w:tcBorders>
              <w:bottom w:val="single" w:sz="6" w:space="0" w:color="000000"/>
            </w:tcBorders>
            <w:vAlign w:val="center"/>
          </w:tcPr>
          <w:p w14:paraId="2AB2D04F" w14:textId="77777777" w:rsidR="003557C5" w:rsidRPr="00A15B4C" w:rsidRDefault="003557C5" w:rsidP="003018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15B4C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УК-8. </w:t>
            </w:r>
            <w:r w:rsidR="008E4536" w:rsidRPr="008E45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Способен создавать и поддерживать в повседневной жизни и в профессиональной деятельности безопасные условия жизнедеятельности для сохранения природной среды, обеспечения устойчивого развития общества, в том числе при угрозе и возникновении чрезвычайных ситуаций и военных конфликтов</w:t>
            </w:r>
          </w:p>
        </w:tc>
        <w:tc>
          <w:tcPr>
            <w:tcW w:w="2049" w:type="pct"/>
            <w:vAlign w:val="center"/>
          </w:tcPr>
          <w:p w14:paraId="28EE2D22" w14:textId="77777777" w:rsidR="00EF0FD7" w:rsidRPr="00EF0FD7" w:rsidRDefault="00EF0FD7" w:rsidP="00EF0F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FD7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EF0F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УК-8</w:t>
            </w:r>
            <w:r w:rsidRPr="00EF0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342" w:rsidRPr="000D7342">
              <w:rPr>
                <w:rFonts w:ascii="Times New Roman" w:hAnsi="Times New Roman" w:cs="Times New Roman"/>
                <w:sz w:val="20"/>
                <w:szCs w:val="20"/>
              </w:rPr>
              <w:t>Обеспечивает безопасные и/или комфортные условия жизнедеятельности, в т.ч. с помощью средств защиты</w:t>
            </w:r>
          </w:p>
          <w:p w14:paraId="5446414D" w14:textId="77777777" w:rsidR="00EF0FD7" w:rsidRPr="00EF0FD7" w:rsidRDefault="00EF0FD7" w:rsidP="00EF0F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FD7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EF0F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УК-8</w:t>
            </w:r>
            <w:r w:rsidRPr="00EF0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342" w:rsidRPr="000D7342">
              <w:rPr>
                <w:rFonts w:ascii="Times New Roman" w:hAnsi="Times New Roman" w:cs="Times New Roman"/>
                <w:sz w:val="20"/>
                <w:szCs w:val="20"/>
              </w:rPr>
              <w:t>Поддерживает безопасные условия жизнедеятельности; выявляет признаки, причины и условия возникновения чрезвычайных ситуаций; оценивает вероятность возникновения потенциальной опасности и принимает меры по ее предупреждению, в т.ч. с помощью средств защиты</w:t>
            </w:r>
          </w:p>
          <w:p w14:paraId="2643F98C" w14:textId="77777777" w:rsidR="003557C5" w:rsidRPr="00B934A6" w:rsidRDefault="00EF0FD7" w:rsidP="00EF0FD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0FD7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EF0FD7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УК-8</w:t>
            </w:r>
            <w:r w:rsidRPr="00EF0FD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D7342" w:rsidRPr="000D7342">
              <w:rPr>
                <w:rFonts w:ascii="Times New Roman" w:hAnsi="Times New Roman" w:cs="Times New Roman"/>
                <w:sz w:val="20"/>
                <w:szCs w:val="20"/>
              </w:rPr>
              <w:t>Выполняет задачи и обязанности по защите своей Родины в соответствии с законодательством Российской Федерации, способен и готов к выполнению воинского долга</w:t>
            </w:r>
          </w:p>
        </w:tc>
      </w:tr>
      <w:tr w:rsidR="008E4536" w:rsidRPr="00A15B4C" w14:paraId="2099B778" w14:textId="77777777" w:rsidTr="008E4536">
        <w:tc>
          <w:tcPr>
            <w:tcW w:w="12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7854A0CA" w14:textId="77777777" w:rsidR="008E4536" w:rsidRPr="008E4536" w:rsidRDefault="008E4536" w:rsidP="008E4536">
            <w:pPr>
              <w:pStyle w:val="s16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8E4536">
              <w:rPr>
                <w:rFonts w:eastAsiaTheme="minorEastAsia"/>
                <w:sz w:val="20"/>
                <w:szCs w:val="20"/>
              </w:rPr>
              <w:t>Экономическая культура, в том числе финансовая грамотность</w:t>
            </w:r>
          </w:p>
        </w:tc>
        <w:tc>
          <w:tcPr>
            <w:tcW w:w="16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</w:tcPr>
          <w:p w14:paraId="61A95BFE" w14:textId="77777777" w:rsidR="008E4536" w:rsidRPr="008E4536" w:rsidRDefault="008E4536" w:rsidP="008E4536">
            <w:pPr>
              <w:pStyle w:val="s16"/>
              <w:spacing w:before="0" w:beforeAutospacing="0" w:after="0" w:afterAutospacing="0"/>
              <w:rPr>
                <w:rFonts w:eastAsiaTheme="minorEastAsia"/>
                <w:sz w:val="20"/>
                <w:szCs w:val="20"/>
              </w:rPr>
            </w:pPr>
            <w:r w:rsidRPr="008E4536">
              <w:rPr>
                <w:rFonts w:eastAsiaTheme="minorEastAsia"/>
                <w:sz w:val="20"/>
                <w:szCs w:val="20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049" w:type="pct"/>
            <w:vAlign w:val="center"/>
          </w:tcPr>
          <w:p w14:paraId="393B0DCB" w14:textId="77777777" w:rsidR="00196790" w:rsidRPr="00196790" w:rsidRDefault="00196790" w:rsidP="00196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790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УК-9</w:t>
            </w:r>
            <w:r w:rsidRPr="00196790">
              <w:rPr>
                <w:rFonts w:ascii="Times New Roman" w:hAnsi="Times New Roman" w:cs="Times New Roman"/>
                <w:sz w:val="20"/>
                <w:szCs w:val="20"/>
              </w:rPr>
              <w:t xml:space="preserve"> Понимает базовые принципы функционирования экономики и экономического развития, цели и формы участия государства в экономике.</w:t>
            </w:r>
          </w:p>
          <w:p w14:paraId="298CFB84" w14:textId="77777777" w:rsidR="008E4536" w:rsidRPr="00B934A6" w:rsidRDefault="00196790" w:rsidP="00196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790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1967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1967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196790">
              <w:rPr>
                <w:rFonts w:ascii="Times New Roman" w:hAnsi="Times New Roman" w:cs="Times New Roman"/>
                <w:sz w:val="20"/>
                <w:szCs w:val="20"/>
              </w:rPr>
              <w:t>Применяет методы личного экономического и финансового планирования для достижения текущих и долгосрочных финансовых целей, использует финансовые инструменты для управления личными финансами (личным бюджетом), контролирует собственные экономические и финансовые риски.</w:t>
            </w:r>
          </w:p>
        </w:tc>
      </w:tr>
      <w:tr w:rsidR="008E4536" w:rsidRPr="00A15B4C" w14:paraId="108EA7DE" w14:textId="77777777" w:rsidTr="00F3625D">
        <w:tc>
          <w:tcPr>
            <w:tcW w:w="1285" w:type="pct"/>
            <w:vAlign w:val="center"/>
          </w:tcPr>
          <w:p w14:paraId="44203921" w14:textId="77777777" w:rsidR="008E4536" w:rsidRPr="00A15B4C" w:rsidRDefault="008E4536" w:rsidP="002B06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E45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Гражданская позиция</w:t>
            </w:r>
          </w:p>
        </w:tc>
        <w:tc>
          <w:tcPr>
            <w:tcW w:w="1666" w:type="pct"/>
            <w:vAlign w:val="center"/>
          </w:tcPr>
          <w:p w14:paraId="233C8C38" w14:textId="77777777" w:rsidR="008E4536" w:rsidRPr="00A15B4C" w:rsidRDefault="008E4536" w:rsidP="003018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УК-10. </w:t>
            </w:r>
            <w:r w:rsidRPr="008E453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Способен формировать нетерпимое отношение к проявлениям экстремизма, терроризма, коррупционному поведению и противодействовать им в профессиональной деятельности</w:t>
            </w:r>
          </w:p>
        </w:tc>
        <w:tc>
          <w:tcPr>
            <w:tcW w:w="2049" w:type="pct"/>
            <w:vAlign w:val="center"/>
          </w:tcPr>
          <w:p w14:paraId="64DC0307" w14:textId="77777777" w:rsidR="00196790" w:rsidRPr="00196790" w:rsidRDefault="00196790" w:rsidP="00196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790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УК-10</w:t>
            </w:r>
            <w:r w:rsidRPr="00196790">
              <w:rPr>
                <w:rFonts w:ascii="Times New Roman" w:hAnsi="Times New Roman" w:cs="Times New Roman"/>
                <w:sz w:val="20"/>
                <w:szCs w:val="20"/>
              </w:rPr>
              <w:t xml:space="preserve"> Анализирует действующие правовые нормы, обеспечивающие борьбу с коррупцией в различных областях жизнедеятельности, а также способы профилактики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96790">
              <w:rPr>
                <w:rFonts w:ascii="Times New Roman" w:hAnsi="Times New Roman" w:cs="Times New Roman"/>
                <w:sz w:val="20"/>
                <w:szCs w:val="20"/>
              </w:rPr>
              <w:t>коррупции и формирования нетерпимого отношения к ней.</w:t>
            </w:r>
          </w:p>
          <w:p w14:paraId="676D16B5" w14:textId="77777777" w:rsidR="00196790" w:rsidRPr="00196790" w:rsidRDefault="00196790" w:rsidP="00196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790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19679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10</w:t>
            </w:r>
            <w:r w:rsidRPr="00196790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Планирует, организует и проводит мероприятия, обеспечивающие формирование гражданской позиции и </w:t>
            </w:r>
            <w:r w:rsidRPr="0019679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предотвращение коррупции в обществе.</w:t>
            </w:r>
          </w:p>
          <w:p w14:paraId="5F0CFE8F" w14:textId="77777777" w:rsidR="008E4536" w:rsidRPr="00B934A6" w:rsidRDefault="00196790" w:rsidP="0019679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96790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УК-10</w:t>
            </w:r>
            <w:r w:rsidRPr="00196790">
              <w:rPr>
                <w:rFonts w:ascii="Times New Roman" w:hAnsi="Times New Roman" w:cs="Times New Roman"/>
                <w:sz w:val="20"/>
                <w:szCs w:val="20"/>
              </w:rPr>
              <w:t xml:space="preserve"> Соблюдает правила общественного взаимодействия на основе нетерпимого отношения к коррупции.</w:t>
            </w:r>
          </w:p>
        </w:tc>
      </w:tr>
    </w:tbl>
    <w:p w14:paraId="4BCAA30D" w14:textId="77777777" w:rsidR="00C07A0B" w:rsidRPr="00A15B4C" w:rsidRDefault="00C07A0B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7DDF46D" w14:textId="77777777" w:rsidR="00C07A0B" w:rsidRPr="00A15B4C" w:rsidRDefault="00F9324A" w:rsidP="007C23B8">
      <w:pPr>
        <w:pStyle w:val="3"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30" w:name="_Toc65741619"/>
      <w:r w:rsidRPr="00A15B4C">
        <w:rPr>
          <w:rFonts w:ascii="Times New Roman" w:hAnsi="Times New Roman" w:cs="Times New Roman"/>
          <w:b/>
          <w:color w:val="auto"/>
        </w:rPr>
        <w:t>4.1.2</w:t>
      </w:r>
      <w:r w:rsidR="00980E23" w:rsidRPr="00A15B4C">
        <w:rPr>
          <w:rFonts w:ascii="Times New Roman" w:hAnsi="Times New Roman" w:cs="Times New Roman"/>
          <w:b/>
          <w:color w:val="auto"/>
        </w:rPr>
        <w:t xml:space="preserve"> Общепрофессиональные компетенции выпускников и индикаторы их достижения</w:t>
      </w:r>
      <w:bookmarkEnd w:id="30"/>
    </w:p>
    <w:p w14:paraId="58F6D71B" w14:textId="77777777" w:rsidR="005F2DBC" w:rsidRPr="00A15B4C" w:rsidRDefault="005F2DBC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Программа </w:t>
      </w:r>
      <w:proofErr w:type="spellStart"/>
      <w:r w:rsidR="00026317">
        <w:rPr>
          <w:rFonts w:ascii="Times New Roman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hAnsi="Times New Roman" w:cs="Times New Roman"/>
          <w:sz w:val="24"/>
          <w:szCs w:val="24"/>
        </w:rPr>
        <w:t>а</w:t>
      </w:r>
      <w:proofErr w:type="spellEnd"/>
      <w:r w:rsidRPr="00A15B4C">
        <w:rPr>
          <w:rFonts w:ascii="Times New Roman" w:hAnsi="Times New Roman" w:cs="Times New Roman"/>
          <w:sz w:val="24"/>
          <w:szCs w:val="24"/>
        </w:rPr>
        <w:t xml:space="preserve"> устанавливает следующие общепрофессиональные компетенции, представленные в таблице 4.2.</w:t>
      </w:r>
    </w:p>
    <w:p w14:paraId="10A71B07" w14:textId="77777777" w:rsidR="0002216D" w:rsidRPr="00714CD1" w:rsidRDefault="0002216D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5C48473" w14:textId="77777777" w:rsidR="000718C2" w:rsidRPr="00101FBA" w:rsidRDefault="000718C2" w:rsidP="00770E8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01FBA">
        <w:rPr>
          <w:rFonts w:ascii="Times New Roman" w:hAnsi="Times New Roman" w:cs="Times New Roman"/>
          <w:sz w:val="24"/>
          <w:szCs w:val="24"/>
        </w:rPr>
        <w:t>Таблица 4.2</w:t>
      </w:r>
      <w:r w:rsidR="0002216D" w:rsidRPr="00101FBA">
        <w:rPr>
          <w:rFonts w:ascii="Times New Roman" w:hAnsi="Times New Roman" w:cs="Times New Roman"/>
          <w:sz w:val="24"/>
          <w:szCs w:val="24"/>
        </w:rPr>
        <w:t xml:space="preserve"> – Общепрофессиональные компетенции выпускников и индикаторы их достижения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32"/>
        <w:gridCol w:w="3193"/>
        <w:gridCol w:w="4312"/>
      </w:tblGrid>
      <w:tr w:rsidR="00601554" w:rsidRPr="00101FBA" w14:paraId="7E27DFA3" w14:textId="77777777" w:rsidTr="00F3625D">
        <w:tc>
          <w:tcPr>
            <w:tcW w:w="1298" w:type="pct"/>
          </w:tcPr>
          <w:p w14:paraId="0F1A36BA" w14:textId="77777777" w:rsidR="00770E86" w:rsidRPr="00101FBA" w:rsidRDefault="00770E86" w:rsidP="00A4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F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1575" w:type="pct"/>
          </w:tcPr>
          <w:p w14:paraId="7BB2364A" w14:textId="77777777" w:rsidR="00770E86" w:rsidRPr="00101FBA" w:rsidRDefault="00770E86" w:rsidP="00A4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F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и наименование общепрофессиональной компетенции выпускника</w:t>
            </w:r>
          </w:p>
        </w:tc>
        <w:tc>
          <w:tcPr>
            <w:tcW w:w="2127" w:type="pct"/>
            <w:vAlign w:val="center"/>
          </w:tcPr>
          <w:p w14:paraId="7ED9A1FA" w14:textId="77777777" w:rsidR="00770E86" w:rsidRPr="00101FBA" w:rsidRDefault="00770E86" w:rsidP="00A40F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F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601554" w:rsidRPr="00601554" w14:paraId="035853F4" w14:textId="77777777" w:rsidTr="00F3625D">
        <w:tc>
          <w:tcPr>
            <w:tcW w:w="1298" w:type="pct"/>
            <w:vAlign w:val="center"/>
          </w:tcPr>
          <w:p w14:paraId="5ABB7F1A" w14:textId="77777777" w:rsidR="002B0602" w:rsidRPr="00101FBA" w:rsidRDefault="002B0602" w:rsidP="002B06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F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Общепрофессиональные навыки</w:t>
            </w:r>
          </w:p>
        </w:tc>
        <w:tc>
          <w:tcPr>
            <w:tcW w:w="1575" w:type="pct"/>
            <w:vAlign w:val="center"/>
          </w:tcPr>
          <w:p w14:paraId="6607F145" w14:textId="77777777" w:rsidR="002B0602" w:rsidRPr="00714CD1" w:rsidRDefault="000803C0" w:rsidP="00301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14CD1">
              <w:rPr>
                <w:rFonts w:ascii="Times New Roman" w:hAnsi="Times New Roman" w:cs="Times New Roman"/>
                <w:sz w:val="20"/>
                <w:szCs w:val="20"/>
              </w:rPr>
              <w:t xml:space="preserve">ОПК-1. </w:t>
            </w:r>
            <w:r w:rsidR="009B1974" w:rsidRPr="009B1974">
              <w:rPr>
                <w:rFonts w:ascii="Times New Roman" w:hAnsi="Times New Roman" w:cs="Times New Roman"/>
                <w:sz w:val="20"/>
                <w:szCs w:val="20"/>
              </w:rPr>
              <w:t>Способен определять биологический статус и нормативные клинические показатели органов и систем организма животных</w:t>
            </w:r>
          </w:p>
        </w:tc>
        <w:tc>
          <w:tcPr>
            <w:tcW w:w="2127" w:type="pct"/>
            <w:vAlign w:val="center"/>
          </w:tcPr>
          <w:p w14:paraId="59BFC253" w14:textId="77777777" w:rsidR="00394195" w:rsidRPr="00394195" w:rsidRDefault="00B934A6" w:rsidP="00301890">
            <w:pPr>
              <w:widowControl w:val="0"/>
              <w:spacing w:line="235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94195" w:rsidRPr="00394195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определять 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троен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и 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ако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оме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ности 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кци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рован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ор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га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нов и</w:t>
            </w:r>
            <w:r w:rsid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систем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зма живот</w:t>
            </w:r>
            <w:r w:rsidR="00394195" w:rsidRPr="0039419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н</w:t>
            </w:r>
            <w:r w:rsid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ых</w:t>
            </w:r>
            <w:r w:rsidR="00301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14:paraId="2C8ED753" w14:textId="77777777" w:rsidR="00394195" w:rsidRDefault="00394195" w:rsidP="003018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94195">
              <w:rPr>
                <w:rFonts w:ascii="Times New Roman" w:hAnsi="Times New Roman" w:cs="Times New Roman"/>
                <w:sz w:val="20"/>
                <w:szCs w:val="20"/>
              </w:rPr>
              <w:t xml:space="preserve">Определяет 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нормативные кл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ниче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к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з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ат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е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органов 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</w:rPr>
              <w:t>с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истем орган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из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ма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живо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ы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х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о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бе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печ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ющ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е стабильное 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тоя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е живот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н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ого.</w:t>
            </w:r>
          </w:p>
          <w:p w14:paraId="7EE75793" w14:textId="77777777" w:rsidR="00394195" w:rsidRPr="00394195" w:rsidRDefault="00394195" w:rsidP="00301890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ОПК-1 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Провод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лаборатор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н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и 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ф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5"/>
                <w:sz w:val="20"/>
                <w:szCs w:val="20"/>
              </w:rPr>
              <w:t>у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нкцио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аль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ые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исследов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ния необ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3"/>
                <w:sz w:val="20"/>
                <w:szCs w:val="20"/>
              </w:rPr>
              <w:t>х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д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имые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 xml:space="preserve"> 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для о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п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ределен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б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олог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кого ста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т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у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с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ж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т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ны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х</w:t>
            </w:r>
            <w:r w:rsidR="00301890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.</w:t>
            </w:r>
          </w:p>
          <w:p w14:paraId="0C17AD19" w14:textId="77777777" w:rsidR="002B0602" w:rsidRPr="00394195" w:rsidRDefault="00394195" w:rsidP="00524561">
            <w:pPr>
              <w:widowControl w:val="0"/>
              <w:spacing w:before="4" w:line="235" w:lineRule="auto"/>
              <w:ind w:right="-2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ИД-</w:t>
            </w:r>
            <w:r w:rsidR="0052456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ОПК-1 </w:t>
            </w:r>
            <w:r w:rsidRPr="00394195">
              <w:rPr>
                <w:rFonts w:ascii="Times New Roman" w:hAnsi="Times New Roman" w:cs="Times New Roman"/>
                <w:sz w:val="20"/>
                <w:szCs w:val="20"/>
              </w:rPr>
              <w:t>Обладает п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ракт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 xml:space="preserve"> н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ав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ыка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ми 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4"/>
                <w:sz w:val="20"/>
                <w:szCs w:val="20"/>
              </w:rPr>
              <w:t>з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6"/>
                <w:sz w:val="20"/>
                <w:szCs w:val="20"/>
              </w:rPr>
              <w:t>у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че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различных</w:t>
            </w:r>
            <w:r w:rsidR="0030189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па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>р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аме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тров со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</w:rPr>
              <w:t>с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тоя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я ж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и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вот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</w:rPr>
              <w:t>н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ого в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-2"/>
                <w:sz w:val="20"/>
                <w:szCs w:val="20"/>
              </w:rPr>
              <w:t xml:space="preserve"> 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</w:rPr>
              <w:t>о</w:t>
            </w:r>
            <w:r w:rsidRPr="0039419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рме.</w:t>
            </w:r>
          </w:p>
        </w:tc>
      </w:tr>
      <w:tr w:rsidR="00601554" w:rsidRPr="00601554" w14:paraId="4E81FAB6" w14:textId="77777777" w:rsidTr="00F3625D">
        <w:tc>
          <w:tcPr>
            <w:tcW w:w="1298" w:type="pct"/>
            <w:vAlign w:val="center"/>
          </w:tcPr>
          <w:p w14:paraId="6E997022" w14:textId="77777777" w:rsidR="002B0602" w:rsidRPr="00101FBA" w:rsidRDefault="00101FBA" w:rsidP="002B06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F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Учет факторов внешней среды</w:t>
            </w:r>
            <w:r w:rsidR="002B0602" w:rsidRPr="00101F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75" w:type="pct"/>
            <w:shd w:val="clear" w:color="auto" w:fill="FFFFFF" w:themeFill="background1"/>
            <w:vAlign w:val="center"/>
          </w:tcPr>
          <w:p w14:paraId="0F6FC6E9" w14:textId="77777777" w:rsidR="002B0602" w:rsidRPr="00714CD1" w:rsidRDefault="000803C0" w:rsidP="003018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4C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ОПК-2. </w:t>
            </w:r>
            <w:r w:rsidR="009B1974" w:rsidRPr="009B19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Способен интерпретировать и оценивать в профессиональной деятельности влияние на физиологическое состояние организма животных природных, социально-хозяйственных, генетических и экономических факторов</w:t>
            </w:r>
          </w:p>
        </w:tc>
        <w:tc>
          <w:tcPr>
            <w:tcW w:w="2127" w:type="pct"/>
            <w:vAlign w:val="center"/>
          </w:tcPr>
          <w:p w14:paraId="4E2E842D" w14:textId="77777777" w:rsidR="00A96B67" w:rsidRDefault="00A96B67" w:rsidP="00301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использовать экологические факторы окружающей среды и законы экологии в профессиональной деятельности</w:t>
            </w:r>
            <w:r w:rsidR="00301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991A0A4" w14:textId="77777777" w:rsidR="00A96B67" w:rsidRDefault="00A96B67" w:rsidP="00301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осуществлять профессиональную деятельность с учетом влияния на организм социально-хозяйственных факторов</w:t>
            </w:r>
            <w:r w:rsidR="00301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2CC9BCE" w14:textId="77777777" w:rsidR="002B0602" w:rsidRPr="00714CD1" w:rsidRDefault="00A96B67" w:rsidP="00301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проводить оценку влияния на организм животных генетических и экономических факторов</w:t>
            </w:r>
            <w:r w:rsidR="00301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01554" w:rsidRPr="00601554" w14:paraId="40DAE55A" w14:textId="77777777" w:rsidTr="00F3625D">
        <w:tc>
          <w:tcPr>
            <w:tcW w:w="1298" w:type="pct"/>
            <w:vAlign w:val="center"/>
          </w:tcPr>
          <w:p w14:paraId="6B7BFFE4" w14:textId="77777777" w:rsidR="002B0602" w:rsidRPr="00101FBA" w:rsidRDefault="00101FBA" w:rsidP="002B06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F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Правовые основы профессиональной деятельности</w:t>
            </w:r>
          </w:p>
        </w:tc>
        <w:tc>
          <w:tcPr>
            <w:tcW w:w="1575" w:type="pct"/>
            <w:vAlign w:val="center"/>
          </w:tcPr>
          <w:p w14:paraId="0F14BDA0" w14:textId="77777777" w:rsidR="002B0602" w:rsidRPr="00714CD1" w:rsidRDefault="000803C0" w:rsidP="003018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4C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ОПК-3. </w:t>
            </w:r>
            <w:r w:rsidR="009B1974" w:rsidRPr="009B19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Способен осуществлять и совершенствовать профессиональную деятельность в соответствии с нормативными правовыми актами в сфере агропромышленного комплекса</w:t>
            </w:r>
          </w:p>
        </w:tc>
        <w:tc>
          <w:tcPr>
            <w:tcW w:w="2127" w:type="pct"/>
            <w:vAlign w:val="center"/>
          </w:tcPr>
          <w:p w14:paraId="29BB56E7" w14:textId="77777777" w:rsidR="00A96B67" w:rsidRDefault="00A96B67" w:rsidP="00301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находить современную актуальную и достоверную информацию о ветеринарном законодательстве</w:t>
            </w:r>
            <w:r w:rsidR="00301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1301A31A" w14:textId="77777777" w:rsidR="002B0602" w:rsidRPr="00714CD1" w:rsidRDefault="00A96B67" w:rsidP="00301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осуществлять профессиональную деятельность в соответствии с нормативными правовыми актами в сфере агропромышленного комплекса</w:t>
            </w:r>
            <w:r w:rsidR="00301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601554" w:rsidRPr="00601554" w14:paraId="60EBC277" w14:textId="77777777" w:rsidTr="00F3625D">
        <w:tc>
          <w:tcPr>
            <w:tcW w:w="1298" w:type="pct"/>
            <w:vAlign w:val="center"/>
          </w:tcPr>
          <w:p w14:paraId="289D7D6C" w14:textId="77777777" w:rsidR="002B0602" w:rsidRPr="00101FBA" w:rsidRDefault="002B0602" w:rsidP="002B06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F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Современные технологии, оборудование и научные основы профессиональной деятельности</w:t>
            </w:r>
          </w:p>
        </w:tc>
        <w:tc>
          <w:tcPr>
            <w:tcW w:w="1575" w:type="pct"/>
            <w:vAlign w:val="center"/>
          </w:tcPr>
          <w:p w14:paraId="3CE155E7" w14:textId="77777777" w:rsidR="002B0602" w:rsidRPr="00714CD1" w:rsidRDefault="000803C0" w:rsidP="003018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4C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ОПК-4. </w:t>
            </w:r>
            <w:r w:rsidR="009B1974" w:rsidRPr="009B19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Способен использовать в профессиональной деятельности методы решения задач с использованием современного оборудования при разработке новых технологий и использовать современную профессиональную методологию для проведения экспериментальных исследований и интерпретации их результатов</w:t>
            </w:r>
          </w:p>
        </w:tc>
        <w:tc>
          <w:tcPr>
            <w:tcW w:w="2127" w:type="pct"/>
            <w:vAlign w:val="center"/>
          </w:tcPr>
          <w:p w14:paraId="2BA94534" w14:textId="77777777" w:rsidR="00A96B67" w:rsidRDefault="00A96B67" w:rsidP="00301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использовать основные естественные, биологические и профессиональные понятия, а также методы при решении общепрофессиональных задач </w:t>
            </w:r>
            <w:r w:rsidRPr="009B19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 использованием современного оборудования</w:t>
            </w:r>
            <w:r w:rsidR="003018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D09DE8" w14:textId="77777777" w:rsidR="002B0602" w:rsidRDefault="00A96B67" w:rsidP="003018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обосновывать и реализовывать в профессиональной деятельности современные технологии с использованием приборно-инструментальной базы</w:t>
            </w:r>
            <w:r w:rsidR="0030189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94681BB" w14:textId="77777777" w:rsidR="00A96B67" w:rsidRPr="009B1974" w:rsidRDefault="00487B99" w:rsidP="00301890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участвовать </w:t>
            </w:r>
            <w:r w:rsidR="00A96B67" w:rsidRPr="009B19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разработке новых технологий и использовать современную профессиональную методологию </w:t>
            </w:r>
            <w:r w:rsidR="00A96B67" w:rsidRPr="009B19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для проведения экспериментальных исследований и интерпретации их результатов</w:t>
            </w:r>
            <w:r w:rsidR="003018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601554" w:rsidRPr="00601554" w14:paraId="492AFD33" w14:textId="77777777" w:rsidTr="00F3625D">
        <w:tc>
          <w:tcPr>
            <w:tcW w:w="1298" w:type="pct"/>
            <w:vAlign w:val="center"/>
          </w:tcPr>
          <w:p w14:paraId="4F903FC6" w14:textId="77777777" w:rsidR="002B0602" w:rsidRPr="00101FBA" w:rsidRDefault="002B0602" w:rsidP="002B06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F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Представление результатов профессиональной деятельности</w:t>
            </w:r>
          </w:p>
        </w:tc>
        <w:tc>
          <w:tcPr>
            <w:tcW w:w="1575" w:type="pct"/>
            <w:vAlign w:val="center"/>
          </w:tcPr>
          <w:p w14:paraId="6BEB6206" w14:textId="77777777" w:rsidR="002B0602" w:rsidRPr="00714CD1" w:rsidRDefault="005F492A" w:rsidP="003018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4C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ОПК-5. </w:t>
            </w:r>
            <w:r w:rsidR="009B1974" w:rsidRPr="009B19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Способен оформлять специальную документацию, анализировать результаты профессиональной деятельности и представлять отчетные документы с использованием специализированных баз данных</w:t>
            </w:r>
          </w:p>
        </w:tc>
        <w:tc>
          <w:tcPr>
            <w:tcW w:w="2127" w:type="pct"/>
            <w:vAlign w:val="center"/>
          </w:tcPr>
          <w:p w14:paraId="401C6AE1" w14:textId="77777777" w:rsidR="001168E5" w:rsidRPr="001168E5" w:rsidRDefault="001168E5" w:rsidP="00301890">
            <w:pPr>
              <w:pStyle w:val="ConsPlusNormal"/>
              <w:jc w:val="both"/>
              <w:rPr>
                <w:rFonts w:eastAsiaTheme="minorHAnsi"/>
                <w:sz w:val="20"/>
                <w:szCs w:val="20"/>
                <w:lang w:eastAsia="en-US"/>
              </w:rPr>
            </w:pPr>
            <w:r w:rsidRPr="001168E5">
              <w:rPr>
                <w:rFonts w:eastAsiaTheme="minorHAnsi"/>
                <w:sz w:val="20"/>
                <w:szCs w:val="20"/>
                <w:lang w:eastAsia="en-US"/>
              </w:rPr>
              <w:t>ИД-1</w:t>
            </w:r>
            <w:r w:rsidRPr="001168E5">
              <w:rPr>
                <w:rFonts w:eastAsiaTheme="minorHAnsi"/>
                <w:sz w:val="20"/>
                <w:szCs w:val="20"/>
                <w:vertAlign w:val="subscript"/>
                <w:lang w:eastAsia="en-US"/>
              </w:rPr>
              <w:t>ОПК-5</w:t>
            </w:r>
            <w:r w:rsidRPr="001168E5">
              <w:rPr>
                <w:rFonts w:eastAsiaTheme="minorHAnsi"/>
                <w:sz w:val="20"/>
                <w:szCs w:val="20"/>
                <w:lang w:eastAsia="en-US"/>
              </w:rPr>
              <w:t xml:space="preserve"> Способен </w:t>
            </w:r>
            <w:r w:rsidR="00F3625D">
              <w:rPr>
                <w:rFonts w:eastAsiaTheme="minorHAnsi"/>
                <w:sz w:val="20"/>
                <w:szCs w:val="20"/>
                <w:lang w:eastAsia="en-US"/>
              </w:rPr>
              <w:t>анализировать результаты профессиональной деятельности и представлять по ним отчетные документы</w:t>
            </w:r>
            <w:r w:rsidR="00301890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  <w:p w14:paraId="1D3D0664" w14:textId="77777777" w:rsidR="002B0602" w:rsidRPr="009B1974" w:rsidRDefault="001168E5" w:rsidP="00F3625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1168E5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1168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ОПК-5</w:t>
            </w:r>
            <w:r w:rsidRPr="001168E5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пользоваться специализированными базами данных в профессиональной деятельности</w:t>
            </w:r>
            <w:r w:rsidR="00F3625D">
              <w:rPr>
                <w:rFonts w:ascii="Times New Roman" w:hAnsi="Times New Roman" w:cs="Times New Roman"/>
                <w:sz w:val="20"/>
                <w:szCs w:val="20"/>
              </w:rPr>
              <w:t xml:space="preserve"> для формирования отчетных документов.</w:t>
            </w:r>
          </w:p>
        </w:tc>
      </w:tr>
      <w:tr w:rsidR="00601554" w:rsidRPr="00601554" w14:paraId="6A7CFBF8" w14:textId="77777777" w:rsidTr="00F3625D">
        <w:tc>
          <w:tcPr>
            <w:tcW w:w="1298" w:type="pct"/>
            <w:vAlign w:val="center"/>
          </w:tcPr>
          <w:p w14:paraId="11406353" w14:textId="77777777" w:rsidR="002B0602" w:rsidRPr="00101FBA" w:rsidRDefault="00101FBA" w:rsidP="002B0602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101FBA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Анализ рисков здоровью человека и животных</w:t>
            </w:r>
          </w:p>
        </w:tc>
        <w:tc>
          <w:tcPr>
            <w:tcW w:w="1575" w:type="pct"/>
            <w:vAlign w:val="center"/>
          </w:tcPr>
          <w:p w14:paraId="6E2F19CD" w14:textId="77777777" w:rsidR="002B0602" w:rsidRPr="00714CD1" w:rsidRDefault="00CC73B0" w:rsidP="003018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714CD1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ОПК-6. </w:t>
            </w:r>
            <w:r w:rsidR="009B1974" w:rsidRPr="009B19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Способен анализировать, идентифицировать и осуществлять оценку опасности риска возникновения и распространения болезней</w:t>
            </w:r>
          </w:p>
        </w:tc>
        <w:tc>
          <w:tcPr>
            <w:tcW w:w="2127" w:type="pct"/>
            <w:vAlign w:val="center"/>
          </w:tcPr>
          <w:p w14:paraId="1FFDC596" w14:textId="77777777" w:rsidR="001168E5" w:rsidRPr="001168E5" w:rsidRDefault="001168E5" w:rsidP="00301890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ИД-</w:t>
            </w:r>
            <w:r w:rsidRPr="001168E5">
              <w:rPr>
                <w:sz w:val="20"/>
                <w:szCs w:val="20"/>
              </w:rPr>
              <w:t>1</w:t>
            </w:r>
            <w:r w:rsidRPr="001168E5">
              <w:rPr>
                <w:sz w:val="20"/>
                <w:szCs w:val="20"/>
                <w:vertAlign w:val="subscript"/>
              </w:rPr>
              <w:t>ОПК-6</w:t>
            </w:r>
            <w:r w:rsidRPr="001168E5">
              <w:rPr>
                <w:sz w:val="20"/>
                <w:szCs w:val="20"/>
              </w:rPr>
              <w:t xml:space="preserve"> Способен проводить оценку риска возникновения болезней животных</w:t>
            </w:r>
            <w:r w:rsidR="00301890">
              <w:rPr>
                <w:sz w:val="20"/>
                <w:szCs w:val="20"/>
              </w:rPr>
              <w:t>.</w:t>
            </w:r>
          </w:p>
          <w:p w14:paraId="6591C58F" w14:textId="77777777" w:rsidR="002B0602" w:rsidRDefault="001168E5" w:rsidP="003018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8E5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1168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ОПК-6</w:t>
            </w:r>
            <w:r w:rsidRPr="001168E5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осуществлять контроль запрещенных веществ в организме животных</w:t>
            </w:r>
            <w:r w:rsidR="00FD58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454F663" w14:textId="77777777" w:rsidR="001168E5" w:rsidRPr="00301890" w:rsidRDefault="001168E5" w:rsidP="0030189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168E5">
              <w:rPr>
                <w:rFonts w:ascii="Times New Roman" w:hAnsi="Times New Roman" w:cs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1168E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ОПК-6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1168E5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B197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идентифицировать риск возникновения и распространения болезней</w:t>
            </w:r>
            <w:r w:rsidR="00301890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.</w:t>
            </w:r>
          </w:p>
        </w:tc>
      </w:tr>
      <w:tr w:rsidR="00336065" w:rsidRPr="00601554" w14:paraId="6CA6F1CF" w14:textId="77777777" w:rsidTr="00F3625D">
        <w:tc>
          <w:tcPr>
            <w:tcW w:w="1298" w:type="pct"/>
            <w:vAlign w:val="center"/>
          </w:tcPr>
          <w:p w14:paraId="7A87CE7A" w14:textId="3A5063A3" w:rsidR="00336065" w:rsidRPr="00101FBA" w:rsidRDefault="00336065" w:rsidP="00336065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Информационные</w:t>
            </w:r>
            <w:r w:rsidRPr="0034227E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технологии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в профессиональной деятельности</w:t>
            </w:r>
          </w:p>
        </w:tc>
        <w:tc>
          <w:tcPr>
            <w:tcW w:w="1575" w:type="pct"/>
            <w:vAlign w:val="center"/>
          </w:tcPr>
          <w:p w14:paraId="470922A5" w14:textId="390B2494" w:rsidR="00336065" w:rsidRPr="00714CD1" w:rsidRDefault="00336065" w:rsidP="0033606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A29FF">
              <w:rPr>
                <w:rFonts w:ascii="Times New Roman" w:hAnsi="Times New Roman" w:cs="Times New Roman"/>
                <w:sz w:val="20"/>
                <w:szCs w:val="20"/>
              </w:rPr>
              <w:t>ОПК-7. Способен понимать принципы работы современных информационных технологий и использовать их для решения задач профессиональной деятельности</w:t>
            </w:r>
          </w:p>
        </w:tc>
        <w:tc>
          <w:tcPr>
            <w:tcW w:w="2127" w:type="pct"/>
            <w:vAlign w:val="center"/>
          </w:tcPr>
          <w:p w14:paraId="7B871CBA" w14:textId="77777777" w:rsidR="00336065" w:rsidRPr="000A29FF" w:rsidRDefault="00336065" w:rsidP="00336065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A29FF">
              <w:rPr>
                <w:rFonts w:ascii="Times New Roman" w:eastAsia="Calibri" w:hAnsi="Times New Roman" w:cs="Times New Roman"/>
                <w:color w:val="000000"/>
              </w:rPr>
              <w:t>ИД-1</w:t>
            </w:r>
            <w:r w:rsidRPr="000A29FF">
              <w:rPr>
                <w:rFonts w:ascii="Times New Roman" w:eastAsia="Calibri" w:hAnsi="Times New Roman" w:cs="Times New Roman"/>
                <w:color w:val="000000"/>
                <w:vertAlign w:val="subscript"/>
              </w:rPr>
              <w:t>ОПК-7</w:t>
            </w:r>
            <w:r w:rsidRPr="000A29FF">
              <w:rPr>
                <w:rFonts w:ascii="Times New Roman" w:eastAsia="Calibri" w:hAnsi="Times New Roman" w:cs="Times New Roman"/>
                <w:color w:val="000000"/>
              </w:rPr>
              <w:t xml:space="preserve"> </w:t>
            </w:r>
            <w:r w:rsidRPr="000A29FF">
              <w:rPr>
                <w:rFonts w:ascii="Times New Roman" w:eastAsiaTheme="minorEastAsia" w:hAnsi="Times New Roman" w:cs="Times New Roman"/>
                <w:lang w:eastAsia="ru-RU"/>
              </w:rPr>
              <w:t>Демонстрирует знания принципов работы современных информационных технологий.</w:t>
            </w:r>
          </w:p>
          <w:p w14:paraId="4482E563" w14:textId="0965F90B" w:rsidR="00336065" w:rsidRDefault="00336065" w:rsidP="00336065">
            <w:pPr>
              <w:pStyle w:val="ConsPlusNormal"/>
              <w:jc w:val="both"/>
              <w:rPr>
                <w:sz w:val="20"/>
                <w:szCs w:val="20"/>
              </w:rPr>
            </w:pPr>
            <w:r w:rsidRPr="000A29FF">
              <w:rPr>
                <w:rFonts w:eastAsia="Calibri"/>
                <w:color w:val="000000"/>
              </w:rPr>
              <w:t>ИД-2</w:t>
            </w:r>
            <w:r w:rsidRPr="000A29FF">
              <w:rPr>
                <w:rFonts w:eastAsia="Calibri"/>
                <w:color w:val="000000"/>
                <w:vertAlign w:val="subscript"/>
              </w:rPr>
              <w:t>ОПК-7</w:t>
            </w:r>
            <w:r w:rsidRPr="000A29FF">
              <w:rPr>
                <w:rFonts w:eastAsia="Calibri"/>
                <w:color w:val="000000"/>
              </w:rPr>
              <w:t xml:space="preserve"> Использует современные информационные технологии для решения задач профессиональной деятельности.</w:t>
            </w:r>
          </w:p>
        </w:tc>
      </w:tr>
    </w:tbl>
    <w:p w14:paraId="57DB4849" w14:textId="77777777" w:rsidR="00770E86" w:rsidRPr="00A15B4C" w:rsidRDefault="00770E86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1" w:name="_GoBack"/>
      <w:bookmarkEnd w:id="31"/>
    </w:p>
    <w:p w14:paraId="127107A4" w14:textId="77777777" w:rsidR="00980E23" w:rsidRPr="00A15B4C" w:rsidRDefault="00980E23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53EE05E" w14:textId="77777777" w:rsidR="003C0499" w:rsidRPr="00A15B4C" w:rsidRDefault="003C0499" w:rsidP="007C23B8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32" w:name="_Toc65741620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4.2 </w:t>
      </w:r>
      <w:r w:rsidR="00437803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Требования к планируемым результатам освоения образовательной программы, обеспечиваемым дисциплинами (модулями) и практиками части, формируемой участниками образовательных отношений</w:t>
      </w:r>
      <w:bookmarkEnd w:id="32"/>
    </w:p>
    <w:p w14:paraId="28323C0F" w14:textId="77777777" w:rsidR="00437803" w:rsidRPr="00A15B4C" w:rsidRDefault="00866EBF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Профессиональные компетенции, устанавливаемые программой </w:t>
      </w:r>
      <w:r w:rsidR="009B1974">
        <w:rPr>
          <w:rFonts w:ascii="Times New Roman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hAnsi="Times New Roman" w:cs="Times New Roman"/>
          <w:sz w:val="24"/>
          <w:szCs w:val="24"/>
        </w:rPr>
        <w:t>, формируются на основе профессиональных стандартов, соответствующих профессиональной деятельности выпускников (при наличии), а также,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14:paraId="2A36D0FC" w14:textId="77777777" w:rsidR="001168E5" w:rsidRDefault="00866EBF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9B1974">
        <w:rPr>
          <w:rFonts w:ascii="Times New Roman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hAnsi="Times New Roman" w:cs="Times New Roman"/>
          <w:sz w:val="24"/>
          <w:szCs w:val="24"/>
        </w:rPr>
        <w:t xml:space="preserve"> устанавливает следующие профессиональные компетенции</w:t>
      </w:r>
      <w:r w:rsidR="00C457CF" w:rsidRPr="00A15B4C">
        <w:rPr>
          <w:rFonts w:ascii="Times New Roman" w:hAnsi="Times New Roman" w:cs="Times New Roman"/>
          <w:sz w:val="24"/>
          <w:szCs w:val="24"/>
        </w:rPr>
        <w:t>, представленные в таблице 4.3</w:t>
      </w:r>
      <w:r w:rsidRPr="00A15B4C">
        <w:rPr>
          <w:rFonts w:ascii="Times New Roman" w:hAnsi="Times New Roman" w:cs="Times New Roman"/>
          <w:sz w:val="24"/>
          <w:szCs w:val="24"/>
        </w:rPr>
        <w:t>, исходя из нап</w:t>
      </w:r>
      <w:r w:rsidR="009B1974">
        <w:rPr>
          <w:rFonts w:ascii="Times New Roman" w:hAnsi="Times New Roman" w:cs="Times New Roman"/>
          <w:sz w:val="24"/>
          <w:szCs w:val="24"/>
        </w:rPr>
        <w:t>равленности (профиля) программы</w:t>
      </w:r>
      <w:r w:rsidRPr="00A15B4C">
        <w:rPr>
          <w:rFonts w:ascii="Times New Roman" w:hAnsi="Times New Roman" w:cs="Times New Roman"/>
          <w:sz w:val="24"/>
          <w:szCs w:val="24"/>
        </w:rPr>
        <w:t>, на основе профессиональных стандартов, соответствующих профессион</w:t>
      </w:r>
      <w:r w:rsidR="00C457CF" w:rsidRPr="00A15B4C">
        <w:rPr>
          <w:rFonts w:ascii="Times New Roman" w:hAnsi="Times New Roman" w:cs="Times New Roman"/>
          <w:sz w:val="24"/>
          <w:szCs w:val="24"/>
        </w:rPr>
        <w:t>альной деятельности выпускников.</w:t>
      </w:r>
    </w:p>
    <w:p w14:paraId="13FC1C9B" w14:textId="77777777" w:rsidR="002B1BA4" w:rsidRDefault="002B1BA4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E21D9B" w14:textId="77777777" w:rsidR="00C457CF" w:rsidRPr="00A15B4C" w:rsidRDefault="00437803" w:rsidP="00D24D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>Таблица 4.3</w:t>
      </w:r>
      <w:r w:rsidR="00C457CF" w:rsidRPr="00A15B4C">
        <w:rPr>
          <w:rFonts w:ascii="Times New Roman" w:hAnsi="Times New Roman" w:cs="Times New Roman"/>
          <w:sz w:val="24"/>
          <w:szCs w:val="24"/>
        </w:rPr>
        <w:t xml:space="preserve"> – Профессиональные компетенции выпускников и индикаторы их достижения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479"/>
        <w:gridCol w:w="2492"/>
        <w:gridCol w:w="2678"/>
        <w:gridCol w:w="2488"/>
      </w:tblGrid>
      <w:tr w:rsidR="00601554" w:rsidRPr="00601554" w14:paraId="4E0D3C9D" w14:textId="77777777" w:rsidTr="00F3625D">
        <w:tc>
          <w:tcPr>
            <w:tcW w:w="1223" w:type="pct"/>
          </w:tcPr>
          <w:p w14:paraId="02969F1A" w14:textId="77777777" w:rsidR="00C305A9" w:rsidRPr="00D449F9" w:rsidRDefault="00C305A9" w:rsidP="006B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9F9">
              <w:rPr>
                <w:rFonts w:ascii="Times New Roman" w:hAnsi="Times New Roman" w:cs="Times New Roman"/>
                <w:sz w:val="20"/>
                <w:szCs w:val="20"/>
              </w:rPr>
              <w:t>Задача профессиональной деятельности</w:t>
            </w:r>
          </w:p>
        </w:tc>
        <w:tc>
          <w:tcPr>
            <w:tcW w:w="1229" w:type="pct"/>
          </w:tcPr>
          <w:p w14:paraId="6762491D" w14:textId="77777777" w:rsidR="00C305A9" w:rsidRPr="009B1974" w:rsidRDefault="00C305A9" w:rsidP="006B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B1974">
              <w:rPr>
                <w:rFonts w:ascii="Times New Roman" w:hAnsi="Times New Roman" w:cs="Times New Roman"/>
                <w:sz w:val="20"/>
                <w:szCs w:val="20"/>
              </w:rPr>
              <w:t>Код и наименование профессиональной компетенции</w:t>
            </w:r>
          </w:p>
        </w:tc>
        <w:tc>
          <w:tcPr>
            <w:tcW w:w="1321" w:type="pct"/>
          </w:tcPr>
          <w:p w14:paraId="409BBEDF" w14:textId="77777777" w:rsidR="00C305A9" w:rsidRPr="00D449F9" w:rsidRDefault="00C305A9" w:rsidP="006B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9F9">
              <w:rPr>
                <w:rFonts w:ascii="Times New Roman" w:hAnsi="Times New Roman" w:cs="Times New Roman"/>
                <w:sz w:val="20"/>
                <w:szCs w:val="20"/>
              </w:rPr>
              <w:t>Код и наименование индикатора профессиональной компетенции</w:t>
            </w:r>
          </w:p>
        </w:tc>
        <w:tc>
          <w:tcPr>
            <w:tcW w:w="1227" w:type="pct"/>
          </w:tcPr>
          <w:p w14:paraId="31F6399E" w14:textId="77777777" w:rsidR="00C305A9" w:rsidRPr="00D449F9" w:rsidRDefault="00C305A9" w:rsidP="006B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9F9">
              <w:rPr>
                <w:rFonts w:ascii="Times New Roman" w:hAnsi="Times New Roman" w:cs="Times New Roman"/>
                <w:sz w:val="20"/>
                <w:szCs w:val="20"/>
              </w:rPr>
              <w:t>Основание выбора профессиональной компетенции</w:t>
            </w:r>
          </w:p>
        </w:tc>
      </w:tr>
      <w:tr w:rsidR="00601554" w:rsidRPr="00601554" w14:paraId="2D94F339" w14:textId="77777777" w:rsidTr="00F3625D">
        <w:tc>
          <w:tcPr>
            <w:tcW w:w="5000" w:type="pct"/>
            <w:gridSpan w:val="4"/>
          </w:tcPr>
          <w:p w14:paraId="6CDB212F" w14:textId="77777777" w:rsidR="00C305A9" w:rsidRPr="00D449F9" w:rsidRDefault="00C305A9" w:rsidP="006B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49F9">
              <w:rPr>
                <w:rFonts w:ascii="Times New Roman" w:hAnsi="Times New Roman" w:cs="Times New Roman"/>
                <w:sz w:val="20"/>
                <w:szCs w:val="20"/>
              </w:rPr>
              <w:t xml:space="preserve">Тип задач профессиональной деятельности: </w:t>
            </w:r>
            <w:r w:rsidR="00E64EC1" w:rsidRPr="00E64EC1">
              <w:rPr>
                <w:rFonts w:ascii="Times New Roman" w:hAnsi="Times New Roman" w:cs="Times New Roman"/>
                <w:sz w:val="20"/>
                <w:szCs w:val="20"/>
              </w:rPr>
              <w:t>врачебный</w:t>
            </w:r>
          </w:p>
        </w:tc>
      </w:tr>
      <w:tr w:rsidR="00601554" w:rsidRPr="00601554" w14:paraId="2996FDBC" w14:textId="77777777" w:rsidTr="00F3625D">
        <w:tc>
          <w:tcPr>
            <w:tcW w:w="1223" w:type="pct"/>
          </w:tcPr>
          <w:p w14:paraId="4643A1F5" w14:textId="77777777" w:rsidR="00C305A9" w:rsidRPr="00C671F1" w:rsidRDefault="00C671F1" w:rsidP="006B56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71F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Проведение клинического обследования животных с целью установления диагноза</w:t>
            </w:r>
          </w:p>
        </w:tc>
        <w:tc>
          <w:tcPr>
            <w:tcW w:w="1229" w:type="pct"/>
          </w:tcPr>
          <w:p w14:paraId="2BA8FC16" w14:textId="77777777" w:rsidR="00C305A9" w:rsidRPr="009B1974" w:rsidRDefault="00C305A9" w:rsidP="00F36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74">
              <w:rPr>
                <w:rFonts w:ascii="Times New Roman" w:hAnsi="Times New Roman" w:cs="Times New Roman"/>
                <w:sz w:val="20"/>
                <w:szCs w:val="20"/>
              </w:rPr>
              <w:t xml:space="preserve">ПК-1. </w:t>
            </w:r>
            <w:r w:rsidR="009B1974" w:rsidRPr="009B1974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осуществлять предварительный осмотр животных, сбор и анализ анамнеза жизни и болезни животных, использовать методы выполнения лечебно-профилактических процедур и проводить диспансеризацию животных; знать параметры функционального </w:t>
            </w:r>
            <w:r w:rsidR="009B1974" w:rsidRPr="009B1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состояния животных в норме и при патологии</w:t>
            </w:r>
          </w:p>
        </w:tc>
        <w:tc>
          <w:tcPr>
            <w:tcW w:w="1321" w:type="pct"/>
          </w:tcPr>
          <w:p w14:paraId="0CDBA7CB" w14:textId="77777777" w:rsidR="00C305A9" w:rsidRPr="004B7445" w:rsidRDefault="00922ED1" w:rsidP="00F36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B744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ИД-1</w:t>
            </w:r>
            <w:r w:rsidRPr="004B74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ПК-1 </w:t>
            </w:r>
            <w:r w:rsidR="004B7445" w:rsidRPr="004B7445">
              <w:rPr>
                <w:rFonts w:ascii="Times New Roman" w:hAnsi="Times New Roman" w:cs="Times New Roman"/>
                <w:sz w:val="20"/>
                <w:szCs w:val="20"/>
              </w:rPr>
              <w:t>Проводит общие клинические исследования животных с целью установления предварительного диагноза и определения дальнейшей программы исследований</w:t>
            </w:r>
            <w:r w:rsidR="00FD58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1C0DB61" w14:textId="77777777" w:rsidR="00C305A9" w:rsidRPr="004B7445" w:rsidRDefault="00C305A9" w:rsidP="00F36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F6992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29636D" w:rsidRPr="004B7445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="0029636D" w:rsidRPr="004B7445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ПК-1 </w:t>
            </w:r>
            <w:r w:rsidRPr="004B7445">
              <w:rPr>
                <w:rFonts w:ascii="Times New Roman" w:hAnsi="Times New Roman" w:cs="Times New Roman"/>
                <w:sz w:val="20"/>
                <w:szCs w:val="20"/>
              </w:rPr>
              <w:t xml:space="preserve">Способен </w:t>
            </w:r>
            <w:r w:rsidR="004B7445" w:rsidRPr="004B7445">
              <w:rPr>
                <w:rFonts w:ascii="Times New Roman" w:hAnsi="Times New Roman" w:cs="Times New Roman"/>
                <w:sz w:val="20"/>
                <w:szCs w:val="20"/>
              </w:rPr>
              <w:t>проводить клинические исследования животных с использованием лабораторных методов для уточнения диагноза</w:t>
            </w:r>
            <w:r w:rsidRPr="004B744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EAD00C3" w14:textId="77777777" w:rsidR="00C305A9" w:rsidRPr="00D44EB2" w:rsidRDefault="0029636D" w:rsidP="00F36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EB2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D44EB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proofErr w:type="gramStart"/>
            <w:r w:rsidRPr="00D44EB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 </w:t>
            </w:r>
            <w:r w:rsidR="00D44EB2" w:rsidRPr="00D44EB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D44EB2" w:rsidRPr="00D44EB2">
              <w:rPr>
                <w:rFonts w:ascii="Times New Roman" w:hAnsi="Times New Roman" w:cs="Times New Roman"/>
                <w:sz w:val="20"/>
                <w:szCs w:val="20"/>
              </w:rPr>
              <w:t>Применяет</w:t>
            </w:r>
            <w:proofErr w:type="gramEnd"/>
            <w:r w:rsidR="00D44EB2" w:rsidRPr="00D44EB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4EB2" w:rsidRPr="00D44EB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методики сбора анамнеза жизни и болезни животных</w:t>
            </w:r>
            <w:r w:rsidR="00FD58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E032198" w14:textId="77777777" w:rsidR="00D44EB2" w:rsidRPr="00D30768" w:rsidRDefault="00D44EB2" w:rsidP="00F36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30768">
              <w:rPr>
                <w:rFonts w:ascii="Times New Roman" w:hAnsi="Times New Roman" w:cs="Times New Roman"/>
                <w:sz w:val="20"/>
                <w:szCs w:val="20"/>
              </w:rPr>
              <w:t>ИД-4</w:t>
            </w:r>
            <w:r w:rsidRPr="00D3076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proofErr w:type="gramStart"/>
            <w:r w:rsidRPr="00D3076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  </w:t>
            </w:r>
            <w:r w:rsidRPr="00D30768">
              <w:rPr>
                <w:rFonts w:ascii="Times New Roman" w:hAnsi="Times New Roman" w:cs="Times New Roman"/>
                <w:sz w:val="20"/>
                <w:szCs w:val="20"/>
              </w:rPr>
              <w:t>Применяет</w:t>
            </w:r>
            <w:proofErr w:type="gramEnd"/>
            <w:r w:rsidRPr="00D3076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30768" w:rsidRPr="00D30768">
              <w:rPr>
                <w:rFonts w:ascii="Times New Roman" w:hAnsi="Times New Roman" w:cs="Times New Roman"/>
                <w:sz w:val="20"/>
                <w:szCs w:val="20"/>
              </w:rPr>
              <w:t>критерии и классификации заболеваний животных, перечни болезней животных,  утвержденные в установленном законодательством Российской Федерации порядке</w:t>
            </w:r>
            <w:r w:rsidR="00FD58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7" w:type="pct"/>
            <w:vMerge w:val="restart"/>
          </w:tcPr>
          <w:p w14:paraId="292C7526" w14:textId="77777777" w:rsidR="00C305A9" w:rsidRPr="00E64EC1" w:rsidRDefault="00C305A9" w:rsidP="00F36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EC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Профессиональный стандарт "</w:t>
            </w:r>
            <w:r w:rsidR="00E64EC1" w:rsidRPr="00E64EC1">
              <w:rPr>
                <w:rFonts w:ascii="Times New Roman" w:hAnsi="Times New Roman" w:cs="Times New Roman"/>
                <w:sz w:val="20"/>
                <w:szCs w:val="20"/>
              </w:rPr>
              <w:t>Ветеринарный врач</w:t>
            </w:r>
            <w:r w:rsidRPr="00E64EC1">
              <w:rPr>
                <w:rFonts w:ascii="Times New Roman" w:hAnsi="Times New Roman" w:cs="Times New Roman"/>
                <w:sz w:val="20"/>
                <w:szCs w:val="20"/>
              </w:rPr>
              <w:t>", утвержденный приказом Министерства труда и социальной защиты Российской Федерации от 2</w:t>
            </w:r>
            <w:r w:rsidR="00E64EC1" w:rsidRPr="00E64EC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E64EC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64EC1" w:rsidRPr="00E64EC1">
              <w:rPr>
                <w:rFonts w:ascii="Times New Roman" w:hAnsi="Times New Roman" w:cs="Times New Roman"/>
                <w:sz w:val="20"/>
                <w:szCs w:val="20"/>
              </w:rPr>
              <w:t>августа</w:t>
            </w:r>
            <w:r w:rsidRPr="00E64EC1">
              <w:rPr>
                <w:rFonts w:ascii="Times New Roman" w:hAnsi="Times New Roman" w:cs="Times New Roman"/>
                <w:sz w:val="20"/>
                <w:szCs w:val="20"/>
              </w:rPr>
              <w:t xml:space="preserve"> 201</w:t>
            </w:r>
            <w:r w:rsidR="00E64EC1" w:rsidRPr="00E64E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64EC1">
              <w:rPr>
                <w:rFonts w:ascii="Times New Roman" w:hAnsi="Times New Roman" w:cs="Times New Roman"/>
                <w:sz w:val="20"/>
                <w:szCs w:val="20"/>
              </w:rPr>
              <w:t xml:space="preserve"> г. N </w:t>
            </w:r>
            <w:r w:rsidR="00E64EC1" w:rsidRPr="00E64EC1">
              <w:rPr>
                <w:rFonts w:ascii="Times New Roman" w:hAnsi="Times New Roman" w:cs="Times New Roman"/>
                <w:sz w:val="20"/>
                <w:szCs w:val="20"/>
              </w:rPr>
              <w:t>547</w:t>
            </w:r>
            <w:r w:rsidRPr="00E64EC1">
              <w:rPr>
                <w:rFonts w:ascii="Times New Roman" w:hAnsi="Times New Roman" w:cs="Times New Roman"/>
                <w:sz w:val="20"/>
                <w:szCs w:val="20"/>
              </w:rPr>
              <w:t xml:space="preserve">н (зарегистрирован Министерством юстиции Российской Федерации </w:t>
            </w:r>
            <w:r w:rsidR="00E64EC1" w:rsidRPr="00E64EC1">
              <w:rPr>
                <w:rFonts w:ascii="Times New Roman" w:hAnsi="Times New Roman" w:cs="Times New Roman"/>
                <w:sz w:val="20"/>
                <w:szCs w:val="20"/>
              </w:rPr>
              <w:t xml:space="preserve">22 октября </w:t>
            </w:r>
            <w:r w:rsidRPr="00E64EC1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 w:rsidR="00E64EC1" w:rsidRPr="00E64EC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E64EC1">
              <w:rPr>
                <w:rFonts w:ascii="Times New Roman" w:hAnsi="Times New Roman" w:cs="Times New Roman"/>
                <w:sz w:val="20"/>
                <w:szCs w:val="20"/>
              </w:rPr>
              <w:t xml:space="preserve"> г., регистрационный N </w:t>
            </w:r>
            <w:r w:rsidR="00E64EC1" w:rsidRPr="00E64EC1">
              <w:rPr>
                <w:rFonts w:ascii="Times New Roman" w:hAnsi="Times New Roman" w:cs="Times New Roman"/>
                <w:sz w:val="20"/>
                <w:szCs w:val="20"/>
              </w:rPr>
              <w:t>52496</w:t>
            </w:r>
            <w:r w:rsidRPr="00E64EC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601554" w:rsidRPr="00601554" w14:paraId="7F7C3141" w14:textId="77777777" w:rsidTr="00F3625D">
        <w:tc>
          <w:tcPr>
            <w:tcW w:w="1223" w:type="pct"/>
          </w:tcPr>
          <w:p w14:paraId="2090E15A" w14:textId="77777777" w:rsidR="00C305A9" w:rsidRPr="00601554" w:rsidRDefault="00C671F1" w:rsidP="006B56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4B7445">
              <w:rPr>
                <w:rFonts w:ascii="Times New Roman" w:hAnsi="Times New Roman" w:cs="Times New Roman"/>
                <w:sz w:val="20"/>
                <w:szCs w:val="20"/>
              </w:rPr>
              <w:t>ыполнение лечебно-профилактических процедур и проведение диспансеризации животных</w:t>
            </w:r>
          </w:p>
        </w:tc>
        <w:tc>
          <w:tcPr>
            <w:tcW w:w="1229" w:type="pct"/>
          </w:tcPr>
          <w:p w14:paraId="7121FB2E" w14:textId="77777777" w:rsidR="00C305A9" w:rsidRPr="009B1974" w:rsidRDefault="00C305A9" w:rsidP="00C67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74">
              <w:rPr>
                <w:rFonts w:ascii="Times New Roman" w:hAnsi="Times New Roman" w:cs="Times New Roman"/>
                <w:sz w:val="20"/>
                <w:szCs w:val="20"/>
              </w:rPr>
              <w:t xml:space="preserve">ПК-2 </w:t>
            </w:r>
            <w:r w:rsidR="009B1974" w:rsidRPr="009B1974">
              <w:rPr>
                <w:rFonts w:ascii="Times New Roman" w:hAnsi="Times New Roman" w:cs="Times New Roman"/>
                <w:sz w:val="20"/>
                <w:szCs w:val="20"/>
              </w:rPr>
              <w:t>Способен проводить общее клиническое и специальное исследование животных, их органов и систем с применением специальных техник и методов, а также подготовку животных к исследованию; производить отбор и оценку проб биологического материала, полученного от различных видов животных; анализировать, оформлять и интерпретировать результаты клинических и лабораторных исследований для постановки диагноза</w:t>
            </w:r>
          </w:p>
        </w:tc>
        <w:tc>
          <w:tcPr>
            <w:tcW w:w="1321" w:type="pct"/>
          </w:tcPr>
          <w:p w14:paraId="3FAE0A79" w14:textId="77777777" w:rsidR="00F3625D" w:rsidRDefault="00D142B1" w:rsidP="00C67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4EC1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E64EC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ПК-2 </w:t>
            </w:r>
            <w:r w:rsidR="00F3625D">
              <w:rPr>
                <w:rFonts w:ascii="Times New Roman" w:hAnsi="Times New Roman" w:cs="Times New Roman"/>
                <w:sz w:val="20"/>
                <w:szCs w:val="20"/>
              </w:rPr>
              <w:t>Знание специальных техник и методов, их применение при исследовании.</w:t>
            </w:r>
          </w:p>
          <w:p w14:paraId="12D49A0D" w14:textId="77777777" w:rsidR="00F3625D" w:rsidRDefault="00F3625D" w:rsidP="00F36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142B1" w:rsidRPr="00E64EC1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="00D142B1" w:rsidRPr="00E64EC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ПК-2 </w:t>
            </w:r>
            <w:r w:rsidRPr="00D30768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</w:t>
            </w:r>
            <w:r w:rsidRPr="00D44EB2">
              <w:rPr>
                <w:rFonts w:ascii="Times New Roman" w:hAnsi="Times New Roman" w:cs="Times New Roman"/>
                <w:sz w:val="20"/>
                <w:szCs w:val="20"/>
              </w:rPr>
              <w:t>технику проведения клинического исследования животных с использованием общих методов в соответствии с методическими указаниями, инструкциями, правилами диагностики, профилактики и лечения животных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0126B340" w14:textId="77777777" w:rsidR="00C305A9" w:rsidRPr="00E64EC1" w:rsidRDefault="00F3625D" w:rsidP="00C67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EB2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D44EB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ПК-2 </w:t>
            </w:r>
            <w:r w:rsidR="00E64EC1" w:rsidRPr="00E64EC1">
              <w:rPr>
                <w:rFonts w:ascii="Times New Roman" w:hAnsi="Times New Roman" w:cs="Times New Roman"/>
                <w:sz w:val="20"/>
                <w:szCs w:val="20"/>
              </w:rPr>
              <w:t>Постановка диагноза на основе анализа данных анамнеза, общих, специальных (инструментальных) и лабораторных методов исследования.</w:t>
            </w:r>
          </w:p>
          <w:p w14:paraId="44B75F83" w14:textId="77777777" w:rsidR="00D44EB2" w:rsidRPr="00D30768" w:rsidRDefault="00D44EB2" w:rsidP="00F3625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44EB2">
              <w:rPr>
                <w:rFonts w:ascii="Times New Roman" w:hAnsi="Times New Roman" w:cs="Times New Roman"/>
                <w:sz w:val="20"/>
                <w:szCs w:val="20"/>
              </w:rPr>
              <w:t>ИД-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D44EB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proofErr w:type="gramStart"/>
            <w:r w:rsidRPr="00D44EB2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2  </w:t>
            </w:r>
            <w:r w:rsidR="00F3625D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D30768">
              <w:rPr>
                <w:rFonts w:ascii="Times New Roman" w:hAnsi="Times New Roman" w:cs="Times New Roman"/>
                <w:sz w:val="20"/>
                <w:szCs w:val="20"/>
              </w:rPr>
              <w:t>нает</w:t>
            </w:r>
            <w:proofErr w:type="gramEnd"/>
            <w:r w:rsidR="00D30768">
              <w:rPr>
                <w:rFonts w:ascii="Times New Roman" w:hAnsi="Times New Roman" w:cs="Times New Roman"/>
                <w:sz w:val="20"/>
                <w:szCs w:val="20"/>
              </w:rPr>
              <w:t xml:space="preserve"> нормы показателей состояния биологического материала животных разных видов и причины, вызывающие отклонения показателей от норм</w:t>
            </w:r>
            <w:r w:rsidR="00F3625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7" w:type="pct"/>
            <w:vMerge/>
          </w:tcPr>
          <w:p w14:paraId="49D80672" w14:textId="77777777" w:rsidR="00C305A9" w:rsidRPr="00601554" w:rsidRDefault="00C305A9" w:rsidP="006B56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1554" w:rsidRPr="00601554" w14:paraId="37654030" w14:textId="77777777" w:rsidTr="00F3625D">
        <w:tc>
          <w:tcPr>
            <w:tcW w:w="1223" w:type="pct"/>
          </w:tcPr>
          <w:p w14:paraId="5A7A95C1" w14:textId="77777777" w:rsidR="00C305A9" w:rsidRPr="00C671F1" w:rsidRDefault="00C671F1" w:rsidP="00C671F1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C671F1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Проведение мероприятий по лечению больных животных</w:t>
            </w:r>
          </w:p>
        </w:tc>
        <w:tc>
          <w:tcPr>
            <w:tcW w:w="1229" w:type="pct"/>
          </w:tcPr>
          <w:p w14:paraId="2BCFF2CB" w14:textId="77777777" w:rsidR="00C305A9" w:rsidRPr="009B1974" w:rsidRDefault="00C305A9" w:rsidP="00C67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74">
              <w:rPr>
                <w:rFonts w:ascii="Times New Roman" w:hAnsi="Times New Roman" w:cs="Times New Roman"/>
                <w:sz w:val="20"/>
                <w:szCs w:val="20"/>
              </w:rPr>
              <w:t xml:space="preserve">ПК-3. </w:t>
            </w:r>
            <w:r w:rsidR="009B1974" w:rsidRPr="009B1974">
              <w:rPr>
                <w:rFonts w:ascii="Times New Roman" w:hAnsi="Times New Roman" w:cs="Times New Roman"/>
                <w:sz w:val="20"/>
                <w:szCs w:val="20"/>
              </w:rPr>
              <w:t>Способен применять терапевтические, хирургические и акушерско-гинекологические приемы и манипуляции для лечения животных, используя глубокое знание анатомии и физиологии животных, алгоритмов и критериев выбора медикаментозной и немедикаментозной терапии животных с за</w:t>
            </w:r>
            <w:r w:rsidR="009B1974">
              <w:rPr>
                <w:rFonts w:ascii="Times New Roman" w:hAnsi="Times New Roman" w:cs="Times New Roman"/>
                <w:sz w:val="20"/>
                <w:szCs w:val="20"/>
              </w:rPr>
              <w:t>болеваниями различной этиологии</w:t>
            </w:r>
          </w:p>
        </w:tc>
        <w:tc>
          <w:tcPr>
            <w:tcW w:w="1321" w:type="pct"/>
          </w:tcPr>
          <w:p w14:paraId="63A21BE1" w14:textId="77777777" w:rsidR="00F3625D" w:rsidRDefault="00C230DD" w:rsidP="00C67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936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FC0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ПК-3  </w:t>
            </w:r>
            <w:r w:rsidR="00F3625D">
              <w:rPr>
                <w:rFonts w:ascii="Times New Roman" w:hAnsi="Times New Roman" w:cs="Times New Roman"/>
                <w:sz w:val="20"/>
                <w:szCs w:val="20"/>
              </w:rPr>
              <w:t>Знание анатомии и физиологии животных.</w:t>
            </w:r>
          </w:p>
          <w:p w14:paraId="5D14612D" w14:textId="77777777" w:rsidR="00F3625D" w:rsidRDefault="006E3058" w:rsidP="00C671F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936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="00C230DD" w:rsidRPr="00FC0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ПК-3 </w:t>
            </w:r>
            <w:r w:rsidR="00F3625D">
              <w:rPr>
                <w:rFonts w:ascii="Times New Roman" w:hAnsi="Times New Roman" w:cs="Times New Roman"/>
                <w:sz w:val="20"/>
                <w:szCs w:val="20"/>
              </w:rPr>
              <w:t>Применение терапевтических, хирургических и акушерско-гинекологических приемов и манипуляций, их применение для лечения животных.</w:t>
            </w:r>
          </w:p>
          <w:p w14:paraId="71E0DE66" w14:textId="77777777" w:rsidR="00C671F1" w:rsidRPr="00601554" w:rsidRDefault="006E3058" w:rsidP="0055605A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FC0936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FC093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ПК-3</w:t>
            </w:r>
            <w:r w:rsidRPr="00601554">
              <w:rPr>
                <w:rFonts w:ascii="Times New Roman" w:hAnsi="Times New Roman" w:cs="Times New Roman"/>
                <w:color w:val="FF0000"/>
                <w:sz w:val="20"/>
                <w:szCs w:val="20"/>
                <w:vertAlign w:val="subscript"/>
              </w:rPr>
              <w:t xml:space="preserve">  </w:t>
            </w:r>
            <w:r w:rsidR="00C305A9" w:rsidRPr="00601554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F3625D"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Использование алгоритмов и критериев выбора </w:t>
            </w:r>
            <w:r w:rsidR="0055605A">
              <w:rPr>
                <w:rFonts w:ascii="Times New Roman" w:hAnsi="Times New Roman" w:cs="Times New Roman"/>
                <w:sz w:val="20"/>
                <w:szCs w:val="20"/>
              </w:rPr>
              <w:t>медикаментозной</w:t>
            </w:r>
            <w:r w:rsidR="00F3625D">
              <w:rPr>
                <w:rFonts w:ascii="Times New Roman" w:hAnsi="Times New Roman" w:cs="Times New Roman"/>
                <w:sz w:val="20"/>
                <w:szCs w:val="20"/>
              </w:rPr>
              <w:t xml:space="preserve"> и немедик</w:t>
            </w:r>
            <w:r w:rsidR="0055605A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F3625D">
              <w:rPr>
                <w:rFonts w:ascii="Times New Roman" w:hAnsi="Times New Roman" w:cs="Times New Roman"/>
                <w:sz w:val="20"/>
                <w:szCs w:val="20"/>
              </w:rPr>
              <w:t>ментозной терапии</w:t>
            </w:r>
            <w:r w:rsidR="00FE5967">
              <w:rPr>
                <w:rFonts w:ascii="Times New Roman" w:hAnsi="Times New Roman" w:cs="Times New Roman"/>
                <w:sz w:val="20"/>
                <w:szCs w:val="20"/>
              </w:rPr>
              <w:t xml:space="preserve"> животных с </w:t>
            </w:r>
            <w:r w:rsidR="00FE5967" w:rsidRPr="009B1974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r w:rsidR="00FE5967">
              <w:rPr>
                <w:rFonts w:ascii="Times New Roman" w:hAnsi="Times New Roman" w:cs="Times New Roman"/>
                <w:sz w:val="20"/>
                <w:szCs w:val="20"/>
              </w:rPr>
              <w:t xml:space="preserve">болеваниями различной этиологии. </w:t>
            </w:r>
          </w:p>
        </w:tc>
        <w:tc>
          <w:tcPr>
            <w:tcW w:w="1227" w:type="pct"/>
            <w:vMerge/>
          </w:tcPr>
          <w:p w14:paraId="5AC0F433" w14:textId="77777777" w:rsidR="00C305A9" w:rsidRPr="00601554" w:rsidRDefault="00C305A9" w:rsidP="006B56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E6CCD" w:rsidRPr="00601554" w14:paraId="4EBFF514" w14:textId="77777777" w:rsidTr="00F3625D">
        <w:tc>
          <w:tcPr>
            <w:tcW w:w="1223" w:type="pct"/>
            <w:vMerge w:val="restart"/>
          </w:tcPr>
          <w:p w14:paraId="425C4E59" w14:textId="77777777" w:rsidR="004E6CCD" w:rsidRPr="00C671F1" w:rsidRDefault="004E6CCD" w:rsidP="00C671F1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86E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 xml:space="preserve">Организация организационно-технических, зоотехнических и ветеринарных мероприятий, направленных на </w:t>
            </w:r>
            <w:r w:rsidRPr="00D86E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lastRenderedPageBreak/>
              <w:t>профилактику незаразных болезней в соответствии с планом профилактики незаразных болезней животных</w:t>
            </w:r>
          </w:p>
        </w:tc>
        <w:tc>
          <w:tcPr>
            <w:tcW w:w="1229" w:type="pct"/>
          </w:tcPr>
          <w:p w14:paraId="6A368F29" w14:textId="77777777" w:rsidR="004E6CCD" w:rsidRDefault="004E6CCD" w:rsidP="00104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9B1974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выполнять посмертное диагностическое вскрытие животных и ставить патологоанатомический диагноз с использованием </w:t>
            </w:r>
            <w:r w:rsidRPr="009B197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специальных методик вскрытия трупов животных; использовать знание патологической анатомии животных при постановке патологоанатомического диагноза</w:t>
            </w:r>
          </w:p>
          <w:p w14:paraId="4A1F0823" w14:textId="77777777" w:rsidR="004E6CCD" w:rsidRPr="009B1974" w:rsidRDefault="004E6CCD" w:rsidP="00104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pct"/>
          </w:tcPr>
          <w:p w14:paraId="2388044D" w14:textId="77777777" w:rsidR="004E6CCD" w:rsidRPr="00682CD0" w:rsidRDefault="004E6CCD" w:rsidP="001043B2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682CD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ИД-1</w:t>
            </w:r>
            <w:r w:rsidRPr="00682C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proofErr w:type="gramStart"/>
            <w:r w:rsidRPr="00682C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6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Осуществляет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постановку диагноза на основе знаний патологической анатомии животных.</w:t>
            </w:r>
          </w:p>
          <w:p w14:paraId="3419D2CB" w14:textId="77777777" w:rsidR="004E6CCD" w:rsidRPr="00682CD0" w:rsidRDefault="004E6CCD" w:rsidP="00104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D0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682C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proofErr w:type="gramStart"/>
            <w:r w:rsidRPr="00682C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6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Применяет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методы и техники вскрытия трупов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животных различных видов с использованием специальных инструментов и соблюдением требований безопасности.</w:t>
            </w:r>
          </w:p>
          <w:p w14:paraId="5DB880E6" w14:textId="77777777" w:rsidR="004E6CCD" w:rsidRPr="0043374A" w:rsidRDefault="004E6CCD" w:rsidP="00104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2CD0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682CD0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ПК-6 </w:t>
            </w:r>
            <w:r w:rsidRPr="00682CD0">
              <w:rPr>
                <w:rFonts w:ascii="Times New Roman" w:hAnsi="Times New Roman" w:cs="Times New Roman"/>
                <w:sz w:val="20"/>
                <w:szCs w:val="20"/>
              </w:rPr>
              <w:t>Выполняет посмертное диагностическое исследование животных с целью установления патологических процессов, болезней, причины смерти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7" w:type="pct"/>
          </w:tcPr>
          <w:p w14:paraId="0A35D884" w14:textId="77777777" w:rsidR="004E6CCD" w:rsidRPr="00601554" w:rsidRDefault="004E6CCD" w:rsidP="006B56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E6CCD" w:rsidRPr="00601554" w14:paraId="0649B164" w14:textId="77777777" w:rsidTr="00F3625D">
        <w:tc>
          <w:tcPr>
            <w:tcW w:w="1223" w:type="pct"/>
            <w:vMerge/>
          </w:tcPr>
          <w:p w14:paraId="3529D1CA" w14:textId="77777777" w:rsidR="004E6CCD" w:rsidRPr="00C671F1" w:rsidRDefault="004E6CCD" w:rsidP="00C671F1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29" w:type="pct"/>
          </w:tcPr>
          <w:p w14:paraId="2061FDD6" w14:textId="77777777" w:rsidR="004E6CCD" w:rsidRPr="009B1974" w:rsidRDefault="004E6CCD" w:rsidP="004E6C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ПК-5</w:t>
            </w:r>
            <w:r w:rsidRPr="00EA7B37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использовать специализированное оборудование и инструменты, уметь производить введение лекарственных средств, диагностических препаратов и </w:t>
            </w:r>
            <w:proofErr w:type="spellStart"/>
            <w:r w:rsidRPr="00EA7B37">
              <w:rPr>
                <w:rFonts w:ascii="Times New Roman" w:hAnsi="Times New Roman" w:cs="Times New Roman"/>
                <w:sz w:val="20"/>
                <w:szCs w:val="20"/>
              </w:rPr>
              <w:t>рентгеноконтрастных</w:t>
            </w:r>
            <w:proofErr w:type="spellEnd"/>
            <w:r w:rsidRPr="00EA7B37">
              <w:rPr>
                <w:rFonts w:ascii="Times New Roman" w:hAnsi="Times New Roman" w:cs="Times New Roman"/>
                <w:sz w:val="20"/>
                <w:szCs w:val="20"/>
              </w:rPr>
              <w:t xml:space="preserve"> веществ в организм животных; знание фармакологических и токсикологических характеристик лекарственного сырья и препаратов, биопрепаратов, биологически активных добавок для профилактики и лечения болезней животных различной этиологии</w:t>
            </w:r>
          </w:p>
        </w:tc>
        <w:tc>
          <w:tcPr>
            <w:tcW w:w="1321" w:type="pct"/>
          </w:tcPr>
          <w:p w14:paraId="6A53D135" w14:textId="77777777" w:rsidR="004E6CCD" w:rsidRPr="000B3B3F" w:rsidRDefault="004E6CCD" w:rsidP="00104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B3F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0B3B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ПК-7.  </w:t>
            </w:r>
            <w:r w:rsidRPr="000B3B3F">
              <w:rPr>
                <w:rFonts w:ascii="Times New Roman" w:hAnsi="Times New Roman" w:cs="Times New Roman"/>
                <w:sz w:val="20"/>
                <w:szCs w:val="20"/>
              </w:rPr>
              <w:t>Применяет государственный реестр лекарственных средств для ветеринарного применения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0B3B3F">
              <w:rPr>
                <w:rFonts w:ascii="Times New Roman" w:hAnsi="Times New Roman" w:cs="Times New Roman"/>
                <w:sz w:val="20"/>
                <w:szCs w:val="20"/>
              </w:rPr>
              <w:t xml:space="preserve"> ИД-2</w:t>
            </w:r>
            <w:r w:rsidRPr="000B3B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proofErr w:type="gramStart"/>
            <w:r w:rsidRPr="000B3B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7 </w:t>
            </w:r>
            <w:r w:rsidRPr="000B3B3F">
              <w:rPr>
                <w:rFonts w:ascii="Times New Roman" w:hAnsi="Times New Roman" w:cs="Times New Roman"/>
                <w:sz w:val="20"/>
                <w:szCs w:val="20"/>
              </w:rPr>
              <w:t xml:space="preserve"> Знает</w:t>
            </w:r>
            <w:proofErr w:type="gramEnd"/>
            <w:r w:rsidRPr="000B3B3F">
              <w:rPr>
                <w:rFonts w:ascii="Times New Roman" w:hAnsi="Times New Roman" w:cs="Times New Roman"/>
                <w:sz w:val="20"/>
                <w:szCs w:val="20"/>
              </w:rPr>
              <w:t xml:space="preserve"> фармакологические и токсикологические характеристики лекарственного сырья, лекарственных препаратов химической и биологической природы, биологически-активных добавок для профилактики и лечения болезней животных различной этиологии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2C8DCF9F" w14:textId="77777777" w:rsidR="004E6CCD" w:rsidRPr="000B3B3F" w:rsidRDefault="004E6CCD" w:rsidP="00104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B3F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0B3B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ПК-7 </w:t>
            </w:r>
            <w:r w:rsidRPr="00FE596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B3B3F">
              <w:rPr>
                <w:rFonts w:ascii="Times New Roman" w:hAnsi="Times New Roman" w:cs="Times New Roman"/>
                <w:sz w:val="20"/>
                <w:szCs w:val="20"/>
              </w:rPr>
              <w:t xml:space="preserve">спользует методы и техники введения диагностических и </w:t>
            </w:r>
            <w:proofErr w:type="spellStart"/>
            <w:r w:rsidRPr="000B3B3F">
              <w:rPr>
                <w:rFonts w:ascii="Times New Roman" w:hAnsi="Times New Roman" w:cs="Times New Roman"/>
                <w:sz w:val="20"/>
                <w:szCs w:val="20"/>
              </w:rPr>
              <w:t>рентгеноконтрастных</w:t>
            </w:r>
            <w:proofErr w:type="spellEnd"/>
            <w:r w:rsidRPr="000B3B3F">
              <w:rPr>
                <w:rFonts w:ascii="Times New Roman" w:hAnsi="Times New Roman" w:cs="Times New Roman"/>
                <w:sz w:val="20"/>
                <w:szCs w:val="20"/>
              </w:rPr>
              <w:t xml:space="preserve"> веществ в организм животного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7" w:type="pct"/>
          </w:tcPr>
          <w:p w14:paraId="5762D9C8" w14:textId="77777777" w:rsidR="004E6CCD" w:rsidRPr="00601554" w:rsidRDefault="004E6CCD" w:rsidP="006B56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E6CCD" w:rsidRPr="00601554" w14:paraId="634045AC" w14:textId="77777777" w:rsidTr="00F3625D">
        <w:tc>
          <w:tcPr>
            <w:tcW w:w="1223" w:type="pct"/>
            <w:vMerge/>
          </w:tcPr>
          <w:p w14:paraId="5426F3BD" w14:textId="77777777" w:rsidR="004E6CCD" w:rsidRPr="00C671F1" w:rsidRDefault="004E6CCD" w:rsidP="00C671F1">
            <w:pPr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</w:p>
        </w:tc>
        <w:tc>
          <w:tcPr>
            <w:tcW w:w="1229" w:type="pct"/>
          </w:tcPr>
          <w:p w14:paraId="75616C27" w14:textId="77777777" w:rsidR="004E6CCD" w:rsidRPr="009B1974" w:rsidRDefault="004E6CCD" w:rsidP="004E6C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E24F2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E24F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7B37">
              <w:rPr>
                <w:rFonts w:ascii="Times New Roman" w:hAnsi="Times New Roman" w:cs="Times New Roman"/>
                <w:sz w:val="20"/>
                <w:szCs w:val="20"/>
              </w:rPr>
              <w:t>Способен соблюдать основы радиационной безопасности, дозиметрии, клинические эффекты радиации, меры защиты персонала и пациентов от ионизирующего излучения</w:t>
            </w:r>
          </w:p>
        </w:tc>
        <w:tc>
          <w:tcPr>
            <w:tcW w:w="1321" w:type="pct"/>
          </w:tcPr>
          <w:p w14:paraId="357F13D9" w14:textId="77777777" w:rsidR="004E6CCD" w:rsidRPr="000B3B3F" w:rsidRDefault="004E6CCD" w:rsidP="001043B2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</w:pPr>
            <w:r w:rsidRPr="000B3B3F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0B3B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0B3B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EA7B37">
              <w:rPr>
                <w:rFonts w:ascii="Times New Roman" w:hAnsi="Times New Roman" w:cs="Times New Roman"/>
                <w:sz w:val="20"/>
                <w:szCs w:val="20"/>
              </w:rPr>
              <w:t>облюда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EA7B3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EA7B37">
              <w:rPr>
                <w:rFonts w:ascii="Times New Roman" w:hAnsi="Times New Roman" w:cs="Times New Roman"/>
                <w:sz w:val="20"/>
                <w:szCs w:val="20"/>
              </w:rPr>
              <w:t xml:space="preserve"> основы радиационной безопасности, дозиметрии, клинические эффекты радиации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7293316" w14:textId="77777777" w:rsidR="004E6CCD" w:rsidRPr="000B3B3F" w:rsidRDefault="004E6CCD" w:rsidP="00104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B3B3F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0B3B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8</w:t>
            </w:r>
            <w:r w:rsidRPr="000B3B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0B3B3F">
              <w:rPr>
                <w:rFonts w:ascii="Times New Roman" w:hAnsi="Times New Roman" w:cs="Times New Roman"/>
                <w:sz w:val="20"/>
                <w:szCs w:val="20"/>
              </w:rPr>
              <w:t xml:space="preserve"> Применяет</w:t>
            </w:r>
            <w:proofErr w:type="gramEnd"/>
            <w:r w:rsidRPr="000B3B3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A7B37">
              <w:rPr>
                <w:rFonts w:ascii="Times New Roman" w:hAnsi="Times New Roman" w:cs="Times New Roman"/>
                <w:sz w:val="20"/>
                <w:szCs w:val="20"/>
              </w:rPr>
              <w:t>меры защиты персонала и пациентов от ионизирующего излучения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299C93B" w14:textId="77777777" w:rsidR="004E6CCD" w:rsidRPr="00601554" w:rsidRDefault="004E6CCD" w:rsidP="001043B2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7" w:type="pct"/>
          </w:tcPr>
          <w:p w14:paraId="50C9A809" w14:textId="77777777" w:rsidR="004E6CCD" w:rsidRPr="00601554" w:rsidRDefault="004E6CCD" w:rsidP="006B56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601554" w:rsidRPr="00601554" w14:paraId="1192F472" w14:textId="77777777" w:rsidTr="00F3625D">
        <w:tc>
          <w:tcPr>
            <w:tcW w:w="5000" w:type="pct"/>
            <w:gridSpan w:val="4"/>
          </w:tcPr>
          <w:p w14:paraId="33BDC09C" w14:textId="77777777" w:rsidR="00C305A9" w:rsidRPr="00E64EC1" w:rsidRDefault="00C305A9" w:rsidP="006B56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4EC1">
              <w:rPr>
                <w:rFonts w:ascii="Times New Roman" w:hAnsi="Times New Roman" w:cs="Times New Roman"/>
                <w:sz w:val="20"/>
                <w:szCs w:val="20"/>
              </w:rPr>
              <w:t xml:space="preserve">Тип задач профессиональной деятельности: </w:t>
            </w:r>
            <w:r w:rsidR="00E64EC1" w:rsidRPr="00E64EC1">
              <w:rPr>
                <w:rFonts w:ascii="Times New Roman" w:hAnsi="Times New Roman" w:cs="Times New Roman"/>
                <w:sz w:val="20"/>
                <w:szCs w:val="20"/>
              </w:rPr>
              <w:t>экспертно-контрольный</w:t>
            </w:r>
          </w:p>
        </w:tc>
      </w:tr>
      <w:tr w:rsidR="004E6CCD" w:rsidRPr="00601554" w14:paraId="113F3A13" w14:textId="77777777" w:rsidTr="00F3625D">
        <w:tc>
          <w:tcPr>
            <w:tcW w:w="1223" w:type="pct"/>
          </w:tcPr>
          <w:p w14:paraId="4DB86FBD" w14:textId="77777777" w:rsidR="004E6CCD" w:rsidRPr="00D86E53" w:rsidRDefault="004E6CCD" w:rsidP="007C073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86E53">
              <w:rPr>
                <w:rFonts w:ascii="Times New Roman" w:hAnsi="Times New Roman" w:cs="Times New Roman"/>
                <w:sz w:val="20"/>
                <w:szCs w:val="20"/>
              </w:rPr>
              <w:t>Оценка и разработка рекомендаций для содержания и кормления животных</w:t>
            </w:r>
          </w:p>
        </w:tc>
        <w:tc>
          <w:tcPr>
            <w:tcW w:w="1229" w:type="pct"/>
          </w:tcPr>
          <w:p w14:paraId="37A37396" w14:textId="77777777" w:rsidR="004E6CCD" w:rsidRPr="009B1974" w:rsidRDefault="004E6CCD" w:rsidP="004E6CCD">
            <w:pPr>
              <w:pStyle w:val="af1"/>
              <w:rPr>
                <w:sz w:val="27"/>
                <w:szCs w:val="27"/>
              </w:rPr>
            </w:pPr>
            <w:r w:rsidRPr="009B1974">
              <w:rPr>
                <w:sz w:val="20"/>
                <w:szCs w:val="20"/>
              </w:rPr>
              <w:t>ПК-</w:t>
            </w:r>
            <w:r>
              <w:rPr>
                <w:sz w:val="20"/>
                <w:szCs w:val="20"/>
              </w:rPr>
              <w:t>7</w:t>
            </w:r>
            <w:r w:rsidRPr="009B1974">
              <w:rPr>
                <w:sz w:val="20"/>
                <w:szCs w:val="20"/>
              </w:rPr>
              <w:t xml:space="preserve"> Способен оценивать условия содержания животных с учетом нормативных показателей основных параметров микроклимата; осуществлять исследования свойств и состава корма и воды, используемых для животных, рассчитывать нормы рационов кормления животных, назначать лечебное питание</w:t>
            </w:r>
          </w:p>
        </w:tc>
        <w:tc>
          <w:tcPr>
            <w:tcW w:w="1321" w:type="pct"/>
          </w:tcPr>
          <w:p w14:paraId="149617BD" w14:textId="77777777" w:rsidR="004E6CCD" w:rsidRPr="00D86E53" w:rsidRDefault="004E6CCD" w:rsidP="001043B2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6E53">
              <w:rPr>
                <w:sz w:val="20"/>
                <w:szCs w:val="20"/>
              </w:rPr>
              <w:t>ИД-1</w:t>
            </w:r>
            <w:r w:rsidRPr="00D86E53">
              <w:rPr>
                <w:sz w:val="20"/>
                <w:szCs w:val="20"/>
                <w:vertAlign w:val="subscript"/>
              </w:rPr>
              <w:t xml:space="preserve">ПК-4 </w:t>
            </w:r>
            <w:r w:rsidRPr="00D86E53">
              <w:rPr>
                <w:sz w:val="20"/>
                <w:szCs w:val="20"/>
              </w:rPr>
              <w:t>Способен оцен</w:t>
            </w:r>
            <w:r w:rsidRPr="00D86E53">
              <w:rPr>
                <w:spacing w:val="1"/>
                <w:sz w:val="20"/>
                <w:szCs w:val="20"/>
              </w:rPr>
              <w:t>и</w:t>
            </w:r>
            <w:r w:rsidRPr="00D86E53">
              <w:rPr>
                <w:sz w:val="20"/>
                <w:szCs w:val="20"/>
              </w:rPr>
              <w:t>вать вл</w:t>
            </w:r>
            <w:r w:rsidRPr="00D86E53">
              <w:rPr>
                <w:spacing w:val="1"/>
                <w:sz w:val="20"/>
                <w:szCs w:val="20"/>
              </w:rPr>
              <w:t>и</w:t>
            </w:r>
            <w:r w:rsidRPr="00D86E53">
              <w:rPr>
                <w:spacing w:val="-1"/>
                <w:sz w:val="20"/>
                <w:szCs w:val="20"/>
              </w:rPr>
              <w:t>я</w:t>
            </w:r>
            <w:r w:rsidRPr="00D86E53">
              <w:rPr>
                <w:sz w:val="20"/>
                <w:szCs w:val="20"/>
              </w:rPr>
              <w:t>ние</w:t>
            </w:r>
            <w:r w:rsidRPr="00D86E53">
              <w:rPr>
                <w:spacing w:val="1"/>
                <w:sz w:val="20"/>
                <w:szCs w:val="20"/>
              </w:rPr>
              <w:t xml:space="preserve"> </w:t>
            </w:r>
            <w:r w:rsidRPr="00D86E53">
              <w:rPr>
                <w:spacing w:val="-3"/>
                <w:sz w:val="20"/>
                <w:szCs w:val="20"/>
              </w:rPr>
              <w:t>у</w:t>
            </w:r>
            <w:r w:rsidRPr="00D86E53">
              <w:rPr>
                <w:sz w:val="20"/>
                <w:szCs w:val="20"/>
              </w:rPr>
              <w:t>словий</w:t>
            </w:r>
            <w:r w:rsidRPr="00D86E53">
              <w:rPr>
                <w:spacing w:val="1"/>
                <w:sz w:val="20"/>
                <w:szCs w:val="20"/>
              </w:rPr>
              <w:t xml:space="preserve"> </w:t>
            </w:r>
            <w:r w:rsidRPr="00D86E53">
              <w:rPr>
                <w:sz w:val="20"/>
                <w:szCs w:val="20"/>
              </w:rPr>
              <w:t>содержания и</w:t>
            </w:r>
            <w:r w:rsidRPr="00D86E53">
              <w:rPr>
                <w:spacing w:val="-1"/>
                <w:sz w:val="20"/>
                <w:szCs w:val="20"/>
              </w:rPr>
              <w:t xml:space="preserve"> </w:t>
            </w:r>
            <w:r w:rsidRPr="00D86E53">
              <w:rPr>
                <w:sz w:val="20"/>
                <w:szCs w:val="20"/>
              </w:rPr>
              <w:t>к</w:t>
            </w:r>
            <w:r w:rsidRPr="00D86E53">
              <w:rPr>
                <w:spacing w:val="-1"/>
                <w:sz w:val="20"/>
                <w:szCs w:val="20"/>
              </w:rPr>
              <w:t>о</w:t>
            </w:r>
            <w:r w:rsidRPr="00D86E53">
              <w:rPr>
                <w:sz w:val="20"/>
                <w:szCs w:val="20"/>
              </w:rPr>
              <w:t>р</w:t>
            </w:r>
            <w:r w:rsidRPr="00D86E53">
              <w:rPr>
                <w:spacing w:val="-1"/>
                <w:sz w:val="20"/>
                <w:szCs w:val="20"/>
              </w:rPr>
              <w:t>м</w:t>
            </w:r>
            <w:r w:rsidRPr="00D86E53">
              <w:rPr>
                <w:sz w:val="20"/>
                <w:szCs w:val="20"/>
              </w:rPr>
              <w:t>лен</w:t>
            </w:r>
            <w:r w:rsidRPr="00D86E53">
              <w:rPr>
                <w:spacing w:val="1"/>
                <w:sz w:val="20"/>
                <w:szCs w:val="20"/>
              </w:rPr>
              <w:t>и</w:t>
            </w:r>
            <w:r w:rsidRPr="00D86E53">
              <w:rPr>
                <w:sz w:val="20"/>
                <w:szCs w:val="20"/>
              </w:rPr>
              <w:t>я</w:t>
            </w:r>
            <w:r w:rsidRPr="00D86E53">
              <w:rPr>
                <w:spacing w:val="5"/>
                <w:sz w:val="20"/>
                <w:szCs w:val="20"/>
              </w:rPr>
              <w:t xml:space="preserve"> животных</w:t>
            </w:r>
            <w:r w:rsidRPr="00D86E53">
              <w:rPr>
                <w:sz w:val="20"/>
                <w:szCs w:val="20"/>
              </w:rPr>
              <w:t xml:space="preserve"> </w:t>
            </w:r>
            <w:r w:rsidRPr="00D86E53">
              <w:rPr>
                <w:spacing w:val="1"/>
                <w:sz w:val="20"/>
                <w:szCs w:val="20"/>
              </w:rPr>
              <w:t>н</w:t>
            </w:r>
            <w:r w:rsidRPr="00D86E53">
              <w:rPr>
                <w:sz w:val="20"/>
                <w:szCs w:val="20"/>
              </w:rPr>
              <w:t>а со</w:t>
            </w:r>
            <w:r w:rsidRPr="00D86E53">
              <w:rPr>
                <w:spacing w:val="-1"/>
                <w:sz w:val="20"/>
                <w:szCs w:val="20"/>
              </w:rPr>
              <w:t>с</w:t>
            </w:r>
            <w:r w:rsidRPr="00D86E53">
              <w:rPr>
                <w:sz w:val="20"/>
                <w:szCs w:val="20"/>
              </w:rPr>
              <w:t>тоя</w:t>
            </w:r>
            <w:r w:rsidRPr="00D86E53">
              <w:rPr>
                <w:spacing w:val="1"/>
                <w:sz w:val="20"/>
                <w:szCs w:val="20"/>
              </w:rPr>
              <w:t>ни</w:t>
            </w:r>
            <w:r w:rsidRPr="00D86E53">
              <w:rPr>
                <w:sz w:val="20"/>
                <w:szCs w:val="20"/>
              </w:rPr>
              <w:t xml:space="preserve">е </w:t>
            </w:r>
            <w:r w:rsidRPr="00D86E53">
              <w:rPr>
                <w:spacing w:val="-1"/>
                <w:sz w:val="20"/>
                <w:szCs w:val="20"/>
              </w:rPr>
              <w:t>и</w:t>
            </w:r>
            <w:r w:rsidRPr="00D86E53">
              <w:rPr>
                <w:sz w:val="20"/>
                <w:szCs w:val="20"/>
              </w:rPr>
              <w:t>х</w:t>
            </w:r>
            <w:r w:rsidRPr="00D86E53">
              <w:rPr>
                <w:spacing w:val="1"/>
                <w:sz w:val="20"/>
                <w:szCs w:val="20"/>
              </w:rPr>
              <w:t xml:space="preserve"> </w:t>
            </w:r>
            <w:r w:rsidRPr="00D86E53">
              <w:rPr>
                <w:sz w:val="20"/>
                <w:szCs w:val="20"/>
              </w:rPr>
              <w:t>здоровья в ра</w:t>
            </w:r>
            <w:r w:rsidRPr="00D86E53">
              <w:rPr>
                <w:spacing w:val="-1"/>
                <w:sz w:val="20"/>
                <w:szCs w:val="20"/>
              </w:rPr>
              <w:t>м</w:t>
            </w:r>
            <w:r w:rsidRPr="00D86E53">
              <w:rPr>
                <w:sz w:val="20"/>
                <w:szCs w:val="20"/>
              </w:rPr>
              <w:t>ках</w:t>
            </w:r>
            <w:r w:rsidRPr="00D86E53">
              <w:rPr>
                <w:spacing w:val="2"/>
                <w:sz w:val="20"/>
                <w:szCs w:val="20"/>
              </w:rPr>
              <w:t xml:space="preserve"> </w:t>
            </w:r>
            <w:r w:rsidRPr="00D86E53">
              <w:rPr>
                <w:sz w:val="20"/>
                <w:szCs w:val="20"/>
              </w:rPr>
              <w:t>ре</w:t>
            </w:r>
            <w:r w:rsidRPr="00D86E53">
              <w:rPr>
                <w:spacing w:val="-1"/>
                <w:sz w:val="20"/>
                <w:szCs w:val="20"/>
              </w:rPr>
              <w:t>а</w:t>
            </w:r>
            <w:r w:rsidRPr="00D86E53">
              <w:rPr>
                <w:sz w:val="20"/>
                <w:szCs w:val="20"/>
              </w:rPr>
              <w:t>ли</w:t>
            </w:r>
            <w:r w:rsidRPr="00D86E53">
              <w:rPr>
                <w:spacing w:val="1"/>
                <w:sz w:val="20"/>
                <w:szCs w:val="20"/>
              </w:rPr>
              <w:t>з</w:t>
            </w:r>
            <w:r w:rsidRPr="00D86E53">
              <w:rPr>
                <w:sz w:val="20"/>
                <w:szCs w:val="20"/>
              </w:rPr>
              <w:t>а</w:t>
            </w:r>
            <w:r w:rsidRPr="00D86E53">
              <w:rPr>
                <w:spacing w:val="1"/>
                <w:sz w:val="20"/>
                <w:szCs w:val="20"/>
              </w:rPr>
              <w:t>ц</w:t>
            </w:r>
            <w:r w:rsidRPr="00D86E53">
              <w:rPr>
                <w:spacing w:val="-1"/>
                <w:sz w:val="20"/>
                <w:szCs w:val="20"/>
              </w:rPr>
              <w:t>и</w:t>
            </w:r>
            <w:r w:rsidRPr="00D86E53">
              <w:rPr>
                <w:sz w:val="20"/>
                <w:szCs w:val="20"/>
              </w:rPr>
              <w:t xml:space="preserve">и </w:t>
            </w:r>
            <w:r w:rsidRPr="00D86E53">
              <w:rPr>
                <w:spacing w:val="1"/>
                <w:sz w:val="20"/>
                <w:szCs w:val="20"/>
              </w:rPr>
              <w:t>п</w:t>
            </w:r>
            <w:r w:rsidRPr="00D86E53">
              <w:rPr>
                <w:sz w:val="20"/>
                <w:szCs w:val="20"/>
              </w:rPr>
              <w:t>л</w:t>
            </w:r>
            <w:r w:rsidRPr="00D86E53">
              <w:rPr>
                <w:spacing w:val="-2"/>
                <w:sz w:val="20"/>
                <w:szCs w:val="20"/>
              </w:rPr>
              <w:t>а</w:t>
            </w:r>
            <w:r w:rsidRPr="00D86E53">
              <w:rPr>
                <w:sz w:val="20"/>
                <w:szCs w:val="20"/>
              </w:rPr>
              <w:t>нов меропр</w:t>
            </w:r>
            <w:r w:rsidRPr="00D86E53">
              <w:rPr>
                <w:spacing w:val="1"/>
                <w:sz w:val="20"/>
                <w:szCs w:val="20"/>
              </w:rPr>
              <w:t>и</w:t>
            </w:r>
            <w:r w:rsidRPr="00D86E53">
              <w:rPr>
                <w:sz w:val="20"/>
                <w:szCs w:val="20"/>
              </w:rPr>
              <w:t xml:space="preserve">ятий </w:t>
            </w:r>
            <w:r w:rsidRPr="00D86E53">
              <w:rPr>
                <w:spacing w:val="1"/>
                <w:sz w:val="20"/>
                <w:szCs w:val="20"/>
              </w:rPr>
              <w:t>п</w:t>
            </w:r>
            <w:r w:rsidRPr="00D86E53">
              <w:rPr>
                <w:sz w:val="20"/>
                <w:szCs w:val="20"/>
              </w:rPr>
              <w:t>о</w:t>
            </w:r>
            <w:r w:rsidRPr="00D86E53">
              <w:rPr>
                <w:spacing w:val="-1"/>
                <w:sz w:val="20"/>
                <w:szCs w:val="20"/>
              </w:rPr>
              <w:t xml:space="preserve"> </w:t>
            </w:r>
            <w:r w:rsidRPr="00D86E53">
              <w:rPr>
                <w:sz w:val="20"/>
                <w:szCs w:val="20"/>
              </w:rPr>
              <w:t>п</w:t>
            </w:r>
            <w:r w:rsidRPr="00D86E53">
              <w:rPr>
                <w:spacing w:val="-1"/>
                <w:sz w:val="20"/>
                <w:szCs w:val="20"/>
              </w:rPr>
              <w:t>р</w:t>
            </w:r>
            <w:r w:rsidRPr="00D86E53">
              <w:rPr>
                <w:sz w:val="20"/>
                <w:szCs w:val="20"/>
              </w:rPr>
              <w:t>офилактике заболев</w:t>
            </w:r>
            <w:r w:rsidRPr="00D86E53">
              <w:rPr>
                <w:spacing w:val="-1"/>
                <w:sz w:val="20"/>
                <w:szCs w:val="20"/>
              </w:rPr>
              <w:t>а</w:t>
            </w:r>
            <w:r w:rsidRPr="00D86E53">
              <w:rPr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>, способен проводить оценку условий содержания животных с учетом нормативных показателей микроклимата.</w:t>
            </w:r>
            <w:r w:rsidRPr="00D86E53">
              <w:rPr>
                <w:sz w:val="20"/>
                <w:szCs w:val="20"/>
              </w:rPr>
              <w:t xml:space="preserve"> </w:t>
            </w:r>
          </w:p>
          <w:p w14:paraId="5D1963C2" w14:textId="77777777" w:rsidR="004E6CCD" w:rsidRPr="00D86E53" w:rsidRDefault="004E6CCD" w:rsidP="001043B2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6E53">
              <w:rPr>
                <w:sz w:val="20"/>
                <w:szCs w:val="20"/>
              </w:rPr>
              <w:t>ИД-2</w:t>
            </w:r>
            <w:r w:rsidRPr="00D86E53">
              <w:rPr>
                <w:sz w:val="20"/>
                <w:szCs w:val="20"/>
                <w:vertAlign w:val="subscript"/>
              </w:rPr>
              <w:t xml:space="preserve">ПК-4 </w:t>
            </w:r>
            <w:r w:rsidRPr="00D86E53">
              <w:rPr>
                <w:sz w:val="20"/>
                <w:szCs w:val="20"/>
              </w:rPr>
              <w:t xml:space="preserve">Разработка рекомендаций по специальному кормлению больных животных в </w:t>
            </w:r>
            <w:r w:rsidRPr="00D86E53">
              <w:rPr>
                <w:sz w:val="20"/>
                <w:szCs w:val="20"/>
              </w:rPr>
              <w:lastRenderedPageBreak/>
              <w:t>лечебных целях</w:t>
            </w:r>
            <w:r w:rsidR="00FD5894">
              <w:rPr>
                <w:sz w:val="20"/>
                <w:szCs w:val="20"/>
              </w:rPr>
              <w:t>.</w:t>
            </w:r>
          </w:p>
          <w:p w14:paraId="3214E8DD" w14:textId="77777777" w:rsidR="004E6CCD" w:rsidRPr="00D86E53" w:rsidRDefault="004E6CCD" w:rsidP="001043B2">
            <w:pPr>
              <w:pStyle w:val="af1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D86E53">
              <w:rPr>
                <w:sz w:val="20"/>
                <w:szCs w:val="20"/>
              </w:rPr>
              <w:t>ИД-</w:t>
            </w:r>
            <w:r w:rsidR="00FD5894">
              <w:rPr>
                <w:sz w:val="20"/>
                <w:szCs w:val="20"/>
              </w:rPr>
              <w:t>3</w:t>
            </w:r>
            <w:r w:rsidRPr="00D86E53">
              <w:rPr>
                <w:sz w:val="20"/>
                <w:szCs w:val="20"/>
                <w:vertAlign w:val="subscript"/>
              </w:rPr>
              <w:t>ПК-</w:t>
            </w:r>
            <w:proofErr w:type="gramStart"/>
            <w:r w:rsidRPr="00D86E53">
              <w:rPr>
                <w:sz w:val="20"/>
                <w:szCs w:val="20"/>
                <w:vertAlign w:val="subscript"/>
              </w:rPr>
              <w:t xml:space="preserve">4  </w:t>
            </w:r>
            <w:r w:rsidRPr="00D86E53">
              <w:rPr>
                <w:sz w:val="20"/>
                <w:szCs w:val="20"/>
              </w:rPr>
              <w:t>Рассчитывает</w:t>
            </w:r>
            <w:proofErr w:type="gramEnd"/>
            <w:r w:rsidRPr="00D86E53">
              <w:rPr>
                <w:sz w:val="20"/>
                <w:szCs w:val="20"/>
              </w:rPr>
              <w:t xml:space="preserve"> нормы рационов кормления животных, назначает лечебное питание</w:t>
            </w:r>
            <w:r w:rsidR="00FD5894">
              <w:rPr>
                <w:sz w:val="20"/>
                <w:szCs w:val="20"/>
              </w:rPr>
              <w:t>.</w:t>
            </w:r>
          </w:p>
          <w:p w14:paraId="67362287" w14:textId="77777777" w:rsidR="004E6CCD" w:rsidRPr="00601554" w:rsidRDefault="004E6CCD" w:rsidP="001043B2">
            <w:pPr>
              <w:pStyle w:val="af1"/>
              <w:rPr>
                <w:color w:val="FF0000"/>
                <w:sz w:val="20"/>
                <w:szCs w:val="20"/>
              </w:rPr>
            </w:pPr>
          </w:p>
          <w:p w14:paraId="22D77062" w14:textId="77777777" w:rsidR="004E6CCD" w:rsidRPr="00601554" w:rsidRDefault="004E6CCD" w:rsidP="001043B2">
            <w:pPr>
              <w:pStyle w:val="af1"/>
              <w:rPr>
                <w:color w:val="FF0000"/>
                <w:sz w:val="20"/>
                <w:szCs w:val="20"/>
              </w:rPr>
            </w:pPr>
          </w:p>
          <w:p w14:paraId="3DFF2330" w14:textId="77777777" w:rsidR="004E6CCD" w:rsidRPr="00601554" w:rsidRDefault="004E6CCD" w:rsidP="001043B2">
            <w:pPr>
              <w:spacing w:before="100" w:beforeAutospacing="1" w:after="100" w:afterAutospacing="1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227" w:type="pct"/>
            <w:vMerge w:val="restart"/>
          </w:tcPr>
          <w:p w14:paraId="7FF5BC21" w14:textId="77777777" w:rsidR="004E6CCD" w:rsidRPr="00601554" w:rsidRDefault="004E6CCD" w:rsidP="006B56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4E6CCD" w:rsidRPr="00601554" w14:paraId="19733FCF" w14:textId="77777777" w:rsidTr="00F3625D">
        <w:tc>
          <w:tcPr>
            <w:tcW w:w="1223" w:type="pct"/>
          </w:tcPr>
          <w:p w14:paraId="41A39696" w14:textId="77777777" w:rsidR="004E6CCD" w:rsidRPr="00D86E53" w:rsidRDefault="004E6CCD" w:rsidP="007C0735">
            <w:pPr>
              <w:rPr>
                <w:rFonts w:ascii="Times New Roman" w:hAnsi="Times New Roman" w:cs="Times New Roman"/>
                <w:color w:val="333333"/>
                <w:sz w:val="20"/>
                <w:szCs w:val="20"/>
              </w:rPr>
            </w:pPr>
            <w:r w:rsidRPr="00D86E53">
              <w:rPr>
                <w:rFonts w:ascii="Times New Roman" w:hAnsi="Times New Roman" w:cs="Times New Roman"/>
                <w:color w:val="333333"/>
                <w:sz w:val="20"/>
                <w:szCs w:val="20"/>
              </w:rPr>
              <w:t>Организация организационно-технических, зоотехнических и ветеринарных мероприятий, направленных на профилактику незаразных болезней в соответствии с планом профилактики незаразных болезней животных</w:t>
            </w:r>
          </w:p>
        </w:tc>
        <w:tc>
          <w:tcPr>
            <w:tcW w:w="1229" w:type="pct"/>
          </w:tcPr>
          <w:p w14:paraId="3BD4CE5C" w14:textId="77777777" w:rsidR="004E6CCD" w:rsidRPr="009B1974" w:rsidRDefault="004E6CCD" w:rsidP="004E6CC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974">
              <w:rPr>
                <w:rFonts w:ascii="Times New Roman" w:hAnsi="Times New Roman" w:cs="Times New Roman"/>
                <w:sz w:val="20"/>
                <w:szCs w:val="20"/>
              </w:rPr>
              <w:t>ПК-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9B1974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проводить анализ эпизоотической обстановки и осуществлять мероприятия по профилактике болезней у животных, уметь анализировать нормативно-правовые акты по профилактике и ликвидации заразных и массовых незаразных болезней животных; рекомендовать методы проведения дезинфекции, дезинсекции и дератизации</w:t>
            </w:r>
          </w:p>
        </w:tc>
        <w:tc>
          <w:tcPr>
            <w:tcW w:w="1321" w:type="pct"/>
          </w:tcPr>
          <w:p w14:paraId="6DFD7F67" w14:textId="77777777" w:rsidR="004E6CCD" w:rsidRPr="0043374A" w:rsidRDefault="004E6CCD" w:rsidP="00104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74A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4337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ПК-5 </w:t>
            </w:r>
            <w:r w:rsidRPr="0043374A">
              <w:rPr>
                <w:rFonts w:ascii="Times New Roman" w:hAnsi="Times New Roman" w:cs="Times New Roman"/>
                <w:sz w:val="20"/>
                <w:szCs w:val="20"/>
              </w:rPr>
              <w:t>Осуществляет сбор и анализ информации, в том числе данных ветеринарной статистики, необходимой для планирования профилактических противоэпизоотических мероприятий, профилактики незаразных болезней животных, ветеринарно-санитарных мероприятий.</w:t>
            </w:r>
          </w:p>
          <w:p w14:paraId="310D8668" w14:textId="77777777" w:rsidR="004E6CCD" w:rsidRPr="0043374A" w:rsidRDefault="004E6CCD" w:rsidP="00104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74A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4337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ПК-5 </w:t>
            </w:r>
            <w:r w:rsidRPr="0043374A">
              <w:rPr>
                <w:rFonts w:ascii="Times New Roman" w:hAnsi="Times New Roman" w:cs="Times New Roman"/>
                <w:sz w:val="20"/>
                <w:szCs w:val="20"/>
              </w:rPr>
              <w:t>Проводит мероприятия по профилактике незаразных болезней и нарушений обмена веществ у животных и требования к их проведению в соответствии с методическими указаниями, инструкциями, наставлениями, правилами диагностики, профилактики и лечения животных.</w:t>
            </w:r>
          </w:p>
          <w:p w14:paraId="6EEA2483" w14:textId="77777777" w:rsidR="004E6CCD" w:rsidRPr="0043374A" w:rsidRDefault="004E6CCD" w:rsidP="001043B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374A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43374A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ПК-5  </w:t>
            </w:r>
            <w:r w:rsidRPr="0043374A">
              <w:rPr>
                <w:rFonts w:ascii="Times New Roman" w:hAnsi="Times New Roman" w:cs="Times New Roman"/>
                <w:sz w:val="20"/>
                <w:szCs w:val="20"/>
              </w:rPr>
              <w:t>Разработка рекомендаций по проведению дезинфекции, дезинсекции и дератизации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27" w:type="pct"/>
            <w:vMerge/>
          </w:tcPr>
          <w:p w14:paraId="2787A28A" w14:textId="77777777" w:rsidR="004E6CCD" w:rsidRPr="00601554" w:rsidRDefault="004E6CCD" w:rsidP="006B56E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</w:tbl>
    <w:p w14:paraId="75639A19" w14:textId="77777777" w:rsidR="00437803" w:rsidRPr="00A15B4C" w:rsidRDefault="00437803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1BB03D" w14:textId="77777777" w:rsidR="009E262F" w:rsidRPr="00A15B4C" w:rsidRDefault="009E262F" w:rsidP="007C23B8">
      <w:pPr>
        <w:pStyle w:val="2"/>
        <w:spacing w:before="0"/>
        <w:ind w:firstLine="709"/>
        <w:jc w:val="both"/>
        <w:rPr>
          <w:rFonts w:ascii="Times New Roman" w:hAnsi="Times New Roman"/>
          <w:b/>
          <w:color w:val="auto"/>
          <w:spacing w:val="-10"/>
          <w:sz w:val="24"/>
          <w:szCs w:val="24"/>
        </w:rPr>
      </w:pPr>
      <w:bookmarkStart w:id="33" w:name="_Toc507593003"/>
      <w:bookmarkStart w:id="34" w:name="_Toc65741621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4.3 Этапы формирования компетенций</w:t>
      </w:r>
      <w:bookmarkEnd w:id="33"/>
      <w:bookmarkEnd w:id="34"/>
    </w:p>
    <w:p w14:paraId="0644D115" w14:textId="77777777" w:rsidR="009E262F" w:rsidRPr="00A15B4C" w:rsidRDefault="009E262F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Матрица формирования компетенций в соответствии с ФГОС ВО представлена в </w:t>
      </w:r>
      <w:r w:rsidRPr="00A15B4C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="00CA002D" w:rsidRPr="00A15B4C">
        <w:rPr>
          <w:rFonts w:ascii="Times New Roman" w:hAnsi="Times New Roman" w:cs="Times New Roman"/>
          <w:b/>
          <w:sz w:val="24"/>
          <w:szCs w:val="24"/>
        </w:rPr>
        <w:t>3</w:t>
      </w:r>
      <w:r w:rsidRPr="00A15B4C">
        <w:rPr>
          <w:rFonts w:ascii="Times New Roman" w:hAnsi="Times New Roman" w:cs="Times New Roman"/>
          <w:sz w:val="24"/>
          <w:szCs w:val="24"/>
        </w:rPr>
        <w:t>.</w:t>
      </w:r>
    </w:p>
    <w:p w14:paraId="1915B998" w14:textId="77777777" w:rsidR="009E262F" w:rsidRPr="0078275E" w:rsidRDefault="009E262F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Паспорт формирования компетенций ОПОП ВО по направлению подготовки </w:t>
      </w:r>
      <w:r w:rsidR="00477B64" w:rsidRPr="0078275E">
        <w:rPr>
          <w:rFonts w:ascii="Times New Roman" w:hAnsi="Times New Roman" w:cs="Times New Roman"/>
          <w:sz w:val="24"/>
          <w:szCs w:val="24"/>
        </w:rPr>
        <w:t>36.05.01 Ветеринария</w:t>
      </w:r>
      <w:r w:rsidRPr="0078275E">
        <w:rPr>
          <w:rFonts w:ascii="Times New Roman" w:hAnsi="Times New Roman" w:cs="Times New Roman"/>
          <w:sz w:val="24"/>
          <w:szCs w:val="24"/>
        </w:rPr>
        <w:t xml:space="preserve">, представлен в </w:t>
      </w:r>
      <w:r w:rsidRPr="0078275E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="00CA002D" w:rsidRPr="0078275E">
        <w:rPr>
          <w:rFonts w:ascii="Times New Roman" w:hAnsi="Times New Roman" w:cs="Times New Roman"/>
          <w:b/>
          <w:sz w:val="24"/>
          <w:szCs w:val="24"/>
        </w:rPr>
        <w:t>4</w:t>
      </w:r>
      <w:r w:rsidRPr="0078275E">
        <w:rPr>
          <w:rFonts w:ascii="Times New Roman" w:hAnsi="Times New Roman" w:cs="Times New Roman"/>
          <w:sz w:val="24"/>
          <w:szCs w:val="24"/>
        </w:rPr>
        <w:t>.</w:t>
      </w:r>
    </w:p>
    <w:p w14:paraId="717DC113" w14:textId="77777777" w:rsidR="00CA002D" w:rsidRPr="00A15B4C" w:rsidRDefault="00CA002D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064F356" w14:textId="77777777" w:rsidR="003C0499" w:rsidRPr="00A15B4C" w:rsidRDefault="00F926C4" w:rsidP="007C23B8">
      <w:pPr>
        <w:pStyle w:val="1"/>
        <w:spacing w:before="0"/>
        <w:ind w:firstLine="709"/>
        <w:jc w:val="both"/>
        <w:rPr>
          <w:rStyle w:val="s10"/>
          <w:rFonts w:ascii="Times New Roman" w:hAnsi="Times New Roman"/>
          <w:b/>
          <w:color w:val="auto"/>
          <w:sz w:val="24"/>
          <w:szCs w:val="24"/>
        </w:rPr>
      </w:pPr>
      <w:bookmarkStart w:id="35" w:name="_Toc65741622"/>
      <w:r w:rsidRPr="00A15B4C">
        <w:rPr>
          <w:rStyle w:val="s10"/>
          <w:rFonts w:ascii="Times New Roman" w:hAnsi="Times New Roman"/>
          <w:b/>
          <w:color w:val="auto"/>
          <w:sz w:val="24"/>
          <w:szCs w:val="24"/>
        </w:rPr>
        <w:t>5. С</w:t>
      </w:r>
      <w:r w:rsidR="00521F6A" w:rsidRPr="00A15B4C">
        <w:rPr>
          <w:rStyle w:val="s10"/>
          <w:rFonts w:ascii="Times New Roman" w:hAnsi="Times New Roman"/>
          <w:b/>
          <w:color w:val="auto"/>
          <w:sz w:val="24"/>
          <w:szCs w:val="24"/>
        </w:rPr>
        <w:t xml:space="preserve">труктура и содержание </w:t>
      </w:r>
      <w:r w:rsidRPr="00A15B4C">
        <w:rPr>
          <w:rStyle w:val="s10"/>
          <w:rFonts w:ascii="Times New Roman" w:hAnsi="Times New Roman"/>
          <w:b/>
          <w:color w:val="auto"/>
          <w:sz w:val="24"/>
          <w:szCs w:val="24"/>
        </w:rPr>
        <w:t>ОПОП</w:t>
      </w:r>
      <w:bookmarkEnd w:id="35"/>
    </w:p>
    <w:p w14:paraId="3BD7E06A" w14:textId="77777777" w:rsidR="008D5AE8" w:rsidRPr="00A15B4C" w:rsidRDefault="008D5AE8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C928DC" w14:textId="77777777" w:rsidR="009E262F" w:rsidRPr="00A15B4C" w:rsidRDefault="009E262F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>Содержание и организация образовательного процесса при реализации данной ОПОП регламентируется учебны</w:t>
      </w:r>
      <w:r w:rsidR="001E78BA" w:rsidRPr="00A15B4C">
        <w:rPr>
          <w:rFonts w:ascii="Times New Roman" w:hAnsi="Times New Roman" w:cs="Times New Roman"/>
          <w:sz w:val="24"/>
          <w:szCs w:val="24"/>
        </w:rPr>
        <w:t xml:space="preserve">м планом; рабочими программами </w:t>
      </w:r>
      <w:r w:rsidRPr="00A15B4C">
        <w:rPr>
          <w:rFonts w:ascii="Times New Roman" w:hAnsi="Times New Roman" w:cs="Times New Roman"/>
          <w:sz w:val="24"/>
          <w:szCs w:val="24"/>
        </w:rPr>
        <w:t xml:space="preserve">дисциплин (модулей); материалами, обеспечивающими качество подготовки и воспитания обучающихся; программами учебных и производственных практик; программой </w:t>
      </w:r>
      <w:r w:rsidR="001E78BA" w:rsidRPr="00A15B4C"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Pr="00A15B4C">
        <w:rPr>
          <w:rFonts w:ascii="Times New Roman" w:hAnsi="Times New Roman" w:cs="Times New Roman"/>
          <w:sz w:val="24"/>
          <w:szCs w:val="24"/>
        </w:rPr>
        <w:t>, календарным учебным графиком, а также методическими материалами, обеспечивающими реализацию соответствующих образовательных технологий</w:t>
      </w:r>
    </w:p>
    <w:p w14:paraId="37316CCB" w14:textId="77777777" w:rsidR="009E262F" w:rsidRPr="00A15B4C" w:rsidRDefault="009E262F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277EA9" w14:textId="77777777" w:rsidR="00C12AEF" w:rsidRPr="00A15B4C" w:rsidRDefault="00F926C4" w:rsidP="007C23B8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36" w:name="_Toc65741623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5.1 </w:t>
      </w:r>
      <w:r w:rsidR="00E83515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О</w:t>
      </w:r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бъем образовательной программы</w:t>
      </w:r>
      <w:bookmarkEnd w:id="36"/>
    </w:p>
    <w:p w14:paraId="4C330E35" w14:textId="77777777" w:rsidR="0087202E" w:rsidRPr="00A15B4C" w:rsidRDefault="0087202E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Структура программы </w:t>
      </w:r>
      <w:r w:rsidR="00FD79BE">
        <w:rPr>
          <w:rFonts w:ascii="Times New Roman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hAnsi="Times New Roman" w:cs="Times New Roman"/>
          <w:sz w:val="24"/>
          <w:szCs w:val="24"/>
        </w:rPr>
        <w:t xml:space="preserve"> включает следующие блоки (таблица 5.1):</w:t>
      </w:r>
    </w:p>
    <w:p w14:paraId="5DB4E7FC" w14:textId="77777777" w:rsidR="0087202E" w:rsidRPr="00A15B4C" w:rsidRDefault="0087202E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Блок 1 «Дисциплины (модули)»;</w:t>
      </w:r>
    </w:p>
    <w:p w14:paraId="00349B7F" w14:textId="77777777" w:rsidR="0087202E" w:rsidRPr="00A15B4C" w:rsidRDefault="0087202E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Блок 2 «Практика»;</w:t>
      </w:r>
    </w:p>
    <w:p w14:paraId="7D3E0EA8" w14:textId="77777777" w:rsidR="0087202E" w:rsidRDefault="0087202E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lastRenderedPageBreak/>
        <w:t>Блок 3 «Государственная итоговая аттестация».</w:t>
      </w:r>
    </w:p>
    <w:p w14:paraId="50C533B9" w14:textId="77777777" w:rsidR="00384127" w:rsidRPr="00A15B4C" w:rsidRDefault="00384127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ФТД «Факультативные дисциплины»</w:t>
      </w:r>
    </w:p>
    <w:p w14:paraId="385E2FA0" w14:textId="77777777" w:rsidR="0087202E" w:rsidRPr="00A15B4C" w:rsidRDefault="0087202E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55EACA" w14:textId="77777777" w:rsidR="0087202E" w:rsidRPr="00A15B4C" w:rsidRDefault="0087202E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Таблица 5.1 – Структура и объем программы </w:t>
      </w:r>
      <w:r w:rsidR="00FD79BE">
        <w:rPr>
          <w:rFonts w:ascii="Times New Roman" w:hAnsi="Times New Roman" w:cs="Times New Roman"/>
          <w:sz w:val="24"/>
          <w:szCs w:val="24"/>
        </w:rPr>
        <w:t>специалитета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72"/>
        <w:gridCol w:w="3226"/>
        <w:gridCol w:w="2650"/>
        <w:gridCol w:w="3189"/>
      </w:tblGrid>
      <w:tr w:rsidR="00601554" w:rsidRPr="00601554" w14:paraId="5E14B0C4" w14:textId="77777777" w:rsidTr="0087202E">
        <w:tc>
          <w:tcPr>
            <w:tcW w:w="2120" w:type="pct"/>
            <w:gridSpan w:val="2"/>
            <w:vMerge w:val="restart"/>
            <w:vAlign w:val="center"/>
          </w:tcPr>
          <w:p w14:paraId="4B1CFCCE" w14:textId="77777777" w:rsidR="0087202E" w:rsidRPr="00FD79BE" w:rsidRDefault="0087202E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FD79BE">
              <w:rPr>
                <w:sz w:val="20"/>
                <w:szCs w:val="20"/>
              </w:rPr>
              <w:t xml:space="preserve">Структура программы </w:t>
            </w:r>
            <w:proofErr w:type="spellStart"/>
            <w:r w:rsidR="00026317">
              <w:rPr>
                <w:sz w:val="20"/>
                <w:szCs w:val="20"/>
              </w:rPr>
              <w:t>специалитета</w:t>
            </w:r>
            <w:r w:rsidRPr="00FD79BE">
              <w:rPr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880" w:type="pct"/>
            <w:gridSpan w:val="2"/>
            <w:vAlign w:val="center"/>
          </w:tcPr>
          <w:p w14:paraId="321B583B" w14:textId="77777777" w:rsidR="0087202E" w:rsidRPr="00FD79BE" w:rsidRDefault="0087202E" w:rsidP="007C23B8">
            <w:pPr>
              <w:pStyle w:val="ConsPlusNormal"/>
              <w:jc w:val="center"/>
              <w:rPr>
                <w:sz w:val="20"/>
                <w:szCs w:val="20"/>
                <w:highlight w:val="green"/>
              </w:rPr>
            </w:pPr>
            <w:r w:rsidRPr="00FD79BE">
              <w:rPr>
                <w:sz w:val="20"/>
                <w:szCs w:val="20"/>
              </w:rPr>
              <w:t xml:space="preserve">Объем программы </w:t>
            </w:r>
            <w:r w:rsidR="00026317">
              <w:rPr>
                <w:sz w:val="20"/>
                <w:szCs w:val="20"/>
              </w:rPr>
              <w:t>специалитета</w:t>
            </w:r>
            <w:r w:rsidRPr="00FD79BE">
              <w:rPr>
                <w:sz w:val="20"/>
                <w:szCs w:val="20"/>
              </w:rPr>
              <w:t xml:space="preserve"> и ее блоков в </w:t>
            </w:r>
            <w:proofErr w:type="spellStart"/>
            <w:r w:rsidRPr="00FD79BE">
              <w:rPr>
                <w:sz w:val="20"/>
                <w:szCs w:val="20"/>
              </w:rPr>
              <w:t>з.е</w:t>
            </w:r>
            <w:proofErr w:type="spellEnd"/>
            <w:r w:rsidRPr="00FD79BE">
              <w:rPr>
                <w:sz w:val="20"/>
                <w:szCs w:val="20"/>
              </w:rPr>
              <w:t>.</w:t>
            </w:r>
          </w:p>
        </w:tc>
      </w:tr>
      <w:tr w:rsidR="00601554" w:rsidRPr="00601554" w14:paraId="31E1CBBF" w14:textId="77777777" w:rsidTr="0087202E">
        <w:tc>
          <w:tcPr>
            <w:tcW w:w="2120" w:type="pct"/>
            <w:gridSpan w:val="2"/>
            <w:vMerge/>
            <w:vAlign w:val="center"/>
          </w:tcPr>
          <w:p w14:paraId="5ACE272B" w14:textId="77777777" w:rsidR="0087202E" w:rsidRPr="00FD79BE" w:rsidRDefault="0087202E" w:rsidP="007C23B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307" w:type="pct"/>
            <w:vAlign w:val="center"/>
          </w:tcPr>
          <w:p w14:paraId="31C17FE7" w14:textId="77777777" w:rsidR="0087202E" w:rsidRPr="00FD79BE" w:rsidRDefault="0087202E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FD79BE">
              <w:rPr>
                <w:sz w:val="20"/>
                <w:szCs w:val="20"/>
              </w:rPr>
              <w:t>ФГОС ВО</w:t>
            </w:r>
          </w:p>
        </w:tc>
        <w:tc>
          <w:tcPr>
            <w:tcW w:w="1573" w:type="pct"/>
            <w:vAlign w:val="center"/>
          </w:tcPr>
          <w:p w14:paraId="67548E3E" w14:textId="77777777" w:rsidR="0087202E" w:rsidRPr="00FD79BE" w:rsidRDefault="0087202E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FD79BE">
              <w:rPr>
                <w:sz w:val="20"/>
                <w:szCs w:val="20"/>
              </w:rPr>
              <w:t>ОПОП</w:t>
            </w:r>
          </w:p>
        </w:tc>
      </w:tr>
      <w:tr w:rsidR="00601554" w:rsidRPr="00601554" w14:paraId="35146B66" w14:textId="77777777" w:rsidTr="0087202E">
        <w:tc>
          <w:tcPr>
            <w:tcW w:w="529" w:type="pct"/>
            <w:vAlign w:val="center"/>
          </w:tcPr>
          <w:p w14:paraId="3E523574" w14:textId="77777777" w:rsidR="0087202E" w:rsidRPr="00FD79BE" w:rsidRDefault="0087202E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FD79BE">
              <w:rPr>
                <w:sz w:val="20"/>
                <w:szCs w:val="20"/>
              </w:rPr>
              <w:t>Блок 1</w:t>
            </w:r>
          </w:p>
        </w:tc>
        <w:tc>
          <w:tcPr>
            <w:tcW w:w="1591" w:type="pct"/>
            <w:vAlign w:val="center"/>
          </w:tcPr>
          <w:p w14:paraId="72D97F86" w14:textId="77777777" w:rsidR="0087202E" w:rsidRPr="00FD79BE" w:rsidRDefault="0087202E" w:rsidP="007C23B8">
            <w:pPr>
              <w:pStyle w:val="ConsPlusNormal"/>
              <w:rPr>
                <w:sz w:val="20"/>
                <w:szCs w:val="20"/>
              </w:rPr>
            </w:pPr>
            <w:r w:rsidRPr="00FD79BE">
              <w:rPr>
                <w:sz w:val="20"/>
                <w:szCs w:val="20"/>
              </w:rPr>
              <w:t>Дисциплины (модули)</w:t>
            </w:r>
          </w:p>
        </w:tc>
        <w:tc>
          <w:tcPr>
            <w:tcW w:w="1307" w:type="pct"/>
            <w:vAlign w:val="center"/>
          </w:tcPr>
          <w:p w14:paraId="1CFE3676" w14:textId="77777777" w:rsidR="0087202E" w:rsidRPr="00FD79BE" w:rsidRDefault="00FD79BE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260</w:t>
            </w:r>
          </w:p>
        </w:tc>
        <w:tc>
          <w:tcPr>
            <w:tcW w:w="1573" w:type="pct"/>
            <w:vAlign w:val="center"/>
          </w:tcPr>
          <w:p w14:paraId="5F7C0D3B" w14:textId="77777777" w:rsidR="0087202E" w:rsidRPr="00FD79BE" w:rsidRDefault="00FD79BE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</w:t>
            </w:r>
          </w:p>
        </w:tc>
      </w:tr>
      <w:tr w:rsidR="00601554" w:rsidRPr="00601554" w14:paraId="3EDFAB68" w14:textId="77777777" w:rsidTr="0087202E">
        <w:tc>
          <w:tcPr>
            <w:tcW w:w="529" w:type="pct"/>
            <w:vAlign w:val="center"/>
          </w:tcPr>
          <w:p w14:paraId="6B68EF29" w14:textId="77777777" w:rsidR="0087202E" w:rsidRPr="00FD79BE" w:rsidRDefault="0087202E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FD79BE">
              <w:rPr>
                <w:sz w:val="20"/>
                <w:szCs w:val="20"/>
              </w:rPr>
              <w:t>Блок 2</w:t>
            </w:r>
          </w:p>
        </w:tc>
        <w:tc>
          <w:tcPr>
            <w:tcW w:w="1591" w:type="pct"/>
            <w:vAlign w:val="center"/>
          </w:tcPr>
          <w:p w14:paraId="33ABE032" w14:textId="77777777" w:rsidR="0087202E" w:rsidRPr="00FD79BE" w:rsidRDefault="0087202E" w:rsidP="007C23B8">
            <w:pPr>
              <w:pStyle w:val="ConsPlusNormal"/>
              <w:rPr>
                <w:sz w:val="20"/>
                <w:szCs w:val="20"/>
              </w:rPr>
            </w:pPr>
            <w:r w:rsidRPr="00FD79BE">
              <w:rPr>
                <w:sz w:val="20"/>
                <w:szCs w:val="20"/>
              </w:rPr>
              <w:t>Практика</w:t>
            </w:r>
          </w:p>
        </w:tc>
        <w:tc>
          <w:tcPr>
            <w:tcW w:w="1307" w:type="pct"/>
            <w:vAlign w:val="center"/>
          </w:tcPr>
          <w:p w14:paraId="63C4B202" w14:textId="77777777" w:rsidR="0087202E" w:rsidRPr="00FD79BE" w:rsidRDefault="00FD79BE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2</w:t>
            </w:r>
            <w:r w:rsidR="00421752" w:rsidRPr="00FD79BE">
              <w:rPr>
                <w:sz w:val="20"/>
                <w:szCs w:val="20"/>
              </w:rPr>
              <w:t>6</w:t>
            </w:r>
          </w:p>
        </w:tc>
        <w:tc>
          <w:tcPr>
            <w:tcW w:w="1573" w:type="pct"/>
            <w:vAlign w:val="center"/>
          </w:tcPr>
          <w:p w14:paraId="0BEDDA62" w14:textId="77777777" w:rsidR="0087202E" w:rsidRPr="00FD79BE" w:rsidRDefault="00FD79BE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</w:tr>
      <w:tr w:rsidR="00601554" w:rsidRPr="00601554" w14:paraId="72758AA3" w14:textId="77777777" w:rsidTr="0087202E">
        <w:tc>
          <w:tcPr>
            <w:tcW w:w="529" w:type="pct"/>
            <w:vAlign w:val="center"/>
          </w:tcPr>
          <w:p w14:paraId="25BF8B66" w14:textId="77777777" w:rsidR="0087202E" w:rsidRPr="00FD79BE" w:rsidRDefault="0087202E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FD79BE">
              <w:rPr>
                <w:sz w:val="20"/>
                <w:szCs w:val="20"/>
              </w:rPr>
              <w:t>Блок 3</w:t>
            </w:r>
          </w:p>
        </w:tc>
        <w:tc>
          <w:tcPr>
            <w:tcW w:w="1591" w:type="pct"/>
            <w:vAlign w:val="center"/>
          </w:tcPr>
          <w:p w14:paraId="4053A0FF" w14:textId="77777777" w:rsidR="0087202E" w:rsidRPr="00FD79BE" w:rsidRDefault="0087202E" w:rsidP="007C23B8">
            <w:pPr>
              <w:pStyle w:val="ConsPlusNormal"/>
              <w:rPr>
                <w:sz w:val="20"/>
                <w:szCs w:val="20"/>
              </w:rPr>
            </w:pPr>
            <w:r w:rsidRPr="00FD79BE">
              <w:rPr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307" w:type="pct"/>
            <w:vAlign w:val="center"/>
          </w:tcPr>
          <w:p w14:paraId="6354216A" w14:textId="77777777" w:rsidR="0087202E" w:rsidRPr="00FD79BE" w:rsidRDefault="00FD79BE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3</w:t>
            </w:r>
          </w:p>
        </w:tc>
        <w:tc>
          <w:tcPr>
            <w:tcW w:w="1573" w:type="pct"/>
            <w:vAlign w:val="center"/>
          </w:tcPr>
          <w:p w14:paraId="2D92C3FD" w14:textId="77777777" w:rsidR="0087202E" w:rsidRPr="00FD79BE" w:rsidRDefault="00FD79BE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384127" w:rsidRPr="00601554" w14:paraId="55CB5812" w14:textId="77777777" w:rsidTr="0087202E">
        <w:tc>
          <w:tcPr>
            <w:tcW w:w="529" w:type="pct"/>
            <w:vAlign w:val="center"/>
          </w:tcPr>
          <w:p w14:paraId="2254853B" w14:textId="77777777" w:rsidR="00384127" w:rsidRPr="00FD79BE" w:rsidRDefault="00384127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384127">
              <w:rPr>
                <w:sz w:val="20"/>
                <w:szCs w:val="20"/>
              </w:rPr>
              <w:t>ФТД</w:t>
            </w:r>
          </w:p>
        </w:tc>
        <w:tc>
          <w:tcPr>
            <w:tcW w:w="1591" w:type="pct"/>
            <w:vAlign w:val="center"/>
          </w:tcPr>
          <w:p w14:paraId="1F87DF35" w14:textId="77777777" w:rsidR="00384127" w:rsidRPr="00FD79BE" w:rsidRDefault="00384127" w:rsidP="007C23B8">
            <w:pPr>
              <w:pStyle w:val="ConsPlusNormal"/>
              <w:rPr>
                <w:sz w:val="20"/>
                <w:szCs w:val="20"/>
              </w:rPr>
            </w:pPr>
            <w:r w:rsidRPr="00384127">
              <w:rPr>
                <w:sz w:val="20"/>
                <w:szCs w:val="20"/>
              </w:rPr>
              <w:t>Факультативные дисциплины</w:t>
            </w:r>
          </w:p>
        </w:tc>
        <w:tc>
          <w:tcPr>
            <w:tcW w:w="1307" w:type="pct"/>
            <w:vAlign w:val="center"/>
          </w:tcPr>
          <w:p w14:paraId="3A8AC5A0" w14:textId="77777777" w:rsidR="00384127" w:rsidRDefault="00384127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 менее 4</w:t>
            </w:r>
          </w:p>
        </w:tc>
        <w:tc>
          <w:tcPr>
            <w:tcW w:w="1573" w:type="pct"/>
            <w:vAlign w:val="center"/>
          </w:tcPr>
          <w:p w14:paraId="78CC6F00" w14:textId="77777777" w:rsidR="00384127" w:rsidRDefault="00384127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</w:tr>
      <w:tr w:rsidR="00601554" w:rsidRPr="00601554" w14:paraId="092996E1" w14:textId="77777777" w:rsidTr="0087202E">
        <w:tc>
          <w:tcPr>
            <w:tcW w:w="2120" w:type="pct"/>
            <w:gridSpan w:val="2"/>
            <w:vAlign w:val="center"/>
          </w:tcPr>
          <w:p w14:paraId="74FE9B27" w14:textId="77777777" w:rsidR="0087202E" w:rsidRPr="00FD79BE" w:rsidRDefault="0087202E" w:rsidP="00FD79BE">
            <w:pPr>
              <w:pStyle w:val="ConsPlusNormal"/>
              <w:jc w:val="center"/>
              <w:rPr>
                <w:sz w:val="20"/>
                <w:szCs w:val="20"/>
              </w:rPr>
            </w:pPr>
            <w:r w:rsidRPr="00FD79BE">
              <w:rPr>
                <w:sz w:val="20"/>
                <w:szCs w:val="20"/>
              </w:rPr>
              <w:t xml:space="preserve">Объем программы </w:t>
            </w:r>
          </w:p>
        </w:tc>
        <w:tc>
          <w:tcPr>
            <w:tcW w:w="1307" w:type="pct"/>
            <w:vAlign w:val="center"/>
          </w:tcPr>
          <w:p w14:paraId="66932798" w14:textId="77777777" w:rsidR="0087202E" w:rsidRPr="00FD79BE" w:rsidRDefault="00FD79BE" w:rsidP="00FD79BE">
            <w:pPr>
              <w:pStyle w:val="ConsPlusNormal"/>
              <w:jc w:val="center"/>
              <w:rPr>
                <w:sz w:val="20"/>
                <w:szCs w:val="20"/>
              </w:rPr>
            </w:pPr>
            <w:r w:rsidRPr="00FD79BE">
              <w:rPr>
                <w:sz w:val="20"/>
                <w:szCs w:val="20"/>
              </w:rPr>
              <w:t xml:space="preserve">не менее </w:t>
            </w:r>
            <w:r w:rsidR="00384127">
              <w:rPr>
                <w:sz w:val="20"/>
                <w:szCs w:val="20"/>
              </w:rPr>
              <w:t>293</w:t>
            </w:r>
          </w:p>
        </w:tc>
        <w:tc>
          <w:tcPr>
            <w:tcW w:w="1573" w:type="pct"/>
            <w:vAlign w:val="center"/>
          </w:tcPr>
          <w:p w14:paraId="3662D8F2" w14:textId="77777777" w:rsidR="0087202E" w:rsidRPr="00FD79BE" w:rsidRDefault="00384127" w:rsidP="00026317">
            <w:pPr>
              <w:pStyle w:val="ConsPlus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26317">
              <w:rPr>
                <w:sz w:val="20"/>
                <w:szCs w:val="20"/>
              </w:rPr>
              <w:t>0</w:t>
            </w:r>
          </w:p>
        </w:tc>
      </w:tr>
    </w:tbl>
    <w:p w14:paraId="1B8DFCD9" w14:textId="77777777" w:rsidR="0087202E" w:rsidRPr="00A15B4C" w:rsidRDefault="0087202E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129D2C5" w14:textId="77777777" w:rsidR="008E4536" w:rsidRDefault="0087202E" w:rsidP="008E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103"/>
      <w:bookmarkEnd w:id="37"/>
      <w:r w:rsidRPr="00A15B4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D5369">
        <w:rPr>
          <w:rFonts w:ascii="Times New Roman" w:hAnsi="Times New Roman" w:cs="Times New Roman"/>
          <w:sz w:val="24"/>
          <w:szCs w:val="24"/>
        </w:rPr>
        <w:t xml:space="preserve">специалитета </w:t>
      </w:r>
      <w:r w:rsidR="008E4536" w:rsidRPr="008E4536">
        <w:rPr>
          <w:rFonts w:ascii="Times New Roman" w:hAnsi="Times New Roman" w:cs="Times New Roman"/>
          <w:sz w:val="24"/>
          <w:szCs w:val="24"/>
        </w:rPr>
        <w:t>в рамках </w:t>
      </w:r>
      <w:hyperlink r:id="rId8" w:anchor="/document/71787562/entry/12111" w:history="1">
        <w:r w:rsidR="008E4536" w:rsidRPr="008E4536">
          <w:rPr>
            <w:rStyle w:val="aa"/>
            <w:rFonts w:ascii="Times New Roman" w:hAnsi="Times New Roman" w:cs="Times New Roman"/>
            <w:color w:val="auto"/>
            <w:sz w:val="24"/>
            <w:szCs w:val="24"/>
            <w:u w:val="none"/>
          </w:rPr>
          <w:t>Блока 1</w:t>
        </w:r>
      </w:hyperlink>
      <w:r w:rsidR="008E4536" w:rsidRPr="008E4536">
        <w:rPr>
          <w:rFonts w:ascii="Times New Roman" w:hAnsi="Times New Roman" w:cs="Times New Roman"/>
          <w:sz w:val="24"/>
          <w:szCs w:val="24"/>
        </w:rPr>
        <w:t> "Дисциплины (модули)" должна обеспечивать:</w:t>
      </w:r>
      <w:r w:rsidR="008E453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87A36A" w14:textId="77777777" w:rsidR="008E4536" w:rsidRDefault="008E4536" w:rsidP="008E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4536">
        <w:rPr>
          <w:rFonts w:ascii="Times New Roman" w:hAnsi="Times New Roman" w:cs="Times New Roman"/>
          <w:sz w:val="24"/>
          <w:szCs w:val="24"/>
        </w:rPr>
        <w:t>реализацию дисциплин (модулей) по философии, иностранному языку, безопасности жизнедеятельности;</w:t>
      </w:r>
    </w:p>
    <w:p w14:paraId="6A94D6CC" w14:textId="77777777" w:rsidR="0087202E" w:rsidRPr="00A15B4C" w:rsidRDefault="008E4536" w:rsidP="008E453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8E4536">
        <w:rPr>
          <w:rFonts w:ascii="Times New Roman" w:hAnsi="Times New Roman" w:cs="Times New Roman"/>
          <w:sz w:val="24"/>
          <w:szCs w:val="24"/>
        </w:rPr>
        <w:t xml:space="preserve">реализацию дисциплины (модуля) "История России" в объеме не менее 4 </w:t>
      </w:r>
      <w:proofErr w:type="spellStart"/>
      <w:r w:rsidRPr="008E4536">
        <w:rPr>
          <w:rFonts w:ascii="Times New Roman" w:hAnsi="Times New Roman" w:cs="Times New Roman"/>
          <w:sz w:val="24"/>
          <w:szCs w:val="24"/>
        </w:rPr>
        <w:t>з.е</w:t>
      </w:r>
      <w:proofErr w:type="spellEnd"/>
      <w:r w:rsidRPr="008E4536">
        <w:rPr>
          <w:rFonts w:ascii="Times New Roman" w:hAnsi="Times New Roman" w:cs="Times New Roman"/>
          <w:sz w:val="24"/>
          <w:szCs w:val="24"/>
        </w:rPr>
        <w:t>., при этом объем контактной работы обучающихся с педагогическими работниками Организации должен составлять в очной форме обучения не менее 80 процентов, в очно-заочной и заочной формах обучения не менее 40 процентов объема, отводимого на реализацию указанной дисциплины (модуля).</w:t>
      </w:r>
    </w:p>
    <w:p w14:paraId="6B014046" w14:textId="77777777" w:rsidR="0087202E" w:rsidRPr="00A15B4C" w:rsidRDefault="0087202E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DD5369">
        <w:rPr>
          <w:rFonts w:ascii="Times New Roman" w:hAnsi="Times New Roman" w:cs="Times New Roman"/>
          <w:sz w:val="24"/>
          <w:szCs w:val="24"/>
        </w:rPr>
        <w:t xml:space="preserve">специалитета </w:t>
      </w:r>
      <w:r w:rsidRPr="00A15B4C">
        <w:rPr>
          <w:rFonts w:ascii="Times New Roman" w:hAnsi="Times New Roman" w:cs="Times New Roman"/>
          <w:sz w:val="24"/>
          <w:szCs w:val="24"/>
        </w:rPr>
        <w:t>обеспечива</w:t>
      </w:r>
      <w:r w:rsidR="00965B05" w:rsidRPr="00A15B4C">
        <w:rPr>
          <w:rFonts w:ascii="Times New Roman" w:hAnsi="Times New Roman" w:cs="Times New Roman"/>
          <w:sz w:val="24"/>
          <w:szCs w:val="24"/>
        </w:rPr>
        <w:t>е</w:t>
      </w:r>
      <w:r w:rsidRPr="00A15B4C">
        <w:rPr>
          <w:rFonts w:ascii="Times New Roman" w:hAnsi="Times New Roman" w:cs="Times New Roman"/>
          <w:sz w:val="24"/>
          <w:szCs w:val="24"/>
        </w:rPr>
        <w:t>т реализацию дисциплин (модулей) по физической культуре и спорту:</w:t>
      </w:r>
    </w:p>
    <w:p w14:paraId="2A0BBA69" w14:textId="77777777" w:rsidR="0087202E" w:rsidRPr="00026317" w:rsidRDefault="0087202E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026317">
        <w:rPr>
          <w:sz w:val="24"/>
          <w:szCs w:val="24"/>
        </w:rPr>
        <w:t xml:space="preserve">в объеме не менее 2 </w:t>
      </w:r>
      <w:proofErr w:type="spellStart"/>
      <w:r w:rsidRPr="00026317">
        <w:rPr>
          <w:sz w:val="24"/>
          <w:szCs w:val="24"/>
        </w:rPr>
        <w:t>з.е</w:t>
      </w:r>
      <w:proofErr w:type="spellEnd"/>
      <w:r w:rsidRPr="00026317">
        <w:rPr>
          <w:sz w:val="24"/>
          <w:szCs w:val="24"/>
        </w:rPr>
        <w:t xml:space="preserve">. в рамках Блока 1 </w:t>
      </w:r>
      <w:r w:rsidR="00965B05" w:rsidRPr="00026317">
        <w:rPr>
          <w:sz w:val="24"/>
          <w:szCs w:val="24"/>
        </w:rPr>
        <w:t>«</w:t>
      </w:r>
      <w:r w:rsidRPr="00026317">
        <w:rPr>
          <w:sz w:val="24"/>
          <w:szCs w:val="24"/>
        </w:rPr>
        <w:t>Дисциплины (модули)</w:t>
      </w:r>
      <w:r w:rsidR="00965B05" w:rsidRPr="00026317">
        <w:rPr>
          <w:sz w:val="24"/>
          <w:szCs w:val="24"/>
        </w:rPr>
        <w:t>»</w:t>
      </w:r>
      <w:r w:rsidRPr="00026317">
        <w:rPr>
          <w:sz w:val="24"/>
          <w:szCs w:val="24"/>
        </w:rPr>
        <w:t>;</w:t>
      </w:r>
    </w:p>
    <w:p w14:paraId="1EFB2716" w14:textId="77777777" w:rsidR="0087202E" w:rsidRPr="00A15B4C" w:rsidRDefault="0087202E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026317">
        <w:rPr>
          <w:sz w:val="24"/>
          <w:szCs w:val="24"/>
        </w:rPr>
        <w:t xml:space="preserve">в объеме не менее 328 академических часов, которые являются обязательными для освоения, не переводятся в </w:t>
      </w:r>
      <w:proofErr w:type="spellStart"/>
      <w:r w:rsidRPr="00026317">
        <w:rPr>
          <w:sz w:val="24"/>
          <w:szCs w:val="24"/>
        </w:rPr>
        <w:t>з.е</w:t>
      </w:r>
      <w:proofErr w:type="spellEnd"/>
      <w:r w:rsidRPr="00026317">
        <w:rPr>
          <w:sz w:val="24"/>
          <w:szCs w:val="24"/>
        </w:rPr>
        <w:t>. и не включаются в объем программы</w:t>
      </w:r>
      <w:r w:rsidRPr="00A15B4C">
        <w:rPr>
          <w:sz w:val="24"/>
          <w:szCs w:val="24"/>
        </w:rPr>
        <w:t xml:space="preserve"> </w:t>
      </w:r>
      <w:r w:rsidR="00026317">
        <w:rPr>
          <w:sz w:val="24"/>
          <w:szCs w:val="24"/>
        </w:rPr>
        <w:t>специалитета</w:t>
      </w:r>
      <w:r w:rsidRPr="00A15B4C">
        <w:rPr>
          <w:sz w:val="24"/>
          <w:szCs w:val="24"/>
        </w:rPr>
        <w:t>, в рамках элективных дисциплин (модулей) в очной форме обучения.</w:t>
      </w:r>
    </w:p>
    <w:p w14:paraId="241741C6" w14:textId="77777777" w:rsidR="0087202E" w:rsidRPr="00A15B4C" w:rsidRDefault="0087202E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>Дисциплины (модули) по физической культуре и спорту реализуются в порядке, установленном</w:t>
      </w:r>
      <w:r w:rsidR="008F391F" w:rsidRPr="00A15B4C">
        <w:rPr>
          <w:rFonts w:ascii="Times New Roman" w:hAnsi="Times New Roman" w:cs="Times New Roman"/>
          <w:sz w:val="24"/>
          <w:szCs w:val="24"/>
        </w:rPr>
        <w:t xml:space="preserve"> ФГБОУ ВО</w:t>
      </w:r>
      <w:r w:rsidRPr="00A15B4C">
        <w:rPr>
          <w:rFonts w:ascii="Times New Roman" w:hAnsi="Times New Roman" w:cs="Times New Roman"/>
          <w:sz w:val="24"/>
          <w:szCs w:val="24"/>
        </w:rPr>
        <w:t xml:space="preserve"> </w:t>
      </w:r>
      <w:r w:rsidR="009376D3" w:rsidRPr="00A15B4C">
        <w:rPr>
          <w:rFonts w:ascii="Times New Roman" w:hAnsi="Times New Roman" w:cs="Times New Roman"/>
          <w:sz w:val="24"/>
          <w:szCs w:val="24"/>
        </w:rPr>
        <w:t>К</w:t>
      </w:r>
      <w:r w:rsidR="008F391F" w:rsidRPr="00A15B4C">
        <w:rPr>
          <w:rFonts w:ascii="Times New Roman" w:hAnsi="Times New Roman" w:cs="Times New Roman"/>
          <w:sz w:val="24"/>
          <w:szCs w:val="24"/>
        </w:rPr>
        <w:t>узбасская ГСХА</w:t>
      </w:r>
      <w:r w:rsidRPr="00A15B4C">
        <w:rPr>
          <w:rFonts w:ascii="Times New Roman" w:hAnsi="Times New Roman" w:cs="Times New Roman"/>
          <w:sz w:val="24"/>
          <w:szCs w:val="24"/>
        </w:rPr>
        <w:t xml:space="preserve">. Для инвалидов и лиц с ОВЗ </w:t>
      </w:r>
      <w:r w:rsidR="008F391F" w:rsidRPr="00A15B4C">
        <w:rPr>
          <w:rFonts w:ascii="Times New Roman" w:hAnsi="Times New Roman" w:cs="Times New Roman"/>
          <w:sz w:val="24"/>
          <w:szCs w:val="24"/>
        </w:rPr>
        <w:t xml:space="preserve">ФГБОУ ВО Кузбасская ГСХА </w:t>
      </w:r>
      <w:r w:rsidRPr="00A15B4C">
        <w:rPr>
          <w:rFonts w:ascii="Times New Roman" w:hAnsi="Times New Roman" w:cs="Times New Roman"/>
          <w:sz w:val="24"/>
          <w:szCs w:val="24"/>
        </w:rPr>
        <w:t>устанавливает особый порядок освоения дисциплин (модулей) по физической культуре и спорту с учетом состояния их здоровья.</w:t>
      </w:r>
    </w:p>
    <w:p w14:paraId="2B43070C" w14:textId="77777777" w:rsidR="0087202E" w:rsidRPr="00A15B4C" w:rsidRDefault="0087202E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8" w:name="Par108"/>
      <w:bookmarkEnd w:id="38"/>
      <w:r w:rsidRPr="00A15B4C">
        <w:rPr>
          <w:rFonts w:ascii="Times New Roman" w:hAnsi="Times New Roman" w:cs="Times New Roman"/>
          <w:sz w:val="24"/>
          <w:szCs w:val="24"/>
        </w:rPr>
        <w:t>В Блок 2</w:t>
      </w:r>
      <w:r w:rsidR="00965B05" w:rsidRPr="00A15B4C">
        <w:rPr>
          <w:rFonts w:ascii="Times New Roman" w:hAnsi="Times New Roman" w:cs="Times New Roman"/>
          <w:sz w:val="24"/>
          <w:szCs w:val="24"/>
        </w:rPr>
        <w:t xml:space="preserve"> «</w:t>
      </w:r>
      <w:r w:rsidRPr="00A15B4C">
        <w:rPr>
          <w:rFonts w:ascii="Times New Roman" w:hAnsi="Times New Roman" w:cs="Times New Roman"/>
          <w:sz w:val="24"/>
          <w:szCs w:val="24"/>
        </w:rPr>
        <w:t>Практика</w:t>
      </w:r>
      <w:r w:rsidR="00965B05" w:rsidRPr="00A15B4C">
        <w:rPr>
          <w:rFonts w:ascii="Times New Roman" w:hAnsi="Times New Roman" w:cs="Times New Roman"/>
          <w:sz w:val="24"/>
          <w:szCs w:val="24"/>
        </w:rPr>
        <w:t>»</w:t>
      </w:r>
      <w:r w:rsidRPr="00A15B4C">
        <w:rPr>
          <w:rFonts w:ascii="Times New Roman" w:hAnsi="Times New Roman" w:cs="Times New Roman"/>
          <w:sz w:val="24"/>
          <w:szCs w:val="24"/>
        </w:rPr>
        <w:t xml:space="preserve"> </w:t>
      </w:r>
      <w:r w:rsidR="0078275E">
        <w:rPr>
          <w:rFonts w:ascii="Times New Roman" w:hAnsi="Times New Roman" w:cs="Times New Roman"/>
          <w:sz w:val="24"/>
          <w:szCs w:val="24"/>
        </w:rPr>
        <w:t>входят учебная,</w:t>
      </w:r>
      <w:r w:rsidR="00384404">
        <w:rPr>
          <w:rFonts w:ascii="Times New Roman" w:hAnsi="Times New Roman" w:cs="Times New Roman"/>
          <w:sz w:val="24"/>
          <w:szCs w:val="24"/>
        </w:rPr>
        <w:t xml:space="preserve"> </w:t>
      </w:r>
      <w:r w:rsidRPr="00A15B4C">
        <w:rPr>
          <w:rFonts w:ascii="Times New Roman" w:hAnsi="Times New Roman" w:cs="Times New Roman"/>
          <w:sz w:val="24"/>
          <w:szCs w:val="24"/>
        </w:rPr>
        <w:t xml:space="preserve">производственная </w:t>
      </w:r>
      <w:r w:rsidR="00384404">
        <w:rPr>
          <w:rFonts w:ascii="Times New Roman" w:hAnsi="Times New Roman" w:cs="Times New Roman"/>
          <w:sz w:val="24"/>
          <w:szCs w:val="24"/>
        </w:rPr>
        <w:t xml:space="preserve"> и п</w:t>
      </w:r>
      <w:r w:rsidR="00384404" w:rsidRPr="00384404">
        <w:rPr>
          <w:rFonts w:ascii="Times New Roman" w:hAnsi="Times New Roman" w:cs="Times New Roman"/>
          <w:sz w:val="24"/>
          <w:szCs w:val="24"/>
        </w:rPr>
        <w:t>реддипломная практика</w:t>
      </w:r>
      <w:r w:rsidR="00384404" w:rsidRPr="00384404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15B4C">
        <w:rPr>
          <w:rFonts w:ascii="Times New Roman" w:hAnsi="Times New Roman" w:cs="Times New Roman"/>
          <w:sz w:val="24"/>
          <w:szCs w:val="24"/>
        </w:rPr>
        <w:t xml:space="preserve">(далее вместе </w:t>
      </w:r>
      <w:r w:rsidR="00F9324A" w:rsidRPr="00A15B4C">
        <w:rPr>
          <w:rFonts w:ascii="Times New Roman" w:hAnsi="Times New Roman" w:cs="Times New Roman"/>
          <w:sz w:val="24"/>
          <w:szCs w:val="24"/>
        </w:rPr>
        <w:t>–</w:t>
      </w:r>
      <w:r w:rsidRPr="00A15B4C">
        <w:rPr>
          <w:rFonts w:ascii="Times New Roman" w:hAnsi="Times New Roman" w:cs="Times New Roman"/>
          <w:sz w:val="24"/>
          <w:szCs w:val="24"/>
        </w:rPr>
        <w:t xml:space="preserve"> практики)</w:t>
      </w:r>
      <w:r w:rsidR="00384404">
        <w:rPr>
          <w:rFonts w:ascii="Times New Roman" w:hAnsi="Times New Roman" w:cs="Times New Roman"/>
          <w:sz w:val="24"/>
          <w:szCs w:val="24"/>
        </w:rPr>
        <w:t xml:space="preserve"> продолжительностью 20 недель</w:t>
      </w:r>
      <w:r w:rsidRPr="00A15B4C">
        <w:rPr>
          <w:rFonts w:ascii="Times New Roman" w:hAnsi="Times New Roman" w:cs="Times New Roman"/>
          <w:sz w:val="24"/>
          <w:szCs w:val="24"/>
        </w:rPr>
        <w:t>.</w:t>
      </w:r>
    </w:p>
    <w:p w14:paraId="45722117" w14:textId="77777777" w:rsidR="000B4941" w:rsidRPr="00A15B4C" w:rsidRDefault="0078275E" w:rsidP="000B494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87202E" w:rsidRPr="00A15B4C">
        <w:rPr>
          <w:rFonts w:ascii="Times New Roman" w:hAnsi="Times New Roman" w:cs="Times New Roman"/>
          <w:sz w:val="24"/>
          <w:szCs w:val="24"/>
        </w:rPr>
        <w:t>Типы учебной практики:</w:t>
      </w:r>
    </w:p>
    <w:p w14:paraId="466C3F01" w14:textId="77777777" w:rsidR="00DD5369" w:rsidRPr="00DD5369" w:rsidRDefault="00DD5369" w:rsidP="00DD5369">
      <w:pPr>
        <w:pStyle w:val="ab"/>
        <w:numPr>
          <w:ilvl w:val="0"/>
          <w:numId w:val="2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DD5369">
        <w:rPr>
          <w:sz w:val="24"/>
          <w:szCs w:val="24"/>
        </w:rPr>
        <w:t>Общепрофессиональная практика</w:t>
      </w:r>
      <w:r w:rsidRPr="00DD5369">
        <w:rPr>
          <w:sz w:val="24"/>
          <w:szCs w:val="24"/>
        </w:rPr>
        <w:tab/>
        <w:t xml:space="preserve"> </w:t>
      </w:r>
    </w:p>
    <w:p w14:paraId="41B9E66D" w14:textId="77777777" w:rsidR="00DD5369" w:rsidRPr="00DD5369" w:rsidRDefault="00DD5369" w:rsidP="00DD5369">
      <w:pPr>
        <w:pStyle w:val="ab"/>
        <w:numPr>
          <w:ilvl w:val="0"/>
          <w:numId w:val="2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DD5369">
        <w:rPr>
          <w:sz w:val="24"/>
          <w:szCs w:val="24"/>
        </w:rPr>
        <w:t>Технологическая практика</w:t>
      </w:r>
      <w:r w:rsidRPr="00DD5369">
        <w:rPr>
          <w:sz w:val="24"/>
          <w:szCs w:val="24"/>
        </w:rPr>
        <w:tab/>
      </w:r>
    </w:p>
    <w:p w14:paraId="13C9AE01" w14:textId="77777777" w:rsidR="0078275E" w:rsidRDefault="0078275E" w:rsidP="00DD5369">
      <w:pPr>
        <w:pStyle w:val="ab"/>
        <w:numPr>
          <w:ilvl w:val="0"/>
          <w:numId w:val="2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DD5369">
        <w:rPr>
          <w:sz w:val="24"/>
          <w:szCs w:val="24"/>
        </w:rPr>
        <w:t>Клиническая практика</w:t>
      </w:r>
    </w:p>
    <w:p w14:paraId="3B251E00" w14:textId="77777777" w:rsidR="0078275E" w:rsidRDefault="0078275E" w:rsidP="0078275E">
      <w:pPr>
        <w:pStyle w:val="ab"/>
        <w:tabs>
          <w:tab w:val="left" w:pos="0"/>
          <w:tab w:val="left" w:pos="709"/>
        </w:tabs>
        <w:ind w:left="64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384404">
        <w:rPr>
          <w:sz w:val="24"/>
          <w:szCs w:val="24"/>
        </w:rPr>
        <w:t>Типы производственной практики:</w:t>
      </w:r>
    </w:p>
    <w:p w14:paraId="19FCC456" w14:textId="77777777" w:rsidR="00DD5369" w:rsidRDefault="00DD5369" w:rsidP="00DD5369">
      <w:pPr>
        <w:pStyle w:val="ab"/>
        <w:numPr>
          <w:ilvl w:val="0"/>
          <w:numId w:val="2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DD5369">
        <w:rPr>
          <w:sz w:val="24"/>
          <w:szCs w:val="24"/>
        </w:rPr>
        <w:tab/>
      </w:r>
      <w:r w:rsidR="0078275E" w:rsidRPr="00384404">
        <w:rPr>
          <w:sz w:val="24"/>
          <w:szCs w:val="24"/>
        </w:rPr>
        <w:t>Врачебно-производственная практика</w:t>
      </w:r>
    </w:p>
    <w:p w14:paraId="1104E505" w14:textId="77777777" w:rsidR="0055605A" w:rsidRDefault="0055605A" w:rsidP="00DD5369">
      <w:pPr>
        <w:pStyle w:val="ab"/>
        <w:numPr>
          <w:ilvl w:val="0"/>
          <w:numId w:val="2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55605A">
        <w:rPr>
          <w:sz w:val="24"/>
          <w:szCs w:val="24"/>
        </w:rPr>
        <w:t>Научно-исследовательская работа</w:t>
      </w:r>
    </w:p>
    <w:p w14:paraId="03D2B920" w14:textId="77777777" w:rsidR="0078275E" w:rsidRPr="00DD5369" w:rsidRDefault="0078275E" w:rsidP="00DD5369">
      <w:pPr>
        <w:pStyle w:val="ab"/>
        <w:numPr>
          <w:ilvl w:val="0"/>
          <w:numId w:val="2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384404">
        <w:rPr>
          <w:sz w:val="24"/>
          <w:szCs w:val="24"/>
        </w:rPr>
        <w:t>Преддипломная практика</w:t>
      </w:r>
    </w:p>
    <w:p w14:paraId="4614BEF7" w14:textId="77777777" w:rsidR="0087202E" w:rsidRPr="00384404" w:rsidRDefault="0078275E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4EEE85E" w14:textId="77777777" w:rsidR="002C0150" w:rsidRPr="00A15B4C" w:rsidRDefault="002C0150" w:rsidP="002C0150">
      <w:pPr>
        <w:pStyle w:val="ab"/>
        <w:ind w:left="644"/>
        <w:jc w:val="both"/>
        <w:rPr>
          <w:sz w:val="24"/>
          <w:szCs w:val="24"/>
        </w:rPr>
      </w:pPr>
      <w:r w:rsidRPr="00A15B4C">
        <w:rPr>
          <w:sz w:val="24"/>
          <w:szCs w:val="24"/>
        </w:rPr>
        <w:t xml:space="preserve">В Блок 3 «Государственная итоговая аттестация» входят: </w:t>
      </w:r>
    </w:p>
    <w:p w14:paraId="7C55216E" w14:textId="77777777" w:rsidR="003530F7" w:rsidRPr="00A15B4C" w:rsidRDefault="0078275E" w:rsidP="002C0150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="000C7702" w:rsidRPr="00A15B4C">
        <w:rPr>
          <w:sz w:val="24"/>
          <w:szCs w:val="24"/>
        </w:rPr>
        <w:t>ыполнение и защита выпускной квалификационной работы.</w:t>
      </w:r>
    </w:p>
    <w:p w14:paraId="68F07D82" w14:textId="77777777" w:rsidR="0087202E" w:rsidRPr="00A15B4C" w:rsidRDefault="0087202E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При разработке программы </w:t>
      </w:r>
      <w:r w:rsidR="00384404">
        <w:rPr>
          <w:rFonts w:ascii="Times New Roman" w:hAnsi="Times New Roman" w:cs="Times New Roman"/>
          <w:sz w:val="24"/>
          <w:szCs w:val="24"/>
        </w:rPr>
        <w:t xml:space="preserve">специалитета </w:t>
      </w:r>
      <w:r w:rsidRPr="00A15B4C">
        <w:rPr>
          <w:rFonts w:ascii="Times New Roman" w:hAnsi="Times New Roman" w:cs="Times New Roman"/>
          <w:sz w:val="24"/>
          <w:szCs w:val="24"/>
        </w:rPr>
        <w:t>обучающимся обеспечивается возможность освоения элективных дисциплин (модулей) и факультативных дисциплин (модулей).</w:t>
      </w:r>
    </w:p>
    <w:p w14:paraId="6D0BCA80" w14:textId="77777777" w:rsidR="0087202E" w:rsidRPr="00A15B4C" w:rsidRDefault="0087202E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В рамках программы </w:t>
      </w:r>
      <w:r w:rsidR="00384404">
        <w:rPr>
          <w:rFonts w:ascii="Times New Roman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hAnsi="Times New Roman" w:cs="Times New Roman"/>
          <w:sz w:val="24"/>
          <w:szCs w:val="24"/>
        </w:rPr>
        <w:t xml:space="preserve"> выделяются обязательная часть и часть, формируемая участниками образовательных отношений</w:t>
      </w:r>
      <w:r w:rsidR="00214B39" w:rsidRPr="00A15B4C">
        <w:rPr>
          <w:rFonts w:ascii="Times New Roman" w:hAnsi="Times New Roman" w:cs="Times New Roman"/>
          <w:sz w:val="24"/>
          <w:szCs w:val="24"/>
        </w:rPr>
        <w:t xml:space="preserve"> (таблица 5.2)</w:t>
      </w:r>
      <w:r w:rsidRPr="00A15B4C">
        <w:rPr>
          <w:rFonts w:ascii="Times New Roman" w:hAnsi="Times New Roman" w:cs="Times New Roman"/>
          <w:sz w:val="24"/>
          <w:szCs w:val="24"/>
        </w:rPr>
        <w:t>.</w:t>
      </w:r>
    </w:p>
    <w:p w14:paraId="78648E60" w14:textId="77777777" w:rsidR="00214B39" w:rsidRPr="00A15B4C" w:rsidRDefault="00214B39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4B6FF12" w14:textId="77777777" w:rsidR="0055605A" w:rsidRDefault="0055605A" w:rsidP="007C23B8">
      <w:pPr>
        <w:pStyle w:val="ConsPlusNormal"/>
        <w:ind w:firstLine="709"/>
        <w:jc w:val="both"/>
      </w:pPr>
    </w:p>
    <w:p w14:paraId="3B643BAB" w14:textId="77777777" w:rsidR="0055605A" w:rsidRDefault="0055605A" w:rsidP="007C23B8">
      <w:pPr>
        <w:pStyle w:val="ConsPlusNormal"/>
        <w:ind w:firstLine="709"/>
        <w:jc w:val="both"/>
      </w:pPr>
    </w:p>
    <w:p w14:paraId="0F51D8B4" w14:textId="77777777" w:rsidR="0055605A" w:rsidRDefault="0055605A" w:rsidP="007C23B8">
      <w:pPr>
        <w:pStyle w:val="ConsPlusNormal"/>
        <w:ind w:firstLine="709"/>
        <w:jc w:val="both"/>
      </w:pPr>
    </w:p>
    <w:p w14:paraId="51F3331A" w14:textId="77777777" w:rsidR="0055605A" w:rsidRDefault="0055605A" w:rsidP="007C23B8">
      <w:pPr>
        <w:pStyle w:val="ConsPlusNormal"/>
        <w:ind w:firstLine="709"/>
        <w:jc w:val="both"/>
      </w:pPr>
    </w:p>
    <w:p w14:paraId="79FC51BF" w14:textId="77777777" w:rsidR="0055605A" w:rsidRDefault="0055605A" w:rsidP="007C23B8">
      <w:pPr>
        <w:pStyle w:val="ConsPlusNormal"/>
        <w:ind w:firstLine="709"/>
        <w:jc w:val="both"/>
      </w:pPr>
    </w:p>
    <w:p w14:paraId="5FD8FC67" w14:textId="77777777" w:rsidR="00214B39" w:rsidRPr="0078275E" w:rsidRDefault="00214B39" w:rsidP="007C23B8">
      <w:pPr>
        <w:pStyle w:val="ConsPlusNormal"/>
        <w:ind w:firstLine="709"/>
        <w:jc w:val="both"/>
      </w:pPr>
      <w:r w:rsidRPr="0078275E">
        <w:t xml:space="preserve">Таблица 5.2 – </w:t>
      </w:r>
      <w:r w:rsidR="00172664" w:rsidRPr="0078275E">
        <w:t>О</w:t>
      </w:r>
      <w:r w:rsidRPr="0078275E">
        <w:t xml:space="preserve">бъем </w:t>
      </w:r>
      <w:r w:rsidR="00172664" w:rsidRPr="0078275E">
        <w:t xml:space="preserve">обязательной части программы </w:t>
      </w:r>
      <w:r w:rsidR="00026317">
        <w:t>специалитета</w:t>
      </w:r>
      <w:r w:rsidR="00172664" w:rsidRPr="0078275E">
        <w:t xml:space="preserve"> и части, формируемой участниками образовательных отношений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0"/>
        <w:gridCol w:w="2305"/>
        <w:gridCol w:w="5989"/>
        <w:gridCol w:w="793"/>
      </w:tblGrid>
      <w:tr w:rsidR="00601554" w:rsidRPr="0078275E" w14:paraId="619830A4" w14:textId="77777777" w:rsidTr="009376D3">
        <w:trPr>
          <w:trHeight w:val="70"/>
        </w:trPr>
        <w:tc>
          <w:tcPr>
            <w:tcW w:w="1655" w:type="pct"/>
            <w:gridSpan w:val="2"/>
            <w:vAlign w:val="center"/>
          </w:tcPr>
          <w:p w14:paraId="2257EA8A" w14:textId="77777777" w:rsidR="00214B39" w:rsidRPr="0078275E" w:rsidRDefault="00214B39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78275E">
              <w:rPr>
                <w:sz w:val="20"/>
                <w:szCs w:val="20"/>
              </w:rPr>
              <w:t xml:space="preserve">Структура программы </w:t>
            </w:r>
            <w:r w:rsidR="00026317">
              <w:rPr>
                <w:sz w:val="20"/>
                <w:szCs w:val="20"/>
              </w:rPr>
              <w:t>специалитета</w:t>
            </w:r>
          </w:p>
        </w:tc>
        <w:tc>
          <w:tcPr>
            <w:tcW w:w="3345" w:type="pct"/>
            <w:gridSpan w:val="2"/>
            <w:vAlign w:val="center"/>
          </w:tcPr>
          <w:p w14:paraId="21CD71EC" w14:textId="77777777" w:rsidR="00214B39" w:rsidRPr="0078275E" w:rsidRDefault="00214B39" w:rsidP="007C23B8">
            <w:pPr>
              <w:pStyle w:val="ConsPlusNormal"/>
              <w:jc w:val="center"/>
              <w:rPr>
                <w:sz w:val="20"/>
                <w:szCs w:val="20"/>
                <w:highlight w:val="green"/>
              </w:rPr>
            </w:pPr>
            <w:r w:rsidRPr="0078275E">
              <w:rPr>
                <w:sz w:val="20"/>
                <w:szCs w:val="20"/>
              </w:rPr>
              <w:t xml:space="preserve">Объем программы </w:t>
            </w:r>
            <w:r w:rsidR="00026317">
              <w:rPr>
                <w:sz w:val="20"/>
                <w:szCs w:val="20"/>
              </w:rPr>
              <w:t>специалитета</w:t>
            </w:r>
            <w:r w:rsidRPr="0078275E">
              <w:rPr>
                <w:sz w:val="20"/>
                <w:szCs w:val="20"/>
              </w:rPr>
              <w:t xml:space="preserve"> и ее блоков в </w:t>
            </w:r>
            <w:proofErr w:type="spellStart"/>
            <w:r w:rsidRPr="0078275E">
              <w:rPr>
                <w:sz w:val="20"/>
                <w:szCs w:val="20"/>
              </w:rPr>
              <w:t>з.е</w:t>
            </w:r>
            <w:proofErr w:type="spellEnd"/>
            <w:r w:rsidRPr="0078275E">
              <w:rPr>
                <w:sz w:val="20"/>
                <w:szCs w:val="20"/>
              </w:rPr>
              <w:t>.</w:t>
            </w:r>
          </w:p>
        </w:tc>
      </w:tr>
      <w:tr w:rsidR="00601554" w:rsidRPr="00601554" w14:paraId="3E57DFFB" w14:textId="77777777" w:rsidTr="009376D3">
        <w:tc>
          <w:tcPr>
            <w:tcW w:w="518" w:type="pct"/>
            <w:vMerge w:val="restart"/>
            <w:vAlign w:val="center"/>
          </w:tcPr>
          <w:p w14:paraId="268EEF7A" w14:textId="77777777" w:rsidR="00214B39" w:rsidRPr="0078275E" w:rsidRDefault="00214B39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78275E">
              <w:rPr>
                <w:sz w:val="20"/>
                <w:szCs w:val="20"/>
              </w:rPr>
              <w:t>Блок 1</w:t>
            </w:r>
          </w:p>
        </w:tc>
        <w:tc>
          <w:tcPr>
            <w:tcW w:w="1137" w:type="pct"/>
            <w:vMerge w:val="restart"/>
            <w:vAlign w:val="center"/>
          </w:tcPr>
          <w:p w14:paraId="5485E460" w14:textId="77777777" w:rsidR="00214B39" w:rsidRPr="00780087" w:rsidRDefault="00214B39" w:rsidP="007C23B8">
            <w:pPr>
              <w:pStyle w:val="ConsPlusNormal"/>
              <w:rPr>
                <w:sz w:val="20"/>
                <w:szCs w:val="20"/>
              </w:rPr>
            </w:pPr>
            <w:r w:rsidRPr="00780087">
              <w:rPr>
                <w:sz w:val="20"/>
                <w:szCs w:val="20"/>
              </w:rPr>
              <w:t>Дисциплины (модули)</w:t>
            </w:r>
          </w:p>
        </w:tc>
        <w:tc>
          <w:tcPr>
            <w:tcW w:w="2954" w:type="pct"/>
            <w:vAlign w:val="center"/>
          </w:tcPr>
          <w:p w14:paraId="2F971489" w14:textId="77777777" w:rsidR="00214B39" w:rsidRPr="00780087" w:rsidRDefault="00214B39" w:rsidP="007C23B8">
            <w:pPr>
              <w:pStyle w:val="ConsPlusNormal"/>
              <w:rPr>
                <w:sz w:val="20"/>
                <w:szCs w:val="20"/>
              </w:rPr>
            </w:pPr>
            <w:r w:rsidRPr="00780087">
              <w:rPr>
                <w:sz w:val="20"/>
                <w:szCs w:val="20"/>
              </w:rPr>
              <w:t>Всего</w:t>
            </w:r>
          </w:p>
        </w:tc>
        <w:tc>
          <w:tcPr>
            <w:tcW w:w="391" w:type="pct"/>
            <w:vAlign w:val="center"/>
          </w:tcPr>
          <w:p w14:paraId="51FBA78E" w14:textId="77777777" w:rsidR="00214B39" w:rsidRPr="0055605A" w:rsidRDefault="0055605A" w:rsidP="0055605A">
            <w:pPr>
              <w:pStyle w:val="ConsPlusNormal"/>
              <w:jc w:val="center"/>
              <w:rPr>
                <w:sz w:val="20"/>
                <w:szCs w:val="20"/>
              </w:rPr>
            </w:pPr>
            <w:r w:rsidRPr="0055605A">
              <w:rPr>
                <w:sz w:val="20"/>
                <w:szCs w:val="20"/>
              </w:rPr>
              <w:t>261</w:t>
            </w:r>
          </w:p>
        </w:tc>
      </w:tr>
      <w:tr w:rsidR="00601554" w:rsidRPr="00601554" w14:paraId="7E1C787E" w14:textId="77777777" w:rsidTr="009376D3">
        <w:tc>
          <w:tcPr>
            <w:tcW w:w="518" w:type="pct"/>
            <w:vMerge/>
            <w:vAlign w:val="center"/>
          </w:tcPr>
          <w:p w14:paraId="4C388184" w14:textId="77777777" w:rsidR="00214B39" w:rsidRPr="0078275E" w:rsidRDefault="00214B39" w:rsidP="007C23B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2ECD7CEC" w14:textId="77777777" w:rsidR="00214B39" w:rsidRPr="00780087" w:rsidRDefault="00214B39" w:rsidP="007C23B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54" w:type="pct"/>
            <w:vAlign w:val="center"/>
          </w:tcPr>
          <w:p w14:paraId="1C3E26A7" w14:textId="77777777" w:rsidR="00214B39" w:rsidRPr="00780087" w:rsidRDefault="00214B39" w:rsidP="007C23B8">
            <w:pPr>
              <w:pStyle w:val="ConsPlusNormal"/>
              <w:rPr>
                <w:sz w:val="20"/>
                <w:szCs w:val="20"/>
              </w:rPr>
            </w:pPr>
            <w:r w:rsidRPr="00780087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391" w:type="pct"/>
            <w:vAlign w:val="center"/>
          </w:tcPr>
          <w:p w14:paraId="175DA1FF" w14:textId="77777777" w:rsidR="00214B39" w:rsidRPr="0055605A" w:rsidRDefault="0055605A" w:rsidP="0055605A">
            <w:pPr>
              <w:pStyle w:val="ConsPlusNormal"/>
              <w:jc w:val="center"/>
              <w:rPr>
                <w:sz w:val="20"/>
                <w:szCs w:val="20"/>
              </w:rPr>
            </w:pPr>
            <w:r w:rsidRPr="0055605A">
              <w:rPr>
                <w:sz w:val="20"/>
                <w:szCs w:val="20"/>
              </w:rPr>
              <w:t>201</w:t>
            </w:r>
          </w:p>
        </w:tc>
      </w:tr>
      <w:tr w:rsidR="00601554" w:rsidRPr="00601554" w14:paraId="0F5BF98E" w14:textId="77777777" w:rsidTr="009376D3">
        <w:tc>
          <w:tcPr>
            <w:tcW w:w="518" w:type="pct"/>
            <w:vMerge/>
            <w:vAlign w:val="center"/>
          </w:tcPr>
          <w:p w14:paraId="25477735" w14:textId="77777777" w:rsidR="00214B39" w:rsidRPr="0078275E" w:rsidRDefault="00214B39" w:rsidP="007C23B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41B4E26D" w14:textId="77777777" w:rsidR="00214B39" w:rsidRPr="00780087" w:rsidRDefault="00214B39" w:rsidP="007C23B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54" w:type="pct"/>
            <w:vAlign w:val="center"/>
          </w:tcPr>
          <w:p w14:paraId="535F55F3" w14:textId="77777777" w:rsidR="00214B39" w:rsidRPr="00780087" w:rsidRDefault="00214B39" w:rsidP="007C23B8">
            <w:pPr>
              <w:pStyle w:val="ConsPlusNormal"/>
              <w:rPr>
                <w:sz w:val="20"/>
                <w:szCs w:val="20"/>
              </w:rPr>
            </w:pPr>
            <w:r w:rsidRPr="00780087">
              <w:rPr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391" w:type="pct"/>
            <w:vAlign w:val="center"/>
          </w:tcPr>
          <w:p w14:paraId="0B7129C4" w14:textId="77777777" w:rsidR="00214B39" w:rsidRPr="0055605A" w:rsidRDefault="00535D48" w:rsidP="0055605A">
            <w:pPr>
              <w:pStyle w:val="ConsPlusNormal"/>
              <w:jc w:val="center"/>
              <w:rPr>
                <w:sz w:val="20"/>
                <w:szCs w:val="20"/>
              </w:rPr>
            </w:pPr>
            <w:r w:rsidRPr="0055605A">
              <w:rPr>
                <w:sz w:val="20"/>
                <w:szCs w:val="20"/>
              </w:rPr>
              <w:t>6</w:t>
            </w:r>
            <w:r w:rsidR="0055605A" w:rsidRPr="0055605A">
              <w:rPr>
                <w:sz w:val="20"/>
                <w:szCs w:val="20"/>
              </w:rPr>
              <w:t>0</w:t>
            </w:r>
          </w:p>
        </w:tc>
      </w:tr>
      <w:tr w:rsidR="00601554" w:rsidRPr="00601554" w14:paraId="37A491C1" w14:textId="77777777" w:rsidTr="009376D3">
        <w:tc>
          <w:tcPr>
            <w:tcW w:w="518" w:type="pct"/>
            <w:vMerge w:val="restart"/>
            <w:vAlign w:val="center"/>
          </w:tcPr>
          <w:p w14:paraId="56817CA6" w14:textId="77777777" w:rsidR="00214B39" w:rsidRPr="0078275E" w:rsidRDefault="00214B39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78275E">
              <w:rPr>
                <w:sz w:val="20"/>
                <w:szCs w:val="20"/>
              </w:rPr>
              <w:t>Блок 2</w:t>
            </w:r>
          </w:p>
        </w:tc>
        <w:tc>
          <w:tcPr>
            <w:tcW w:w="1137" w:type="pct"/>
            <w:vMerge w:val="restart"/>
            <w:vAlign w:val="center"/>
          </w:tcPr>
          <w:p w14:paraId="4097D1C2" w14:textId="77777777" w:rsidR="00214B39" w:rsidRPr="00780087" w:rsidRDefault="00214B39" w:rsidP="007C23B8">
            <w:pPr>
              <w:pStyle w:val="ConsPlusNormal"/>
              <w:rPr>
                <w:sz w:val="20"/>
                <w:szCs w:val="20"/>
              </w:rPr>
            </w:pPr>
            <w:r w:rsidRPr="00780087">
              <w:rPr>
                <w:sz w:val="20"/>
                <w:szCs w:val="20"/>
              </w:rPr>
              <w:t>Практика</w:t>
            </w:r>
          </w:p>
        </w:tc>
        <w:tc>
          <w:tcPr>
            <w:tcW w:w="2954" w:type="pct"/>
            <w:vAlign w:val="center"/>
          </w:tcPr>
          <w:p w14:paraId="1B56D712" w14:textId="77777777" w:rsidR="00214B39" w:rsidRPr="00780087" w:rsidRDefault="00214B39" w:rsidP="007C23B8">
            <w:pPr>
              <w:pStyle w:val="ConsPlusNormal"/>
              <w:rPr>
                <w:sz w:val="20"/>
                <w:szCs w:val="20"/>
              </w:rPr>
            </w:pPr>
            <w:r w:rsidRPr="00780087">
              <w:rPr>
                <w:sz w:val="20"/>
                <w:szCs w:val="20"/>
              </w:rPr>
              <w:t>Всего</w:t>
            </w:r>
          </w:p>
        </w:tc>
        <w:tc>
          <w:tcPr>
            <w:tcW w:w="391" w:type="pct"/>
            <w:vAlign w:val="center"/>
          </w:tcPr>
          <w:p w14:paraId="6D858DFA" w14:textId="77777777" w:rsidR="00214B39" w:rsidRPr="0055605A" w:rsidRDefault="0055605A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55605A">
              <w:rPr>
                <w:sz w:val="20"/>
                <w:szCs w:val="20"/>
              </w:rPr>
              <w:t>33</w:t>
            </w:r>
          </w:p>
        </w:tc>
      </w:tr>
      <w:tr w:rsidR="00601554" w:rsidRPr="00601554" w14:paraId="416A93BA" w14:textId="77777777" w:rsidTr="009376D3">
        <w:tc>
          <w:tcPr>
            <w:tcW w:w="518" w:type="pct"/>
            <w:vMerge/>
            <w:vAlign w:val="center"/>
          </w:tcPr>
          <w:p w14:paraId="3F785C2D" w14:textId="77777777" w:rsidR="00214B39" w:rsidRPr="0078275E" w:rsidRDefault="00214B39" w:rsidP="007C23B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0774F3A2" w14:textId="77777777" w:rsidR="00214B39" w:rsidRPr="00780087" w:rsidRDefault="00214B39" w:rsidP="007C23B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54" w:type="pct"/>
            <w:vAlign w:val="center"/>
          </w:tcPr>
          <w:p w14:paraId="2CB333B1" w14:textId="77777777" w:rsidR="00214B39" w:rsidRPr="00780087" w:rsidRDefault="00214B39" w:rsidP="007C23B8">
            <w:pPr>
              <w:pStyle w:val="ConsPlusNormal"/>
              <w:rPr>
                <w:sz w:val="20"/>
                <w:szCs w:val="20"/>
              </w:rPr>
            </w:pPr>
            <w:r w:rsidRPr="00780087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391" w:type="pct"/>
            <w:vAlign w:val="center"/>
          </w:tcPr>
          <w:p w14:paraId="71D2DCB9" w14:textId="77777777" w:rsidR="00214B39" w:rsidRPr="0055605A" w:rsidRDefault="0055605A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55605A">
              <w:rPr>
                <w:sz w:val="20"/>
                <w:szCs w:val="20"/>
              </w:rPr>
              <w:t>18</w:t>
            </w:r>
          </w:p>
        </w:tc>
      </w:tr>
      <w:tr w:rsidR="00601554" w:rsidRPr="00601554" w14:paraId="1D495CAA" w14:textId="77777777" w:rsidTr="009376D3">
        <w:tc>
          <w:tcPr>
            <w:tcW w:w="518" w:type="pct"/>
            <w:vMerge/>
            <w:vAlign w:val="center"/>
          </w:tcPr>
          <w:p w14:paraId="30B21D6A" w14:textId="77777777" w:rsidR="00214B39" w:rsidRPr="0078275E" w:rsidRDefault="00214B39" w:rsidP="007C23B8">
            <w:pPr>
              <w:pStyle w:val="ConsPlusNormal"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14:paraId="3C1F32FD" w14:textId="77777777" w:rsidR="00214B39" w:rsidRPr="00780087" w:rsidRDefault="00214B39" w:rsidP="007C23B8">
            <w:pPr>
              <w:pStyle w:val="ConsPlusNormal"/>
              <w:rPr>
                <w:sz w:val="20"/>
                <w:szCs w:val="20"/>
              </w:rPr>
            </w:pPr>
          </w:p>
        </w:tc>
        <w:tc>
          <w:tcPr>
            <w:tcW w:w="2954" w:type="pct"/>
            <w:vAlign w:val="center"/>
          </w:tcPr>
          <w:p w14:paraId="13F3F8B1" w14:textId="77777777" w:rsidR="00214B39" w:rsidRPr="00780087" w:rsidRDefault="00214B39" w:rsidP="007C23B8">
            <w:pPr>
              <w:pStyle w:val="ConsPlusNormal"/>
              <w:rPr>
                <w:sz w:val="20"/>
                <w:szCs w:val="20"/>
              </w:rPr>
            </w:pPr>
            <w:r w:rsidRPr="00780087">
              <w:rPr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391" w:type="pct"/>
            <w:vAlign w:val="center"/>
          </w:tcPr>
          <w:p w14:paraId="11985D8B" w14:textId="77777777" w:rsidR="00214B39" w:rsidRPr="0055605A" w:rsidRDefault="0055605A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55605A">
              <w:rPr>
                <w:sz w:val="20"/>
                <w:szCs w:val="20"/>
              </w:rPr>
              <w:t>15</w:t>
            </w:r>
          </w:p>
        </w:tc>
      </w:tr>
      <w:tr w:rsidR="00601554" w:rsidRPr="00601554" w14:paraId="32418CEE" w14:textId="77777777" w:rsidTr="009376D3">
        <w:tc>
          <w:tcPr>
            <w:tcW w:w="518" w:type="pct"/>
            <w:vAlign w:val="center"/>
          </w:tcPr>
          <w:p w14:paraId="22749DF5" w14:textId="77777777" w:rsidR="00214B39" w:rsidRPr="0078275E" w:rsidRDefault="00214B39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78275E">
              <w:rPr>
                <w:sz w:val="20"/>
                <w:szCs w:val="20"/>
              </w:rPr>
              <w:t>Блок 3</w:t>
            </w:r>
          </w:p>
        </w:tc>
        <w:tc>
          <w:tcPr>
            <w:tcW w:w="1137" w:type="pct"/>
            <w:vAlign w:val="center"/>
          </w:tcPr>
          <w:p w14:paraId="6EDC7C52" w14:textId="77777777" w:rsidR="00214B39" w:rsidRPr="00780087" w:rsidRDefault="00214B39" w:rsidP="007C23B8">
            <w:pPr>
              <w:pStyle w:val="ConsPlusNormal"/>
              <w:rPr>
                <w:sz w:val="20"/>
                <w:szCs w:val="20"/>
              </w:rPr>
            </w:pPr>
            <w:r w:rsidRPr="00780087">
              <w:rPr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2954" w:type="pct"/>
            <w:vAlign w:val="center"/>
          </w:tcPr>
          <w:p w14:paraId="1B9A3819" w14:textId="77777777" w:rsidR="00214B39" w:rsidRPr="00780087" w:rsidRDefault="00214B39" w:rsidP="007C23B8">
            <w:pPr>
              <w:pStyle w:val="ConsPlusNormal"/>
              <w:rPr>
                <w:sz w:val="20"/>
                <w:szCs w:val="20"/>
              </w:rPr>
            </w:pPr>
            <w:r w:rsidRPr="00780087">
              <w:rPr>
                <w:sz w:val="20"/>
                <w:szCs w:val="20"/>
              </w:rPr>
              <w:t>Всего</w:t>
            </w:r>
          </w:p>
        </w:tc>
        <w:tc>
          <w:tcPr>
            <w:tcW w:w="391" w:type="pct"/>
            <w:vAlign w:val="center"/>
          </w:tcPr>
          <w:p w14:paraId="0666D68D" w14:textId="77777777" w:rsidR="00214B39" w:rsidRPr="0055605A" w:rsidRDefault="0055605A" w:rsidP="007C23B8">
            <w:pPr>
              <w:pStyle w:val="ConsPlusNormal"/>
              <w:jc w:val="center"/>
              <w:rPr>
                <w:sz w:val="20"/>
                <w:szCs w:val="20"/>
              </w:rPr>
            </w:pPr>
            <w:r w:rsidRPr="0055605A">
              <w:rPr>
                <w:sz w:val="20"/>
                <w:szCs w:val="20"/>
              </w:rPr>
              <w:t>6</w:t>
            </w:r>
          </w:p>
        </w:tc>
      </w:tr>
      <w:tr w:rsidR="00601554" w:rsidRPr="00601554" w14:paraId="5BA5D17B" w14:textId="77777777" w:rsidTr="0055605A">
        <w:trPr>
          <w:trHeight w:val="126"/>
        </w:trPr>
        <w:tc>
          <w:tcPr>
            <w:tcW w:w="4609" w:type="pct"/>
            <w:gridSpan w:val="3"/>
            <w:vAlign w:val="center"/>
          </w:tcPr>
          <w:p w14:paraId="17C858A9" w14:textId="77777777" w:rsidR="00214B39" w:rsidRPr="00780087" w:rsidRDefault="00214B39" w:rsidP="007C23B8">
            <w:pPr>
              <w:pStyle w:val="ConsPlusNormal"/>
              <w:rPr>
                <w:sz w:val="20"/>
                <w:szCs w:val="20"/>
              </w:rPr>
            </w:pPr>
            <w:r w:rsidRPr="00780087">
              <w:rPr>
                <w:sz w:val="20"/>
                <w:szCs w:val="20"/>
              </w:rPr>
              <w:t xml:space="preserve">Объем программы </w:t>
            </w:r>
            <w:r w:rsidR="00026317">
              <w:rPr>
                <w:sz w:val="20"/>
                <w:szCs w:val="20"/>
              </w:rPr>
              <w:t>специалитета</w:t>
            </w:r>
          </w:p>
        </w:tc>
        <w:tc>
          <w:tcPr>
            <w:tcW w:w="391" w:type="pct"/>
            <w:vAlign w:val="center"/>
          </w:tcPr>
          <w:p w14:paraId="7BFE08D5" w14:textId="77777777" w:rsidR="00214B39" w:rsidRPr="0055605A" w:rsidRDefault="0055605A" w:rsidP="0055605A">
            <w:pPr>
              <w:pStyle w:val="ConsPlusNormal"/>
              <w:jc w:val="center"/>
              <w:rPr>
                <w:sz w:val="20"/>
                <w:szCs w:val="20"/>
              </w:rPr>
            </w:pPr>
            <w:r w:rsidRPr="0055605A">
              <w:rPr>
                <w:sz w:val="20"/>
                <w:szCs w:val="20"/>
              </w:rPr>
              <w:t>300</w:t>
            </w:r>
          </w:p>
        </w:tc>
      </w:tr>
    </w:tbl>
    <w:p w14:paraId="03625080" w14:textId="77777777" w:rsidR="00214B39" w:rsidRPr="00A15B4C" w:rsidRDefault="00214B39" w:rsidP="007C23B8">
      <w:pPr>
        <w:pStyle w:val="ConsPlusNormal"/>
        <w:ind w:firstLine="709"/>
        <w:jc w:val="both"/>
      </w:pPr>
    </w:p>
    <w:p w14:paraId="6DB6F8CB" w14:textId="77777777" w:rsidR="0087202E" w:rsidRPr="00A15B4C" w:rsidRDefault="0087202E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К обязательной части программы </w:t>
      </w:r>
      <w:r w:rsidR="00026317">
        <w:rPr>
          <w:rFonts w:ascii="Times New Roman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hAnsi="Times New Roman" w:cs="Times New Roman"/>
          <w:sz w:val="24"/>
          <w:szCs w:val="24"/>
        </w:rPr>
        <w:t xml:space="preserve"> относятся дисциплины (модули) и практики, обеспечивающие формирование общепрофессиональных компетенций</w:t>
      </w:r>
      <w:r w:rsidR="00197820" w:rsidRPr="00A15B4C">
        <w:rPr>
          <w:rFonts w:ascii="Times New Roman" w:hAnsi="Times New Roman" w:cs="Times New Roman"/>
          <w:sz w:val="24"/>
          <w:szCs w:val="24"/>
        </w:rPr>
        <w:t>.</w:t>
      </w:r>
    </w:p>
    <w:p w14:paraId="1F7369BA" w14:textId="77777777" w:rsidR="0087202E" w:rsidRPr="00A15B4C" w:rsidRDefault="0087202E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В обязательную часть программы </w:t>
      </w:r>
      <w:r w:rsidR="00026317">
        <w:rPr>
          <w:rFonts w:ascii="Times New Roman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hAnsi="Times New Roman" w:cs="Times New Roman"/>
          <w:sz w:val="24"/>
          <w:szCs w:val="24"/>
        </w:rPr>
        <w:t xml:space="preserve"> включаются, в том числе:</w:t>
      </w:r>
    </w:p>
    <w:p w14:paraId="29ABC04A" w14:textId="77777777" w:rsidR="0087202E" w:rsidRPr="00A15B4C" w:rsidRDefault="0087202E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дисциплины (модули), указанные в пункте 2.2 ФГОС ВО;</w:t>
      </w:r>
    </w:p>
    <w:p w14:paraId="3CFCA7CE" w14:textId="77777777" w:rsidR="0087202E" w:rsidRPr="00A15B4C" w:rsidRDefault="0087202E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 xml:space="preserve">дисциплины (модули) по физической культуре и спорту, реализуемые в рамках Блока 1 </w:t>
      </w:r>
      <w:r w:rsidR="00197820" w:rsidRPr="00A15B4C">
        <w:rPr>
          <w:sz w:val="24"/>
          <w:szCs w:val="24"/>
        </w:rPr>
        <w:t>«</w:t>
      </w:r>
      <w:r w:rsidRPr="00A15B4C">
        <w:rPr>
          <w:sz w:val="24"/>
          <w:szCs w:val="24"/>
        </w:rPr>
        <w:t>Дисциплины (модули)</w:t>
      </w:r>
      <w:r w:rsidR="00197820" w:rsidRPr="00A15B4C">
        <w:rPr>
          <w:sz w:val="24"/>
          <w:szCs w:val="24"/>
        </w:rPr>
        <w:t>»</w:t>
      </w:r>
      <w:r w:rsidRPr="00A15B4C">
        <w:rPr>
          <w:sz w:val="24"/>
          <w:szCs w:val="24"/>
        </w:rPr>
        <w:t>.</w:t>
      </w:r>
    </w:p>
    <w:p w14:paraId="43BE6A45" w14:textId="77777777" w:rsidR="0087202E" w:rsidRPr="00A15B4C" w:rsidRDefault="0087202E" w:rsidP="007C23B8">
      <w:pPr>
        <w:pStyle w:val="ConsPlusNormal"/>
        <w:ind w:firstLine="709"/>
        <w:jc w:val="both"/>
      </w:pPr>
      <w:r w:rsidRPr="00A15B4C">
        <w:t xml:space="preserve">Дисциплины (модули) и практики, обеспечивающие формирование универсальных компетенций, могут включаться в обязательную часть программы </w:t>
      </w:r>
      <w:r w:rsidR="00026317">
        <w:t>специалитета</w:t>
      </w:r>
      <w:r w:rsidRPr="00A15B4C">
        <w:t xml:space="preserve"> и в часть, формируемую участниками образовательных отношений.</w:t>
      </w:r>
    </w:p>
    <w:p w14:paraId="7AFFAA23" w14:textId="77777777" w:rsidR="0087202E" w:rsidRPr="00D449F9" w:rsidRDefault="0087202E" w:rsidP="007C23B8">
      <w:pPr>
        <w:pStyle w:val="ConsPlusNormal"/>
        <w:ind w:firstLine="709"/>
        <w:jc w:val="both"/>
        <w:rPr>
          <w:color w:val="FF0000"/>
        </w:rPr>
      </w:pPr>
      <w:r w:rsidRPr="00A15B4C">
        <w:t>Объем обязательной части, без учета объема государственной итоговой аттестац</w:t>
      </w:r>
      <w:r w:rsidRPr="0055605A">
        <w:t xml:space="preserve">ии, </w:t>
      </w:r>
      <w:r w:rsidR="0055605A" w:rsidRPr="0055605A">
        <w:t>219</w:t>
      </w:r>
      <w:r w:rsidR="00F04E80" w:rsidRPr="0055605A">
        <w:t xml:space="preserve"> </w:t>
      </w:r>
      <w:proofErr w:type="spellStart"/>
      <w:r w:rsidR="00601554" w:rsidRPr="0055605A">
        <w:t>з.е</w:t>
      </w:r>
      <w:proofErr w:type="spellEnd"/>
      <w:r w:rsidR="00601554" w:rsidRPr="0055605A">
        <w:t>.</w:t>
      </w:r>
      <w:r w:rsidR="00F04E80" w:rsidRPr="0055605A">
        <w:t>,</w:t>
      </w:r>
      <w:r w:rsidR="002D2AC4" w:rsidRPr="0055605A">
        <w:t xml:space="preserve"> что</w:t>
      </w:r>
      <w:r w:rsidRPr="0055605A">
        <w:t xml:space="preserve"> </w:t>
      </w:r>
      <w:r w:rsidR="002D2AC4" w:rsidRPr="0055605A">
        <w:t xml:space="preserve">составляет </w:t>
      </w:r>
      <w:r w:rsidR="00BB739C" w:rsidRPr="0055605A">
        <w:t xml:space="preserve">не менее </w:t>
      </w:r>
      <w:r w:rsidR="0055605A" w:rsidRPr="0055605A">
        <w:t>7</w:t>
      </w:r>
      <w:r w:rsidR="002D2AC4" w:rsidRPr="0055605A">
        <w:t>0%</w:t>
      </w:r>
      <w:r w:rsidRPr="0055605A">
        <w:t xml:space="preserve"> общего объема программы </w:t>
      </w:r>
      <w:r w:rsidR="00026317" w:rsidRPr="0055605A">
        <w:t>специалитета</w:t>
      </w:r>
      <w:r w:rsidR="00214B39" w:rsidRPr="0055605A">
        <w:t>.</w:t>
      </w:r>
    </w:p>
    <w:p w14:paraId="3D2EEF16" w14:textId="77777777" w:rsidR="00197820" w:rsidRPr="00A15B4C" w:rsidRDefault="00197820" w:rsidP="007C23B8">
      <w:pPr>
        <w:pStyle w:val="ConsPlusNormal"/>
        <w:ind w:firstLine="709"/>
        <w:jc w:val="both"/>
      </w:pPr>
    </w:p>
    <w:p w14:paraId="4C96E7E6" w14:textId="77777777" w:rsidR="00197820" w:rsidRPr="00A15B4C" w:rsidRDefault="00197820" w:rsidP="007C23B8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39" w:name="_Toc507593006"/>
      <w:bookmarkStart w:id="40" w:name="_Toc65741624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5.2 Учебный план</w:t>
      </w:r>
      <w:bookmarkEnd w:id="39"/>
      <w:bookmarkEnd w:id="40"/>
    </w:p>
    <w:p w14:paraId="544B3247" w14:textId="77777777" w:rsidR="00197820" w:rsidRPr="00D449F9" w:rsidRDefault="00197820" w:rsidP="007C2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5B4C">
        <w:rPr>
          <w:rFonts w:ascii="Times New Roman" w:hAnsi="Times New Roman" w:cs="Times New Roman"/>
          <w:spacing w:val="-2"/>
          <w:sz w:val="24"/>
          <w:szCs w:val="24"/>
        </w:rPr>
        <w:t xml:space="preserve">Учебный план разработан с учетом требований к условиям реализации образовательных программ, сформулированных в разделе </w:t>
      </w:r>
      <w:r w:rsidR="00672D24" w:rsidRPr="00A15B4C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A15B4C">
        <w:rPr>
          <w:rFonts w:ascii="Times New Roman" w:hAnsi="Times New Roman" w:cs="Times New Roman"/>
          <w:spacing w:val="-2"/>
          <w:sz w:val="24"/>
          <w:szCs w:val="24"/>
        </w:rPr>
        <w:t xml:space="preserve">I ФГОС ВО по направлению подготовки </w:t>
      </w:r>
      <w:r w:rsidR="00477B64" w:rsidRPr="00D449F9">
        <w:rPr>
          <w:rFonts w:ascii="Times New Roman" w:hAnsi="Times New Roman" w:cs="Times New Roman"/>
          <w:sz w:val="24"/>
          <w:szCs w:val="24"/>
        </w:rPr>
        <w:t>36.05.01 Ветеринария</w:t>
      </w:r>
      <w:r w:rsidR="00624FEF" w:rsidRPr="00D449F9">
        <w:rPr>
          <w:rFonts w:ascii="Times New Roman" w:hAnsi="Times New Roman" w:cs="Times New Roman"/>
          <w:sz w:val="24"/>
          <w:szCs w:val="24"/>
        </w:rPr>
        <w:t>.</w:t>
      </w:r>
    </w:p>
    <w:p w14:paraId="63D4B1D2" w14:textId="77777777" w:rsidR="00197820" w:rsidRPr="00A15B4C" w:rsidRDefault="00197820" w:rsidP="007C2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5B4C">
        <w:rPr>
          <w:rFonts w:ascii="Times New Roman" w:hAnsi="Times New Roman" w:cs="Times New Roman"/>
          <w:spacing w:val="-2"/>
          <w:sz w:val="24"/>
          <w:szCs w:val="24"/>
        </w:rPr>
        <w:t>В учебном плане указывается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</w:t>
      </w:r>
    </w:p>
    <w:p w14:paraId="71B6B1EF" w14:textId="77777777" w:rsidR="00197820" w:rsidRPr="00A15B4C" w:rsidRDefault="00197820" w:rsidP="007C2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5B4C">
        <w:rPr>
          <w:rFonts w:ascii="Times New Roman" w:hAnsi="Times New Roman" w:cs="Times New Roman"/>
          <w:spacing w:val="-2"/>
          <w:sz w:val="24"/>
          <w:szCs w:val="24"/>
        </w:rPr>
        <w:t>Зачетная единица эквивалентна 36 академическим часам (при продолжительности академического часа 45 минут).</w:t>
      </w:r>
    </w:p>
    <w:p w14:paraId="08D50634" w14:textId="77777777" w:rsidR="00197820" w:rsidRPr="00A15B4C" w:rsidRDefault="00197820" w:rsidP="007C2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5B4C">
        <w:rPr>
          <w:rFonts w:ascii="Times New Roman" w:hAnsi="Times New Roman" w:cs="Times New Roman"/>
          <w:spacing w:val="-2"/>
          <w:sz w:val="24"/>
          <w:szCs w:val="24"/>
        </w:rPr>
        <w:t>В учебном плане выделяется объем работы обучающихся во взаимодействии с преподавателями (контактная работа обучающихся с преподавателем) (по видам учебных занятий) и самостоятельной работы обучающихся в академических часах. Для каждой дисциплины (модуля) и практики указывается форма промежуточной аттестации обучающихся.</w:t>
      </w:r>
    </w:p>
    <w:p w14:paraId="6F5BAD6A" w14:textId="77777777" w:rsidR="00197820" w:rsidRPr="00A15B4C" w:rsidRDefault="00197820" w:rsidP="007C2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A15B4C">
        <w:rPr>
          <w:rFonts w:ascii="Times New Roman" w:hAnsi="Times New Roman" w:cs="Times New Roman"/>
          <w:spacing w:val="-2"/>
          <w:sz w:val="24"/>
          <w:szCs w:val="24"/>
        </w:rPr>
        <w:t>В учебном плане отображена логическая последовательность освоения дисциплин (модулей) и разделов ОПОП, обеспечивающих формирование необходимых компетенций, указана общая трудоемкость дисциплин (модулей), практик в зачетных единицах, а также их общая и аудиторная трудоемкость в часах.</w:t>
      </w:r>
    </w:p>
    <w:p w14:paraId="2B18A203" w14:textId="77777777" w:rsidR="00197820" w:rsidRPr="00A15B4C" w:rsidRDefault="00197820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-7"/>
          <w:sz w:val="24"/>
          <w:szCs w:val="24"/>
        </w:rPr>
      </w:pPr>
      <w:r w:rsidRPr="00A15B4C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Учебный план по направлению подготовки </w:t>
      </w:r>
      <w:r w:rsidR="00477B64" w:rsidRPr="004C262D">
        <w:rPr>
          <w:rFonts w:ascii="Times New Roman" w:hAnsi="Times New Roman" w:cs="Times New Roman"/>
          <w:sz w:val="24"/>
          <w:szCs w:val="24"/>
        </w:rPr>
        <w:t>36.05.01 Ветеринария</w:t>
      </w:r>
      <w:r w:rsidR="00477B64" w:rsidRPr="006015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5B4C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представлен в </w:t>
      </w:r>
      <w:r w:rsidRPr="00A15B4C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Приложении </w:t>
      </w:r>
      <w:r w:rsidR="00CA002D" w:rsidRPr="00A15B4C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5</w:t>
      </w:r>
      <w:r w:rsidRPr="00A15B4C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.</w:t>
      </w:r>
    </w:p>
    <w:p w14:paraId="6B0C1325" w14:textId="77777777" w:rsidR="00E83515" w:rsidRPr="00A15B4C" w:rsidRDefault="00E83515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9476C46" w14:textId="77777777" w:rsidR="003024BC" w:rsidRPr="00A15B4C" w:rsidRDefault="003024BC" w:rsidP="007C23B8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41" w:name="_Toc486857388"/>
      <w:bookmarkStart w:id="42" w:name="_Toc65741625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5.3 Календарный учебный график</w:t>
      </w:r>
      <w:bookmarkEnd w:id="41"/>
      <w:bookmarkEnd w:id="42"/>
    </w:p>
    <w:p w14:paraId="5411A0C1" w14:textId="77777777" w:rsidR="003024BC" w:rsidRPr="00A15B4C" w:rsidRDefault="003024BC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>В календарном учебном графике указана последовательность реализации ОПОП по годам, включая теоретическое обучение, практики, промежуточную и итоговую аттестацию.</w:t>
      </w:r>
    </w:p>
    <w:p w14:paraId="4350F876" w14:textId="77777777" w:rsidR="003024BC" w:rsidRPr="00A15B4C" w:rsidRDefault="003024BC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Календарный график представлен в </w:t>
      </w:r>
      <w:r w:rsidRPr="00A15B4C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="00CA002D" w:rsidRPr="00A15B4C">
        <w:rPr>
          <w:rFonts w:ascii="Times New Roman" w:hAnsi="Times New Roman" w:cs="Times New Roman"/>
          <w:b/>
          <w:sz w:val="24"/>
          <w:szCs w:val="24"/>
        </w:rPr>
        <w:t>6</w:t>
      </w:r>
      <w:r w:rsidRPr="00A15B4C">
        <w:rPr>
          <w:rFonts w:ascii="Times New Roman" w:hAnsi="Times New Roman" w:cs="Times New Roman"/>
          <w:b/>
          <w:sz w:val="24"/>
          <w:szCs w:val="24"/>
        </w:rPr>
        <w:t>.</w:t>
      </w:r>
    </w:p>
    <w:p w14:paraId="1458935F" w14:textId="77777777" w:rsidR="006764A6" w:rsidRPr="00A15B4C" w:rsidRDefault="006764A6" w:rsidP="007C23B8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43" w:name="_Toc486857390"/>
      <w:bookmarkStart w:id="44" w:name="_Toc65741626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lastRenderedPageBreak/>
        <w:t>5.</w:t>
      </w:r>
      <w:r w:rsidR="000C2508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4</w:t>
      </w:r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Рабочие программы дисциплин (модулей)</w:t>
      </w:r>
      <w:bookmarkEnd w:id="43"/>
      <w:bookmarkEnd w:id="44"/>
    </w:p>
    <w:p w14:paraId="251A6873" w14:textId="77777777" w:rsidR="006764A6" w:rsidRPr="00A15B4C" w:rsidRDefault="006764A6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Рабочие программы всех учебных дисциплин </w:t>
      </w:r>
      <w:r w:rsidR="005B350E" w:rsidRPr="00A15B4C">
        <w:rPr>
          <w:rFonts w:ascii="Times New Roman" w:hAnsi="Times New Roman" w:cs="Times New Roman"/>
          <w:sz w:val="24"/>
          <w:szCs w:val="24"/>
        </w:rPr>
        <w:t xml:space="preserve">(модулей) </w:t>
      </w:r>
      <w:r w:rsidRPr="00A15B4C">
        <w:rPr>
          <w:rFonts w:ascii="Times New Roman" w:hAnsi="Times New Roman" w:cs="Times New Roman"/>
          <w:sz w:val="24"/>
          <w:szCs w:val="24"/>
        </w:rPr>
        <w:t xml:space="preserve">как </w:t>
      </w:r>
      <w:r w:rsidR="005B350E" w:rsidRPr="00A15B4C">
        <w:rPr>
          <w:rFonts w:ascii="Times New Roman" w:hAnsi="Times New Roman" w:cs="Times New Roman"/>
          <w:sz w:val="24"/>
          <w:szCs w:val="24"/>
        </w:rPr>
        <w:t>обязательной части учебного плана</w:t>
      </w:r>
      <w:r w:rsidRPr="00A15B4C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5B350E" w:rsidRPr="00A15B4C">
        <w:rPr>
          <w:rFonts w:ascii="Times New Roman" w:hAnsi="Times New Roman" w:cs="Times New Roman"/>
          <w:sz w:val="24"/>
          <w:szCs w:val="24"/>
        </w:rPr>
        <w:t>части формируемой участниками образовательных отношений</w:t>
      </w:r>
      <w:r w:rsidRPr="00A15B4C">
        <w:rPr>
          <w:rFonts w:ascii="Times New Roman" w:hAnsi="Times New Roman" w:cs="Times New Roman"/>
          <w:sz w:val="24"/>
          <w:szCs w:val="24"/>
        </w:rPr>
        <w:t>, включая дисциплины по выбору, разработаны и являются обязательной составляющей образовательной программы.</w:t>
      </w:r>
    </w:p>
    <w:p w14:paraId="0125BB74" w14:textId="77777777" w:rsidR="006764A6" w:rsidRPr="00A15B4C" w:rsidRDefault="006764A6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В рабочей программе каждой дисциплины </w:t>
      </w:r>
      <w:r w:rsidR="005B350E" w:rsidRPr="00A15B4C">
        <w:rPr>
          <w:rFonts w:ascii="Times New Roman" w:hAnsi="Times New Roman" w:cs="Times New Roman"/>
          <w:sz w:val="24"/>
          <w:szCs w:val="24"/>
        </w:rPr>
        <w:t xml:space="preserve">(модуля) </w:t>
      </w:r>
      <w:r w:rsidRPr="00A15B4C">
        <w:rPr>
          <w:rFonts w:ascii="Times New Roman" w:hAnsi="Times New Roman" w:cs="Times New Roman"/>
          <w:sz w:val="24"/>
          <w:szCs w:val="24"/>
        </w:rPr>
        <w:t>сформулированы конечные результаты обучения в органичной увязке с осваиваемыми знаниями, умениями, навыками и формируемыми компетенциями в целом по ОПОП ВО с учетом направленности (п</w:t>
      </w:r>
      <w:r w:rsidR="00F27A1A" w:rsidRPr="00A15B4C">
        <w:rPr>
          <w:rFonts w:ascii="Times New Roman" w:hAnsi="Times New Roman" w:cs="Times New Roman"/>
          <w:sz w:val="24"/>
          <w:szCs w:val="24"/>
        </w:rPr>
        <w:t xml:space="preserve">рофиля) программы </w:t>
      </w:r>
      <w:r w:rsidR="00026317">
        <w:rPr>
          <w:rFonts w:ascii="Times New Roman" w:hAnsi="Times New Roman" w:cs="Times New Roman"/>
          <w:sz w:val="24"/>
          <w:szCs w:val="24"/>
        </w:rPr>
        <w:t>специалитета</w:t>
      </w:r>
      <w:r w:rsidR="00F27A1A" w:rsidRPr="00A15B4C">
        <w:rPr>
          <w:rFonts w:ascii="Times New Roman" w:hAnsi="Times New Roman" w:cs="Times New Roman"/>
          <w:sz w:val="24"/>
          <w:szCs w:val="24"/>
        </w:rPr>
        <w:t>.</w:t>
      </w:r>
    </w:p>
    <w:p w14:paraId="1F95030C" w14:textId="77777777" w:rsidR="006764A6" w:rsidRPr="00A15B4C" w:rsidRDefault="006764A6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>Рабочая программа дисци</w:t>
      </w:r>
      <w:r w:rsidR="00F27A1A" w:rsidRPr="00A15B4C">
        <w:rPr>
          <w:rFonts w:ascii="Times New Roman" w:hAnsi="Times New Roman" w:cs="Times New Roman"/>
          <w:sz w:val="24"/>
          <w:szCs w:val="24"/>
        </w:rPr>
        <w:t>плины (модуля) включает в себя:</w:t>
      </w:r>
    </w:p>
    <w:p w14:paraId="32A295CA" w14:textId="77777777" w:rsidR="006764A6" w:rsidRPr="00A15B4C" w:rsidRDefault="006764A6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наименование дисциплины (модуля);</w:t>
      </w:r>
    </w:p>
    <w:p w14:paraId="22592EBA" w14:textId="77777777" w:rsidR="006764A6" w:rsidRPr="00A15B4C" w:rsidRDefault="006764A6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программы;</w:t>
      </w:r>
    </w:p>
    <w:p w14:paraId="52626A93" w14:textId="77777777" w:rsidR="006764A6" w:rsidRPr="00A15B4C" w:rsidRDefault="006764A6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указание места дисциплины (модуля) в струк</w:t>
      </w:r>
      <w:r w:rsidR="00F27A1A" w:rsidRPr="00A15B4C">
        <w:rPr>
          <w:sz w:val="24"/>
          <w:szCs w:val="24"/>
        </w:rPr>
        <w:t>туре образовательной программы;</w:t>
      </w:r>
    </w:p>
    <w:p w14:paraId="249F7929" w14:textId="77777777" w:rsidR="006764A6" w:rsidRPr="00A15B4C" w:rsidRDefault="006764A6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</w:t>
      </w:r>
      <w:r w:rsidR="00F27A1A" w:rsidRPr="00A15B4C">
        <w:rPr>
          <w:sz w:val="24"/>
          <w:szCs w:val="24"/>
        </w:rPr>
        <w:t>тоятельную работу обучающихся;</w:t>
      </w:r>
    </w:p>
    <w:p w14:paraId="14F7DD55" w14:textId="77777777" w:rsidR="006764A6" w:rsidRPr="00A15B4C" w:rsidRDefault="006764A6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занятий;</w:t>
      </w:r>
    </w:p>
    <w:p w14:paraId="03F2CBA4" w14:textId="77777777" w:rsidR="006764A6" w:rsidRPr="00A15B4C" w:rsidRDefault="006764A6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перечень учебно-методического обеспечения для самостоятельной работы обучающихся по дисциплине (модулю);</w:t>
      </w:r>
    </w:p>
    <w:p w14:paraId="147B0A2E" w14:textId="77777777" w:rsidR="006764A6" w:rsidRPr="00A15B4C" w:rsidRDefault="006764A6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фонд оценочных средств для проведения промежуточной аттестации обучающихся по дисциплине (модулю);</w:t>
      </w:r>
    </w:p>
    <w:p w14:paraId="4F4231A5" w14:textId="77777777" w:rsidR="006764A6" w:rsidRPr="00A15B4C" w:rsidRDefault="006764A6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 xml:space="preserve">перечень основной и дополнительной учебной литературы, необходимой для освоения дисциплины </w:t>
      </w:r>
      <w:r w:rsidR="00F27A1A" w:rsidRPr="00A15B4C">
        <w:rPr>
          <w:sz w:val="24"/>
          <w:szCs w:val="24"/>
        </w:rPr>
        <w:t>(модуля);</w:t>
      </w:r>
    </w:p>
    <w:p w14:paraId="397763DA" w14:textId="77777777" w:rsidR="006764A6" w:rsidRPr="00A15B4C" w:rsidRDefault="006764A6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 xml:space="preserve">перечень ресурсов информационно-телекоммуникационной сети «Интернет» (далее </w:t>
      </w:r>
      <w:r w:rsidR="00F27A1A" w:rsidRPr="00A15B4C">
        <w:rPr>
          <w:sz w:val="24"/>
          <w:szCs w:val="24"/>
        </w:rPr>
        <w:t>–</w:t>
      </w:r>
      <w:r w:rsidRPr="00A15B4C">
        <w:rPr>
          <w:sz w:val="24"/>
          <w:szCs w:val="24"/>
        </w:rPr>
        <w:t xml:space="preserve"> сеть «Интернет»), необходимых для освоения дисциплины (модуля);</w:t>
      </w:r>
    </w:p>
    <w:p w14:paraId="343E8507" w14:textId="77777777" w:rsidR="006764A6" w:rsidRPr="00A15B4C" w:rsidRDefault="006764A6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методические указания для обучающихся по освоению дисциплины (модуля);</w:t>
      </w:r>
    </w:p>
    <w:p w14:paraId="5D82276C" w14:textId="77777777" w:rsidR="006764A6" w:rsidRPr="00A15B4C" w:rsidRDefault="006764A6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</w:r>
    </w:p>
    <w:p w14:paraId="652F37D1" w14:textId="77777777" w:rsidR="006764A6" w:rsidRPr="00A15B4C" w:rsidRDefault="006764A6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описание материально-технической базы, необходимой для осуществления образовательного процесса по дисциплине (модулю).</w:t>
      </w:r>
    </w:p>
    <w:p w14:paraId="5F7D481B" w14:textId="77777777" w:rsidR="006764A6" w:rsidRPr="00A15B4C" w:rsidRDefault="006764A6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Разработка рабочих программ осуществляется в соответствии с локальными актами </w:t>
      </w:r>
      <w:r w:rsidR="00852313" w:rsidRPr="00A15B4C">
        <w:rPr>
          <w:rFonts w:ascii="Times New Roman" w:hAnsi="Times New Roman" w:cs="Times New Roman"/>
          <w:sz w:val="24"/>
          <w:szCs w:val="24"/>
        </w:rPr>
        <w:t>Академии</w:t>
      </w:r>
      <w:r w:rsidRPr="00A15B4C">
        <w:rPr>
          <w:rFonts w:ascii="Times New Roman" w:hAnsi="Times New Roman" w:cs="Times New Roman"/>
          <w:sz w:val="24"/>
          <w:szCs w:val="24"/>
        </w:rPr>
        <w:t>.</w:t>
      </w:r>
    </w:p>
    <w:p w14:paraId="64442553" w14:textId="77777777" w:rsidR="006764A6" w:rsidRPr="00A15B4C" w:rsidRDefault="005B350E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Рабочие программы всех учебных дисциплин (модулей) как обязательной части учебного плана, так и </w:t>
      </w:r>
      <w:r w:rsidR="00852313" w:rsidRPr="00A15B4C">
        <w:rPr>
          <w:rFonts w:ascii="Times New Roman" w:hAnsi="Times New Roman" w:cs="Times New Roman"/>
          <w:sz w:val="24"/>
          <w:szCs w:val="24"/>
        </w:rPr>
        <w:t>части,</w:t>
      </w:r>
      <w:r w:rsidRPr="00A15B4C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отношений, включая дисциплины по выбору</w:t>
      </w:r>
      <w:r w:rsidR="006764A6" w:rsidRPr="00A15B4C">
        <w:rPr>
          <w:rFonts w:ascii="Times New Roman" w:hAnsi="Times New Roman" w:cs="Times New Roman"/>
          <w:sz w:val="24"/>
          <w:szCs w:val="24"/>
        </w:rPr>
        <w:t xml:space="preserve"> хранятся </w:t>
      </w:r>
      <w:r w:rsidRPr="00A15B4C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A15B4C">
        <w:rPr>
          <w:rFonts w:ascii="Times New Roman" w:hAnsi="Times New Roman" w:cs="Times New Roman"/>
          <w:b/>
          <w:sz w:val="24"/>
          <w:szCs w:val="24"/>
        </w:rPr>
        <w:t xml:space="preserve">Приложения </w:t>
      </w:r>
      <w:r w:rsidR="00CA002D" w:rsidRPr="00A15B4C">
        <w:rPr>
          <w:rFonts w:ascii="Times New Roman" w:hAnsi="Times New Roman" w:cs="Times New Roman"/>
          <w:b/>
          <w:sz w:val="24"/>
          <w:szCs w:val="24"/>
        </w:rPr>
        <w:t>7</w:t>
      </w:r>
      <w:r w:rsidRPr="00A15B4C">
        <w:rPr>
          <w:rFonts w:ascii="Times New Roman" w:hAnsi="Times New Roman" w:cs="Times New Roman"/>
          <w:sz w:val="24"/>
          <w:szCs w:val="24"/>
        </w:rPr>
        <w:t xml:space="preserve"> к ОПОП</w:t>
      </w:r>
      <w:r w:rsidR="006764A6" w:rsidRPr="00A15B4C">
        <w:rPr>
          <w:rFonts w:ascii="Times New Roman" w:hAnsi="Times New Roman" w:cs="Times New Roman"/>
          <w:sz w:val="24"/>
          <w:szCs w:val="24"/>
        </w:rPr>
        <w:t>.</w:t>
      </w:r>
    </w:p>
    <w:p w14:paraId="2558C21D" w14:textId="77777777" w:rsidR="00252068" w:rsidRPr="00A15B4C" w:rsidRDefault="00252068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1B87A8" w14:textId="77777777" w:rsidR="00F12461" w:rsidRPr="00A15B4C" w:rsidRDefault="00F12461" w:rsidP="007C23B8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color w:val="auto"/>
          <w:sz w:val="24"/>
          <w:szCs w:val="24"/>
        </w:rPr>
      </w:pPr>
      <w:bookmarkStart w:id="45" w:name="_Toc486857391"/>
      <w:bookmarkStart w:id="46" w:name="_Toc65741627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5.</w:t>
      </w:r>
      <w:r w:rsidR="00AA0061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5 </w:t>
      </w:r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Программы практик</w:t>
      </w:r>
      <w:bookmarkEnd w:id="45"/>
      <w:bookmarkEnd w:id="46"/>
    </w:p>
    <w:p w14:paraId="10302FEB" w14:textId="77777777" w:rsidR="00F12461" w:rsidRPr="00601554" w:rsidRDefault="00F12461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>При реализации данной ОПОП ВО предусматриваются следующие типы учебной практики:</w:t>
      </w:r>
    </w:p>
    <w:p w14:paraId="23AB15D3" w14:textId="77777777" w:rsidR="00D449F9" w:rsidRPr="00D449F9" w:rsidRDefault="00D449F9" w:rsidP="00D449F9">
      <w:pPr>
        <w:pStyle w:val="ab"/>
        <w:numPr>
          <w:ilvl w:val="0"/>
          <w:numId w:val="2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D449F9">
        <w:rPr>
          <w:sz w:val="24"/>
          <w:szCs w:val="24"/>
        </w:rPr>
        <w:t>Общепрофессиональная практика</w:t>
      </w:r>
      <w:r w:rsidRPr="00D449F9">
        <w:rPr>
          <w:sz w:val="24"/>
          <w:szCs w:val="24"/>
        </w:rPr>
        <w:tab/>
        <w:t xml:space="preserve"> </w:t>
      </w:r>
    </w:p>
    <w:p w14:paraId="7571161E" w14:textId="77777777" w:rsidR="00D449F9" w:rsidRPr="00D449F9" w:rsidRDefault="00D449F9" w:rsidP="00D449F9">
      <w:pPr>
        <w:pStyle w:val="ab"/>
        <w:numPr>
          <w:ilvl w:val="0"/>
          <w:numId w:val="2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D449F9">
        <w:rPr>
          <w:sz w:val="24"/>
          <w:szCs w:val="24"/>
        </w:rPr>
        <w:t>Технологическая практика</w:t>
      </w:r>
      <w:r w:rsidRPr="00D449F9">
        <w:rPr>
          <w:sz w:val="24"/>
          <w:szCs w:val="24"/>
        </w:rPr>
        <w:tab/>
      </w:r>
    </w:p>
    <w:p w14:paraId="0E6A6E45" w14:textId="77777777" w:rsidR="00D449F9" w:rsidRPr="00D449F9" w:rsidRDefault="00D449F9" w:rsidP="00D449F9">
      <w:pPr>
        <w:pStyle w:val="ab"/>
        <w:numPr>
          <w:ilvl w:val="0"/>
          <w:numId w:val="2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D449F9">
        <w:rPr>
          <w:sz w:val="24"/>
          <w:szCs w:val="24"/>
        </w:rPr>
        <w:t>Клиническая практика</w:t>
      </w:r>
      <w:r w:rsidRPr="00D449F9">
        <w:rPr>
          <w:sz w:val="24"/>
          <w:szCs w:val="24"/>
        </w:rPr>
        <w:tab/>
      </w:r>
    </w:p>
    <w:p w14:paraId="2414F9CD" w14:textId="77777777" w:rsidR="00D449F9" w:rsidRPr="00477B64" w:rsidRDefault="00D449F9" w:rsidP="00D449F9">
      <w:pPr>
        <w:pStyle w:val="ab"/>
        <w:tabs>
          <w:tab w:val="left" w:pos="0"/>
          <w:tab w:val="left" w:pos="709"/>
        </w:tabs>
        <w:ind w:left="709"/>
        <w:jc w:val="both"/>
        <w:rPr>
          <w:color w:val="92D050"/>
          <w:sz w:val="24"/>
          <w:szCs w:val="24"/>
        </w:rPr>
      </w:pPr>
    </w:p>
    <w:p w14:paraId="53BFF1CE" w14:textId="77777777" w:rsidR="00F12461" w:rsidRPr="00365021" w:rsidRDefault="00F12461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5021">
        <w:rPr>
          <w:rFonts w:ascii="Times New Roman" w:hAnsi="Times New Roman" w:cs="Times New Roman"/>
          <w:sz w:val="24"/>
          <w:szCs w:val="24"/>
        </w:rPr>
        <w:t>При реализации данной ОПОП ВО предусматриваются следующие типы производственной практики:</w:t>
      </w:r>
    </w:p>
    <w:p w14:paraId="05AC5EDB" w14:textId="77777777" w:rsidR="00365021" w:rsidRDefault="00365021" w:rsidP="00365021">
      <w:pPr>
        <w:pStyle w:val="ab"/>
        <w:numPr>
          <w:ilvl w:val="0"/>
          <w:numId w:val="2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D449F9">
        <w:rPr>
          <w:sz w:val="24"/>
          <w:szCs w:val="24"/>
        </w:rPr>
        <w:t>Врачебно-производственная прак</w:t>
      </w:r>
      <w:r>
        <w:rPr>
          <w:sz w:val="24"/>
          <w:szCs w:val="24"/>
        </w:rPr>
        <w:t>тика</w:t>
      </w:r>
    </w:p>
    <w:p w14:paraId="40BFA411" w14:textId="77777777" w:rsidR="0055605A" w:rsidRDefault="0055605A" w:rsidP="0055605A">
      <w:pPr>
        <w:pStyle w:val="ab"/>
        <w:numPr>
          <w:ilvl w:val="0"/>
          <w:numId w:val="2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55605A">
        <w:rPr>
          <w:sz w:val="24"/>
          <w:szCs w:val="24"/>
        </w:rPr>
        <w:t>Научно-исследовательская работа</w:t>
      </w:r>
    </w:p>
    <w:p w14:paraId="1305F5F9" w14:textId="77777777" w:rsidR="00365021" w:rsidRPr="00D449F9" w:rsidRDefault="00365021" w:rsidP="00365021">
      <w:pPr>
        <w:pStyle w:val="ab"/>
        <w:numPr>
          <w:ilvl w:val="0"/>
          <w:numId w:val="2"/>
        </w:numPr>
        <w:tabs>
          <w:tab w:val="left" w:pos="0"/>
          <w:tab w:val="left" w:pos="709"/>
        </w:tabs>
        <w:jc w:val="both"/>
        <w:rPr>
          <w:sz w:val="24"/>
          <w:szCs w:val="24"/>
        </w:rPr>
      </w:pPr>
      <w:r w:rsidRPr="00D449F9">
        <w:rPr>
          <w:sz w:val="24"/>
          <w:szCs w:val="24"/>
        </w:rPr>
        <w:lastRenderedPageBreak/>
        <w:t>Преддипломная практика</w:t>
      </w:r>
      <w:r w:rsidRPr="00D449F9">
        <w:rPr>
          <w:sz w:val="24"/>
          <w:szCs w:val="24"/>
        </w:rPr>
        <w:tab/>
      </w:r>
    </w:p>
    <w:p w14:paraId="66BA041B" w14:textId="77777777" w:rsidR="00365021" w:rsidRDefault="00365021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93C77EC" w14:textId="77777777" w:rsidR="0055605A" w:rsidRDefault="0055605A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FD152BA" w14:textId="77777777" w:rsidR="00F12461" w:rsidRPr="00A15B4C" w:rsidRDefault="00F12461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>Способы проведения практик:</w:t>
      </w:r>
    </w:p>
    <w:p w14:paraId="4C5F9A0A" w14:textId="77777777" w:rsidR="00F12461" w:rsidRPr="00A15B4C" w:rsidRDefault="00F12461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стационарная;</w:t>
      </w:r>
    </w:p>
    <w:p w14:paraId="0AA53DD7" w14:textId="77777777" w:rsidR="00F12461" w:rsidRPr="00A15B4C" w:rsidRDefault="00F12461" w:rsidP="007C23B8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выездная.</w:t>
      </w:r>
    </w:p>
    <w:p w14:paraId="00420A2C" w14:textId="77777777" w:rsidR="00F12461" w:rsidRPr="00A15B4C" w:rsidRDefault="00F12461" w:rsidP="00FA22D2">
      <w:pPr>
        <w:pStyle w:val="ab"/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15B4C">
        <w:rPr>
          <w:sz w:val="24"/>
          <w:szCs w:val="24"/>
        </w:rPr>
        <w:t>Учебная и (или) производственная практики могут проводиться в структурных</w:t>
      </w:r>
      <w:r w:rsidR="00FA22D2" w:rsidRPr="00A15B4C">
        <w:rPr>
          <w:sz w:val="24"/>
          <w:szCs w:val="24"/>
        </w:rPr>
        <w:t xml:space="preserve"> </w:t>
      </w:r>
      <w:r w:rsidRPr="00A15B4C">
        <w:rPr>
          <w:sz w:val="24"/>
          <w:szCs w:val="24"/>
        </w:rPr>
        <w:t>подразделениях организации.</w:t>
      </w:r>
    </w:p>
    <w:p w14:paraId="008CDBC8" w14:textId="77777777" w:rsidR="00F12461" w:rsidRPr="00A15B4C" w:rsidRDefault="00F12461" w:rsidP="00FA22D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14:paraId="36D83810" w14:textId="77777777" w:rsidR="00F12461" w:rsidRPr="00A15B4C" w:rsidRDefault="00AA0061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>Практики</w:t>
      </w:r>
      <w:r w:rsidR="00F12461" w:rsidRPr="00A15B4C">
        <w:rPr>
          <w:rFonts w:ascii="Times New Roman" w:hAnsi="Times New Roman" w:cs="Times New Roman"/>
          <w:sz w:val="24"/>
          <w:szCs w:val="24"/>
        </w:rPr>
        <w:t xml:space="preserve"> являются обязательными и представляют собой вид учебных занятий, непосредственно ориентированных на профессионально-практ</w:t>
      </w:r>
      <w:r w:rsidRPr="00A15B4C">
        <w:rPr>
          <w:rFonts w:ascii="Times New Roman" w:hAnsi="Times New Roman" w:cs="Times New Roman"/>
          <w:sz w:val="24"/>
          <w:szCs w:val="24"/>
        </w:rPr>
        <w:t>ическую подготовку обучающихся.</w:t>
      </w:r>
    </w:p>
    <w:p w14:paraId="1FEB8CB4" w14:textId="77777777" w:rsidR="00F12461" w:rsidRPr="00A15B4C" w:rsidRDefault="00F12461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</w:t>
      </w:r>
      <w:r w:rsidR="00932435" w:rsidRPr="00A15B4C">
        <w:rPr>
          <w:rFonts w:ascii="Times New Roman" w:hAnsi="Times New Roman" w:cs="Times New Roman"/>
          <w:sz w:val="24"/>
          <w:szCs w:val="24"/>
        </w:rPr>
        <w:t>универсальных</w:t>
      </w:r>
      <w:r w:rsidRPr="00A15B4C">
        <w:rPr>
          <w:rFonts w:ascii="Times New Roman" w:hAnsi="Times New Roman" w:cs="Times New Roman"/>
          <w:sz w:val="24"/>
          <w:szCs w:val="24"/>
        </w:rPr>
        <w:t>, общепрофессиональных и профессион</w:t>
      </w:r>
      <w:r w:rsidR="00AA0061" w:rsidRPr="00A15B4C">
        <w:rPr>
          <w:rFonts w:ascii="Times New Roman" w:hAnsi="Times New Roman" w:cs="Times New Roman"/>
          <w:sz w:val="24"/>
          <w:szCs w:val="24"/>
        </w:rPr>
        <w:t>альных компетенций обучающихся.</w:t>
      </w:r>
    </w:p>
    <w:p w14:paraId="2A8187BE" w14:textId="77777777" w:rsidR="00CA002D" w:rsidRPr="004C262D" w:rsidRDefault="00CA002D" w:rsidP="00CA00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Разработка программ практик осуществляется в соответствии с локальными актами академии. В программах практик предусмотрены виды практики, способ и формы ее проведения; перечень планируемых результатов обучения при прохождении практик, соотнесенных с индикаторами достижения компетенций; указания места практики в структуре образовательной программы; объем практики в зачетных единицах и ее продолжительность в неделях или академических часах; содержание практики; указание форм отчетности по практике; фонд оценочных средств для проведения промежуточной аттестации по практике; перечень учебной литературы и ресурсов сети «Интернет», перечень информационных технологий, перечень программного обеспечения и информационных справочных систем (при необходимости); описание материально-технической базы. Рабочие программы практик являются обязательным элементов образовательной программы и размещены на официальном сайте Кузбасской ГСХА </w:t>
      </w:r>
      <w:r w:rsidR="007275A9" w:rsidRPr="00B62622">
        <w:rPr>
          <w:rFonts w:ascii="Times New Roman" w:eastAsia="Calibri" w:hAnsi="Times New Roman" w:cs="Times New Roman"/>
          <w:sz w:val="24"/>
          <w:szCs w:val="24"/>
          <w:u w:val="single"/>
        </w:rPr>
        <w:t>https://bd.ksai.ru/apex/f?p=107:82:0::NO:82:P82_ID:282.</w:t>
      </w:r>
    </w:p>
    <w:p w14:paraId="46416043" w14:textId="77777777" w:rsidR="00CA002D" w:rsidRPr="00A15B4C" w:rsidRDefault="00CA002D" w:rsidP="00CA00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Аннотации программ практик представлены в </w:t>
      </w:r>
      <w:r w:rsidRPr="00A15B4C">
        <w:rPr>
          <w:rFonts w:ascii="Times New Roman" w:eastAsia="Calibri" w:hAnsi="Times New Roman" w:cs="Times New Roman"/>
          <w:b/>
          <w:sz w:val="24"/>
          <w:szCs w:val="24"/>
        </w:rPr>
        <w:t>Приложении 8</w:t>
      </w:r>
      <w:r w:rsidRPr="00A15B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516B4D1" w14:textId="77777777" w:rsidR="000C2508" w:rsidRPr="00A15B4C" w:rsidRDefault="000C2508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23A4E5" w14:textId="77777777" w:rsidR="00AA0061" w:rsidRPr="00A15B4C" w:rsidRDefault="00AA0061" w:rsidP="007C23B8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47" w:name="_Toc65741628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5.</w:t>
      </w:r>
      <w:r w:rsidR="00601A16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6</w:t>
      </w:r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Программа </w:t>
      </w:r>
      <w:r w:rsidR="00CA002D" w:rsidRPr="00A15B4C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Государственной итоговой аттестации</w:t>
      </w:r>
      <w:bookmarkEnd w:id="47"/>
    </w:p>
    <w:p w14:paraId="6979BF67" w14:textId="77777777" w:rsidR="00AA0061" w:rsidRPr="00A15B4C" w:rsidRDefault="00CA002D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b/>
          <w:sz w:val="24"/>
          <w:szCs w:val="24"/>
        </w:rPr>
        <w:t>Государственная итоговая аттестация</w:t>
      </w:r>
      <w:r w:rsidRPr="00A15B4C">
        <w:rPr>
          <w:rFonts w:ascii="Times New Roman" w:hAnsi="Times New Roman" w:cs="Times New Roman"/>
          <w:sz w:val="24"/>
          <w:szCs w:val="24"/>
        </w:rPr>
        <w:t xml:space="preserve"> </w:t>
      </w:r>
      <w:r w:rsidR="00AA0061" w:rsidRPr="00A15B4C">
        <w:rPr>
          <w:rFonts w:ascii="Times New Roman" w:hAnsi="Times New Roman" w:cs="Times New Roman"/>
          <w:sz w:val="24"/>
          <w:szCs w:val="24"/>
        </w:rPr>
        <w:t>выпускников является обязательной и осуществляется после освоения образовательной программы в полном объеме.</w:t>
      </w:r>
    </w:p>
    <w:p w14:paraId="7EB0C6EE" w14:textId="77777777" w:rsidR="00365021" w:rsidRDefault="00CA002D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>ГИА</w:t>
      </w:r>
      <w:r w:rsidR="00AA0061" w:rsidRPr="00A15B4C">
        <w:rPr>
          <w:rFonts w:ascii="Times New Roman" w:hAnsi="Times New Roman" w:cs="Times New Roman"/>
          <w:sz w:val="24"/>
          <w:szCs w:val="24"/>
        </w:rPr>
        <w:t xml:space="preserve"> в соответствии с ФГОС ВО по направлению подготовки </w:t>
      </w:r>
      <w:r w:rsidR="00477B64" w:rsidRPr="00365021">
        <w:rPr>
          <w:rFonts w:ascii="Times New Roman" w:hAnsi="Times New Roman" w:cs="Times New Roman"/>
          <w:sz w:val="24"/>
          <w:szCs w:val="24"/>
        </w:rPr>
        <w:t>36.05.01 Ветеринария</w:t>
      </w:r>
      <w:r w:rsidR="00477B64" w:rsidRPr="006015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0061" w:rsidRPr="00A15B4C">
        <w:rPr>
          <w:rFonts w:ascii="Times New Roman" w:hAnsi="Times New Roman" w:cs="Times New Roman"/>
          <w:sz w:val="24"/>
          <w:szCs w:val="24"/>
        </w:rPr>
        <w:t xml:space="preserve">предусматривает </w:t>
      </w:r>
      <w:r w:rsidR="00365021">
        <w:rPr>
          <w:rFonts w:ascii="Times New Roman" w:hAnsi="Times New Roman" w:cs="Times New Roman"/>
          <w:sz w:val="24"/>
          <w:szCs w:val="24"/>
        </w:rPr>
        <w:t>подготовку</w:t>
      </w:r>
      <w:r w:rsidR="00365021" w:rsidRPr="00365021">
        <w:rPr>
          <w:rFonts w:ascii="Times New Roman" w:hAnsi="Times New Roman" w:cs="Times New Roman"/>
          <w:sz w:val="24"/>
          <w:szCs w:val="24"/>
        </w:rPr>
        <w:t xml:space="preserve"> ВКР</w:t>
      </w:r>
      <w:r w:rsidR="00365021" w:rsidRPr="00365021">
        <w:rPr>
          <w:rFonts w:ascii="Times New Roman" w:hAnsi="Times New Roman" w:cs="Times New Roman"/>
          <w:sz w:val="24"/>
          <w:szCs w:val="24"/>
        </w:rPr>
        <w:tab/>
      </w:r>
      <w:r w:rsidR="00365021">
        <w:rPr>
          <w:rFonts w:ascii="Times New Roman" w:hAnsi="Times New Roman" w:cs="Times New Roman"/>
          <w:sz w:val="24"/>
          <w:szCs w:val="24"/>
        </w:rPr>
        <w:t xml:space="preserve"> и защиту</w:t>
      </w:r>
      <w:r w:rsidR="00365021" w:rsidRPr="00365021">
        <w:rPr>
          <w:rFonts w:ascii="Times New Roman" w:hAnsi="Times New Roman" w:cs="Times New Roman"/>
          <w:sz w:val="24"/>
          <w:szCs w:val="24"/>
        </w:rPr>
        <w:t xml:space="preserve"> ВКР</w:t>
      </w:r>
      <w:r w:rsidR="00365021">
        <w:rPr>
          <w:rFonts w:ascii="Times New Roman" w:hAnsi="Times New Roman" w:cs="Times New Roman"/>
          <w:sz w:val="24"/>
          <w:szCs w:val="24"/>
        </w:rPr>
        <w:t>.</w:t>
      </w:r>
      <w:r w:rsidR="00365021" w:rsidRPr="00365021">
        <w:rPr>
          <w:rFonts w:ascii="Times New Roman" w:hAnsi="Times New Roman" w:cs="Times New Roman"/>
          <w:sz w:val="24"/>
          <w:szCs w:val="24"/>
        </w:rPr>
        <w:tab/>
      </w:r>
    </w:p>
    <w:p w14:paraId="5ECC839B" w14:textId="77777777" w:rsidR="00AA0061" w:rsidRPr="00A15B4C" w:rsidRDefault="00365021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="00AA0061" w:rsidRPr="00A15B4C">
        <w:rPr>
          <w:rFonts w:ascii="Times New Roman" w:hAnsi="Times New Roman" w:cs="Times New Roman"/>
          <w:sz w:val="24"/>
          <w:szCs w:val="24"/>
        </w:rPr>
        <w:t>авершается присвоением квалификации «</w:t>
      </w:r>
      <w:r>
        <w:rPr>
          <w:rFonts w:ascii="Times New Roman" w:hAnsi="Times New Roman" w:cs="Times New Roman"/>
          <w:sz w:val="24"/>
          <w:szCs w:val="24"/>
        </w:rPr>
        <w:t>Ветеринарный врач</w:t>
      </w:r>
      <w:r w:rsidR="00AA0061" w:rsidRPr="00A15B4C">
        <w:rPr>
          <w:rFonts w:ascii="Times New Roman" w:hAnsi="Times New Roman" w:cs="Times New Roman"/>
          <w:sz w:val="24"/>
          <w:szCs w:val="24"/>
        </w:rPr>
        <w:t xml:space="preserve">». </w:t>
      </w:r>
    </w:p>
    <w:p w14:paraId="66E1C7EB" w14:textId="77777777" w:rsidR="00CA002D" w:rsidRPr="00A15B4C" w:rsidRDefault="00CA002D" w:rsidP="00CA00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 проводится государственн</w:t>
      </w:r>
      <w:r w:rsidR="00365021">
        <w:rPr>
          <w:rFonts w:ascii="Times New Roman" w:eastAsia="Calibri" w:hAnsi="Times New Roman" w:cs="Times New Roman"/>
          <w:sz w:val="24"/>
          <w:szCs w:val="24"/>
        </w:rPr>
        <w:t xml:space="preserve">ой </w:t>
      </w:r>
      <w:proofErr w:type="gramStart"/>
      <w:r w:rsidR="00365021">
        <w:rPr>
          <w:rFonts w:ascii="Times New Roman" w:eastAsia="Calibri" w:hAnsi="Times New Roman" w:cs="Times New Roman"/>
          <w:sz w:val="24"/>
          <w:szCs w:val="24"/>
        </w:rPr>
        <w:t xml:space="preserve">аттестационной </w:t>
      </w:r>
      <w:r w:rsidR="006A7245">
        <w:rPr>
          <w:rFonts w:ascii="Times New Roman" w:eastAsia="Calibri" w:hAnsi="Times New Roman" w:cs="Times New Roman"/>
          <w:sz w:val="24"/>
          <w:szCs w:val="24"/>
        </w:rPr>
        <w:t xml:space="preserve"> комиссией</w:t>
      </w:r>
      <w:proofErr w:type="gramEnd"/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в целях определения соответствия результатов освоения обучающимися соответствующим требованиям ФГОС ВО.</w:t>
      </w:r>
    </w:p>
    <w:p w14:paraId="7EBF70D0" w14:textId="77777777" w:rsidR="00CA002D" w:rsidRPr="00A15B4C" w:rsidRDefault="00CA002D" w:rsidP="00CA00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ВО.</w:t>
      </w:r>
    </w:p>
    <w:p w14:paraId="1157D1BA" w14:textId="77777777" w:rsidR="00CA002D" w:rsidRPr="00A15B4C" w:rsidRDefault="00CA002D" w:rsidP="00CA002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Программа государственной итоговой аттестации содержит цели и задачи ГИА, планируемые результаты обучения, соотнесенные с установленными в программе </w:t>
      </w:r>
      <w:r w:rsidR="00026317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индикаторами достижения компетенций, фонд оценочных средств, а также методическое и информационное обеспечение. Программа ГИА (ИА) размещена на официальном сайте Кузбасской ГСХА и представлена в </w:t>
      </w:r>
      <w:r w:rsidRPr="00A15B4C">
        <w:rPr>
          <w:rFonts w:ascii="Times New Roman" w:eastAsia="Calibri" w:hAnsi="Times New Roman" w:cs="Times New Roman"/>
          <w:b/>
          <w:sz w:val="24"/>
          <w:szCs w:val="24"/>
        </w:rPr>
        <w:t>Приложении 9.</w:t>
      </w:r>
    </w:p>
    <w:p w14:paraId="71159147" w14:textId="77777777" w:rsidR="00CA002D" w:rsidRPr="00A15B4C" w:rsidRDefault="00CA002D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734049" w14:textId="77777777" w:rsidR="00FA54E6" w:rsidRPr="00A31350" w:rsidRDefault="00FA54E6" w:rsidP="00FA54E6">
      <w:pPr>
        <w:keepNext/>
        <w:keepLine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8" w:name="_Toc58589330"/>
      <w:bookmarkStart w:id="49" w:name="_Toc65741629"/>
      <w:r w:rsidRPr="00A3135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 Оценочные материалы</w:t>
      </w:r>
      <w:bookmarkEnd w:id="48"/>
      <w:bookmarkEnd w:id="49"/>
    </w:p>
    <w:p w14:paraId="57761526" w14:textId="77777777" w:rsidR="00FA54E6" w:rsidRPr="00A31350" w:rsidRDefault="00FA54E6" w:rsidP="00FA54E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35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31350">
        <w:rPr>
          <w:rFonts w:ascii="Times New Roman" w:eastAsia="Calibri" w:hAnsi="Times New Roman" w:cs="Times New Roman"/>
          <w:sz w:val="24"/>
          <w:szCs w:val="24"/>
        </w:rPr>
        <w:t xml:space="preserve">Оценочные материалы разрабатываются в соответствии с Положением о фонде оценочных средств и содержаться в фонде оценочных средств текущей и промежуточной </w:t>
      </w:r>
      <w:r w:rsidRPr="00A31350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аттестации. ФОС для проведения текущей и промежуточной аттестации по дисциплине (модулю или практике входит в состав рабочей программы дисциплины (модуля)). </w:t>
      </w:r>
    </w:p>
    <w:p w14:paraId="68162A78" w14:textId="77777777" w:rsidR="00FA54E6" w:rsidRPr="00A15B4C" w:rsidRDefault="00FA54E6" w:rsidP="00FA54E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31350">
        <w:rPr>
          <w:rFonts w:ascii="Times New Roman" w:eastAsia="Calibri" w:hAnsi="Times New Roman" w:cs="Times New Roman"/>
          <w:sz w:val="24"/>
          <w:szCs w:val="24"/>
        </w:rPr>
        <w:t>ФОС включает в себя: перечень компетенций; этапы формирования компетенций; описание показателей и критериев оценивания компетенций, описание шкал оценивания; контрольные задания или иные материалы, необходимые для оценки знаний, умений, навыков</w:t>
      </w:r>
      <w:r w:rsidRPr="00A15B4C">
        <w:rPr>
          <w:rFonts w:ascii="Times New Roman" w:eastAsia="Calibri" w:hAnsi="Times New Roman" w:cs="Times New Roman"/>
          <w:sz w:val="24"/>
          <w:szCs w:val="24"/>
        </w:rPr>
        <w:t>; методические материалы, определяющие процедуры оценивания знаний, умений, навыков.</w:t>
      </w:r>
    </w:p>
    <w:p w14:paraId="35682B5D" w14:textId="77777777" w:rsidR="00FA54E6" w:rsidRPr="00A15B4C" w:rsidRDefault="00FA54E6" w:rsidP="00FA54E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ФОС для государственной итоговой аттестации включает в себя: перечень компетенций, которыми должен овладеть обучающийся в результате освоения образовательной программы; описание показателей и критериев оценивания компетенций, а также шкал оценивания; контрольные задания или иные материалы, необходимые для оценки результатов освоения образовательной программ; методические материалы. </w:t>
      </w:r>
    </w:p>
    <w:p w14:paraId="78546C98" w14:textId="77777777" w:rsidR="00FA54E6" w:rsidRPr="00A15B4C" w:rsidRDefault="00FA54E6" w:rsidP="00FA54E6">
      <w:pPr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Фонды оценочных средств по дисциплинам (модулям), практикам и </w:t>
      </w:r>
      <w:r w:rsidR="0055605A">
        <w:rPr>
          <w:rFonts w:ascii="Times New Roman" w:eastAsia="Calibri" w:hAnsi="Times New Roman" w:cs="Times New Roman"/>
          <w:sz w:val="24"/>
          <w:szCs w:val="24"/>
        </w:rPr>
        <w:t>Г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ИА являются обязательным компонентом рабочих программ дисциплин (модулей), практик и </w:t>
      </w:r>
      <w:r w:rsidR="0055605A">
        <w:rPr>
          <w:rFonts w:ascii="Times New Roman" w:eastAsia="Calibri" w:hAnsi="Times New Roman" w:cs="Times New Roman"/>
          <w:sz w:val="24"/>
          <w:szCs w:val="24"/>
        </w:rPr>
        <w:t>Г</w:t>
      </w:r>
      <w:r w:rsidRPr="00A15B4C">
        <w:rPr>
          <w:rFonts w:ascii="Times New Roman" w:eastAsia="Calibri" w:hAnsi="Times New Roman" w:cs="Times New Roman"/>
          <w:sz w:val="24"/>
          <w:szCs w:val="24"/>
        </w:rPr>
        <w:t>ИА.</w:t>
      </w:r>
    </w:p>
    <w:p w14:paraId="59D6ECF1" w14:textId="77777777" w:rsidR="000C2508" w:rsidRPr="00A15B4C" w:rsidRDefault="000C2508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54CBEC8" w14:textId="77777777" w:rsidR="00293C6A" w:rsidRPr="00A15B4C" w:rsidRDefault="00293C6A" w:rsidP="00BB739C">
      <w:pPr>
        <w:spacing w:after="0"/>
        <w:rPr>
          <w:rStyle w:val="s10"/>
          <w:rFonts w:ascii="Times New Roman" w:hAnsi="Times New Roman"/>
          <w:b/>
          <w:sz w:val="24"/>
          <w:szCs w:val="24"/>
        </w:rPr>
      </w:pPr>
      <w:bookmarkStart w:id="50" w:name="_Toc486857396"/>
      <w:r w:rsidRPr="00A15B4C">
        <w:rPr>
          <w:rStyle w:val="s10"/>
          <w:rFonts w:ascii="Times New Roman" w:hAnsi="Times New Roman" w:cs="Times New Roman"/>
          <w:b/>
          <w:sz w:val="24"/>
          <w:szCs w:val="24"/>
        </w:rPr>
        <w:br w:type="page"/>
      </w:r>
      <w:r w:rsidRPr="00A15B4C">
        <w:rPr>
          <w:rStyle w:val="s10"/>
          <w:rFonts w:ascii="Times New Roman" w:hAnsi="Times New Roman"/>
          <w:b/>
          <w:sz w:val="24"/>
          <w:szCs w:val="24"/>
        </w:rPr>
        <w:lastRenderedPageBreak/>
        <w:t>6</w:t>
      </w:r>
      <w:r w:rsidR="00F563A8" w:rsidRPr="00A15B4C">
        <w:rPr>
          <w:rStyle w:val="s10"/>
          <w:rFonts w:ascii="Times New Roman" w:hAnsi="Times New Roman"/>
          <w:b/>
          <w:sz w:val="24"/>
          <w:szCs w:val="24"/>
        </w:rPr>
        <w:t>.</w:t>
      </w:r>
      <w:r w:rsidRPr="00A15B4C">
        <w:rPr>
          <w:rStyle w:val="s10"/>
          <w:rFonts w:ascii="Times New Roman" w:hAnsi="Times New Roman"/>
          <w:b/>
          <w:sz w:val="24"/>
          <w:szCs w:val="24"/>
        </w:rPr>
        <w:t xml:space="preserve"> </w:t>
      </w:r>
      <w:bookmarkEnd w:id="50"/>
      <w:r w:rsidR="00FA54E6" w:rsidRPr="00A15B4C">
        <w:rPr>
          <w:rStyle w:val="s10"/>
          <w:rFonts w:ascii="Times New Roman" w:hAnsi="Times New Roman"/>
          <w:b/>
          <w:sz w:val="24"/>
          <w:szCs w:val="24"/>
        </w:rPr>
        <w:t>Условия осуществления образовательной деятельности по образовательной программе</w:t>
      </w:r>
    </w:p>
    <w:p w14:paraId="0C3FC159" w14:textId="77777777" w:rsidR="00FA54E6" w:rsidRPr="00A15B4C" w:rsidRDefault="00FA54E6" w:rsidP="00FA54E6">
      <w:pPr>
        <w:rPr>
          <w:lang w:eastAsia="ru-RU"/>
        </w:rPr>
      </w:pPr>
    </w:p>
    <w:p w14:paraId="04E919C6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условиям реализации программы </w:t>
      </w:r>
      <w:r w:rsidR="00A31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направлению подготовки </w:t>
      </w:r>
      <w:r w:rsidR="00477B64" w:rsidRPr="004C262D">
        <w:rPr>
          <w:rFonts w:ascii="Times New Roman" w:hAnsi="Times New Roman" w:cs="Times New Roman"/>
          <w:sz w:val="24"/>
          <w:szCs w:val="24"/>
        </w:rPr>
        <w:t>36.05.01 Ветеринария</w:t>
      </w:r>
      <w:r w:rsidR="00477B64" w:rsidRPr="006015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специалитета, а также требования к применяемым механизмам оценки качества образовательной деятельности и подготовки, обучающихся по программе </w:t>
      </w:r>
      <w:r w:rsidR="00A31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D8E7B5F" w14:textId="77777777" w:rsidR="00293C6A" w:rsidRPr="00A15B4C" w:rsidRDefault="00293C6A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E1FDF6D" w14:textId="77777777" w:rsidR="00F563A8" w:rsidRPr="00A15B4C" w:rsidRDefault="00F563A8" w:rsidP="007C23B8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51" w:name="_Toc65741630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6.1 </w:t>
      </w:r>
      <w:r w:rsidR="006A4A25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Общие условия</w:t>
      </w:r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реализации программы </w:t>
      </w:r>
      <w:r w:rsidR="00026317">
        <w:rPr>
          <w:rStyle w:val="s11"/>
          <w:rFonts w:ascii="Times New Roman" w:hAnsi="Times New Roman"/>
          <w:b/>
          <w:color w:val="auto"/>
          <w:sz w:val="24"/>
          <w:szCs w:val="24"/>
        </w:rPr>
        <w:t>специалитета</w:t>
      </w:r>
      <w:bookmarkEnd w:id="51"/>
    </w:p>
    <w:p w14:paraId="07CB3271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6.1.1. Кузбасская ГСХА располагает на основании оперативного управления материально-техническим обеспечением образовательной деятельности (помещениями и оборудованием) для реализации программы </w:t>
      </w:r>
      <w:r w:rsidR="00A31350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по Блоку 1 «Дисциплины (модули)» и Блоку 3 «Государственная итоговая аттестация» в соответствии с учебным планом.</w:t>
      </w:r>
    </w:p>
    <w:p w14:paraId="195AC45D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6.1.2. Каждый обучающийся Кузбасской ГСХА в течение всего периода обучения обеспечен индивидуальным неограниченным доступом к электронной информационно-образовательной среде Кузбасской ГСХА из любой точки, в которой имеется доступ к информационно-телекоммуникационной сети «Интернет» (далее – сеть «Интернет»), как на территории Кузбасской ГСХА, так и вне ее.</w:t>
      </w:r>
    </w:p>
    <w:p w14:paraId="4A2BD6D0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В Кузбасской ГСХА создана эффективная информационно-образовательной среда, включающая в себя систему электронного обучения. Каждый обучающийся в течение всего периода обучения обеспечен индивидуальным неограниченным доступом электронно-библиотечным системам (электронным библиотекам) и к электронной информационно-образовательной среде организации.</w:t>
      </w:r>
    </w:p>
    <w:p w14:paraId="0EDCB7CA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Реализация образовательной программы обеспечивается свободным доступом каждого обучающегося к современным информационным материалам, профессиональным базам данных и информационным справочным системам, сформированным по полному перечню дисциплин образовательной программы по направленности (профилю) подготовки.</w:t>
      </w:r>
    </w:p>
    <w:p w14:paraId="44838C23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Электронная информационно-образовательная среда Кузбасской ГСХА обеспечивает:</w:t>
      </w:r>
    </w:p>
    <w:p w14:paraId="05A3E6B2" w14:textId="77777777" w:rsidR="00FA54E6" w:rsidRPr="00A15B4C" w:rsidRDefault="00FA54E6" w:rsidP="00FA54E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14:paraId="7BD5F52E" w14:textId="77777777" w:rsidR="00FA54E6" w:rsidRPr="00A15B4C" w:rsidRDefault="00FA54E6" w:rsidP="00FA54E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электронного портфолио обучающегося, в том числе сохранение его работ и оценок за эти работы.</w:t>
      </w:r>
    </w:p>
    <w:p w14:paraId="5A2BE098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В случае реализации программы </w:t>
      </w:r>
      <w:r w:rsidR="00A31350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с применением электронного обучения, дистанционных образовательных технологий электронная информационно-образовательная среда Кузбасской ГСХА обеспечивает:</w:t>
      </w:r>
    </w:p>
    <w:p w14:paraId="6053FCDC" w14:textId="77777777" w:rsidR="00FA54E6" w:rsidRPr="00A15B4C" w:rsidRDefault="00FA54E6" w:rsidP="00FA54E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фиксацию хода образовательного процесса, результатов промежуточной аттестации и результатов освоения программы </w:t>
      </w:r>
      <w:r w:rsidR="00A31350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специалитета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14:paraId="1118755E" w14:textId="77777777" w:rsidR="00FA54E6" w:rsidRPr="00A15B4C" w:rsidRDefault="00FA54E6" w:rsidP="00FA54E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14:paraId="725B4AC5" w14:textId="77777777" w:rsidR="00FA54E6" w:rsidRPr="00A15B4C" w:rsidRDefault="00FA54E6" w:rsidP="00FA54E6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14:paraId="33506D8A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14:paraId="2F871848" w14:textId="77777777" w:rsidR="00FA54E6" w:rsidRPr="00A15B4C" w:rsidRDefault="00FA54E6" w:rsidP="00FA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6.1.3. Образовательная программа </w:t>
      </w:r>
      <w:r w:rsidR="00A31350">
        <w:rPr>
          <w:rFonts w:ascii="Times New Roman" w:eastAsia="Calibri" w:hAnsi="Times New Roman" w:cs="Times New Roman"/>
          <w:sz w:val="24"/>
          <w:szCs w:val="24"/>
        </w:rPr>
        <w:t xml:space="preserve">специалитета </w:t>
      </w:r>
      <w:r w:rsidRPr="00A15B4C">
        <w:rPr>
          <w:rFonts w:ascii="Times New Roman" w:eastAsia="Calibri" w:hAnsi="Times New Roman" w:cs="Times New Roman"/>
          <w:sz w:val="24"/>
          <w:szCs w:val="24"/>
        </w:rPr>
        <w:t>в сетевой форме не реализуется.</w:t>
      </w:r>
    </w:p>
    <w:p w14:paraId="6CBB5121" w14:textId="77777777" w:rsidR="00F10F6E" w:rsidRPr="00A15B4C" w:rsidRDefault="00F10F6E" w:rsidP="007C23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244A0F" w14:textId="77777777" w:rsidR="005E1995" w:rsidRPr="00A15B4C" w:rsidRDefault="005E1995" w:rsidP="007C23B8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52" w:name="_Toc65741631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lastRenderedPageBreak/>
        <w:t xml:space="preserve">6.2 Материально-техническое обеспечение программы </w:t>
      </w:r>
      <w:r w:rsidR="00026317">
        <w:rPr>
          <w:rStyle w:val="s11"/>
          <w:rFonts w:ascii="Times New Roman" w:hAnsi="Times New Roman"/>
          <w:b/>
          <w:color w:val="auto"/>
          <w:sz w:val="24"/>
          <w:szCs w:val="24"/>
        </w:rPr>
        <w:t>специалитета</w:t>
      </w:r>
      <w:bookmarkEnd w:id="52"/>
    </w:p>
    <w:p w14:paraId="303A1105" w14:textId="77777777" w:rsidR="006A4A25" w:rsidRPr="00A15B4C" w:rsidRDefault="006A4A25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EABB20D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6.2.1. В соответствии с требованиями ФГОС ВО по направлению подготовки </w:t>
      </w:r>
      <w:r w:rsidR="001C376C" w:rsidRPr="000200BA">
        <w:rPr>
          <w:rFonts w:ascii="Times New Roman" w:hAnsi="Times New Roman" w:cs="Times New Roman"/>
          <w:sz w:val="24"/>
          <w:szCs w:val="24"/>
        </w:rPr>
        <w:t>36.05.01 Ветеринария</w:t>
      </w:r>
      <w:r w:rsidR="001C376C" w:rsidRPr="006015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для реализации основной профессиональной образовательной программы Кузбасская ГСХА располагает помещениями, которые представляют собой учебные аудитории для проведения учебных занятий, предусмотренных программой </w:t>
      </w:r>
      <w:r w:rsidR="007A439F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eastAsia="Calibri" w:hAnsi="Times New Roman" w:cs="Times New Roman"/>
          <w:sz w:val="24"/>
          <w:szCs w:val="24"/>
        </w:rPr>
        <w:t>, оснащенные оборудованием и техническими средствами обучения, состав которых определяется в рабочих программах дисциплин (модулей).</w:t>
      </w:r>
    </w:p>
    <w:p w14:paraId="5BDA7044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Кузбасской ГСХА.</w:t>
      </w:r>
    </w:p>
    <w:p w14:paraId="6611CED9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Информация о материально-техническом обеспечении дисциплин представлена в </w:t>
      </w:r>
      <w:r w:rsidRPr="00A15B4C">
        <w:rPr>
          <w:rFonts w:ascii="Times New Roman" w:eastAsia="Calibri" w:hAnsi="Times New Roman" w:cs="Times New Roman"/>
          <w:b/>
          <w:sz w:val="24"/>
          <w:szCs w:val="24"/>
        </w:rPr>
        <w:t>Приложение 10</w:t>
      </w:r>
      <w:r w:rsidRPr="00A15B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439351F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6.2.2. 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необходимости), перечень которого представлен в таблице 6.1.</w:t>
      </w:r>
    </w:p>
    <w:p w14:paraId="31B7BB62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9C5F43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Таблица 6.1 – Перечень лицензионного программного обеспечения</w:t>
      </w:r>
    </w:p>
    <w:p w14:paraId="39FF842D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629"/>
        <w:gridCol w:w="3098"/>
        <w:gridCol w:w="2538"/>
        <w:gridCol w:w="3872"/>
      </w:tblGrid>
      <w:tr w:rsidR="00A15B4C" w:rsidRPr="00A15B4C" w14:paraId="5096BFE1" w14:textId="77777777" w:rsidTr="00B62622">
        <w:trPr>
          <w:trHeight w:val="728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8F7C" w14:textId="77777777" w:rsidR="00FA54E6" w:rsidRPr="00A15B4C" w:rsidRDefault="00FA54E6" w:rsidP="00B62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№</w:t>
            </w:r>
          </w:p>
          <w:p w14:paraId="0453596C" w14:textId="77777777" w:rsidR="00FA54E6" w:rsidRPr="00A15B4C" w:rsidRDefault="00FA54E6" w:rsidP="00B62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A41C1" w14:textId="77777777" w:rsidR="00FA54E6" w:rsidRPr="00A15B4C" w:rsidRDefault="00FA54E6" w:rsidP="00B62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Наименование</w:t>
            </w:r>
          </w:p>
          <w:p w14:paraId="14D94176" w14:textId="77777777" w:rsidR="00FA54E6" w:rsidRPr="00A15B4C" w:rsidRDefault="00FA54E6" w:rsidP="00B62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программного продукта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1161E" w14:textId="77777777" w:rsidR="00FA54E6" w:rsidRPr="00A15B4C" w:rsidRDefault="00FA54E6" w:rsidP="00B62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A7D53" w14:textId="77777777" w:rsidR="00FA54E6" w:rsidRPr="00A15B4C" w:rsidRDefault="00FA54E6" w:rsidP="00B626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Сведения о лицензии</w:t>
            </w:r>
          </w:p>
        </w:tc>
      </w:tr>
      <w:tr w:rsidR="00A15B4C" w:rsidRPr="00A15B4C" w14:paraId="6FAB260F" w14:textId="77777777" w:rsidTr="00B62622">
        <w:trPr>
          <w:trHeight w:val="122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BF5B4" w14:textId="77777777" w:rsidR="00FA54E6" w:rsidRPr="00A15B4C" w:rsidRDefault="00FA54E6" w:rsidP="00FA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DC17F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Adobe</w:t>
            </w:r>
            <w:proofErr w:type="spellEnd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Acrobat</w:t>
            </w:r>
            <w:proofErr w:type="spellEnd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Reader</w:t>
            </w:r>
            <w:proofErr w:type="spellEnd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DC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50D70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для чтения PDF документов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15589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Бесплатное программное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обеспечение для настольных ПК, лицензия на корпоративное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распространение в сети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Кузбасской ГСХА</w:t>
            </w:r>
          </w:p>
        </w:tc>
      </w:tr>
      <w:tr w:rsidR="00A15B4C" w:rsidRPr="00A15B4C" w14:paraId="28F5EC47" w14:textId="77777777" w:rsidTr="00B62622">
        <w:trPr>
          <w:trHeight w:val="48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FFD9F" w14:textId="77777777" w:rsidR="00FA54E6" w:rsidRPr="00A15B4C" w:rsidRDefault="00FA54E6" w:rsidP="00FA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16D18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Apache</w:t>
            </w:r>
            <w:proofErr w:type="spellEnd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OpenOffice</w:t>
            </w:r>
            <w:proofErr w:type="spellEnd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4.1.1.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2EB44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Комплект офисных программ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8565D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программное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обеспечение, </w:t>
            </w:r>
            <w:proofErr w:type="spellStart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Apache</w:t>
            </w:r>
            <w:proofErr w:type="spellEnd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License</w:t>
            </w:r>
            <w:proofErr w:type="spellEnd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2.0</w:t>
            </w:r>
          </w:p>
        </w:tc>
      </w:tr>
      <w:tr w:rsidR="00A15B4C" w:rsidRPr="00A15B4C" w14:paraId="0BAD1F6F" w14:textId="77777777" w:rsidTr="00B62622">
        <w:trPr>
          <w:trHeight w:val="48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625FF" w14:textId="77777777" w:rsidR="00FA54E6" w:rsidRPr="00A15B4C" w:rsidRDefault="00FA54E6" w:rsidP="00FA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CAF68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Open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Suse</w:t>
            </w:r>
            <w:proofErr w:type="spellEnd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Leap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15.1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207B7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Операционная система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D6A3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программное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обеспечение 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GNU 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GPL</w:t>
            </w:r>
          </w:p>
        </w:tc>
      </w:tr>
      <w:tr w:rsidR="00A15B4C" w:rsidRPr="00A15B4C" w14:paraId="465FEA08" w14:textId="77777777" w:rsidTr="00B62622">
        <w:trPr>
          <w:trHeight w:val="48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B8E3D" w14:textId="77777777" w:rsidR="00FA54E6" w:rsidRPr="00A15B4C" w:rsidRDefault="00FA54E6" w:rsidP="00FA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C7461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Архиватор 7-zip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98C40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Файловый архиватор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63303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программное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обеспечение GNU LGPL</w:t>
            </w:r>
          </w:p>
        </w:tc>
      </w:tr>
      <w:tr w:rsidR="00A15B4C" w:rsidRPr="00A15B4C" w14:paraId="4B5109BD" w14:textId="77777777" w:rsidTr="00B62622">
        <w:trPr>
          <w:trHeight w:val="57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1CFB" w14:textId="77777777" w:rsidR="00FA54E6" w:rsidRPr="00A15B4C" w:rsidRDefault="00FA54E6" w:rsidP="00FA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EAE7D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Libre Office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8BB11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Офисный пакет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D43DC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программное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обеспечение 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</w:rPr>
              <w:t>GNU</w:t>
            </w:r>
          </w:p>
        </w:tc>
      </w:tr>
      <w:tr w:rsidR="00A15B4C" w:rsidRPr="00A15B4C" w14:paraId="41DE1C28" w14:textId="77777777" w:rsidTr="00B62622">
        <w:trPr>
          <w:trHeight w:val="55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F880D" w14:textId="77777777" w:rsidR="00FA54E6" w:rsidRPr="00A15B4C" w:rsidRDefault="00FA54E6" w:rsidP="00FA54E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3463F" w14:textId="77777777" w:rsidR="00FA54E6" w:rsidRPr="00A15B4C" w:rsidRDefault="00FA54E6" w:rsidP="005560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Браузер 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Mozilla Firefox</w:t>
            </w:r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AAB8A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Браузер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3A001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Свободный браузер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 xml:space="preserve"> Mozilla</w:t>
            </w:r>
          </w:p>
        </w:tc>
      </w:tr>
      <w:tr w:rsidR="00FA54E6" w:rsidRPr="00A15B4C" w14:paraId="4B23A48F" w14:textId="77777777" w:rsidTr="00B62622">
        <w:trPr>
          <w:trHeight w:val="97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B038D" w14:textId="77777777" w:rsidR="00FA54E6" w:rsidRPr="00A15B4C" w:rsidRDefault="00FA54E6" w:rsidP="00FA54E6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15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3E39B" w14:textId="77777777" w:rsidR="00FA54E6" w:rsidRPr="00A15B4C" w:rsidRDefault="00FA54E6" w:rsidP="0055605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Универсальный </w:t>
            </w:r>
            <w:proofErr w:type="spellStart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просмотрщик</w:t>
            </w:r>
            <w:proofErr w:type="spellEnd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документов </w:t>
            </w:r>
            <w:proofErr w:type="spellStart"/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Okular</w:t>
            </w:r>
            <w:proofErr w:type="spellEnd"/>
          </w:p>
        </w:tc>
        <w:tc>
          <w:tcPr>
            <w:tcW w:w="12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F91AA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Программа для PDF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>документов</w:t>
            </w:r>
          </w:p>
        </w:tc>
        <w:tc>
          <w:tcPr>
            <w:tcW w:w="1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22B0" w14:textId="77777777" w:rsidR="00FA54E6" w:rsidRPr="00A15B4C" w:rsidRDefault="00FA54E6" w:rsidP="0055605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Свободное программное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/>
              <w:t xml:space="preserve">обеспечение </w:t>
            </w:r>
            <w:r w:rsidRPr="00A15B4C">
              <w:rPr>
                <w:rFonts w:ascii="Times New Roman" w:eastAsia="Calibri" w:hAnsi="Times New Roman" w:cs="Times New Roman"/>
                <w:sz w:val="24"/>
                <w:szCs w:val="24"/>
              </w:rPr>
              <w:t>GNU</w:t>
            </w:r>
          </w:p>
        </w:tc>
      </w:tr>
    </w:tbl>
    <w:p w14:paraId="316CEDFF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AF326A1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6.2.3. 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 </w:t>
      </w:r>
    </w:p>
    <w:p w14:paraId="1D1DC3E9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6.2.4. Обучающимся обеспечен доступ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 </w:t>
      </w:r>
    </w:p>
    <w:p w14:paraId="19F177D2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6.2.5. Обучающиеся из числа инвалидов и лиц с ОВЗ (при наличии) обеспечиваются печатными и (или) электронными образовательными ресурсами в формах, адаптированных к </w:t>
      </w:r>
      <w:r w:rsidRPr="00A15B4C">
        <w:rPr>
          <w:rFonts w:ascii="Times New Roman" w:eastAsia="Calibri" w:hAnsi="Times New Roman" w:cs="Times New Roman"/>
          <w:sz w:val="24"/>
          <w:szCs w:val="24"/>
        </w:rPr>
        <w:lastRenderedPageBreak/>
        <w:t>ограничениям их здоровья.</w:t>
      </w:r>
    </w:p>
    <w:p w14:paraId="5F8E7347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6.2.6. Образовательная программа обеспечивается учебно-методической документацией и материалами по всем учебным дисциплинам (модулям).</w:t>
      </w:r>
    </w:p>
    <w:p w14:paraId="76E94946" w14:textId="77777777" w:rsidR="00FA54E6" w:rsidRPr="007A439F" w:rsidRDefault="00FA54E6" w:rsidP="00FA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Содержание каждой из этих дисциплин (модулей) представлено в локальной сети Кузбасской ГСХА </w:t>
      </w:r>
      <w:hyperlink r:id="rId9" w:history="1">
        <w:r w:rsidR="00C535BE" w:rsidRPr="007A439F">
          <w:rPr>
            <w:rStyle w:val="aa"/>
            <w:rFonts w:ascii="Times New Roman" w:eastAsia="Calibri" w:hAnsi="Times New Roman" w:cs="Times New Roman"/>
            <w:color w:val="auto"/>
            <w:sz w:val="24"/>
            <w:szCs w:val="24"/>
          </w:rPr>
          <w:t>https://bd.ksai.ru/apex/f?p=107:82:0::NO:82:P82_ID:282</w:t>
        </w:r>
      </w:hyperlink>
      <w:r w:rsidR="003D7737" w:rsidRPr="007A439F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AD0481" w14:textId="77777777" w:rsidR="00FA54E6" w:rsidRPr="00A15B4C" w:rsidRDefault="00FA54E6" w:rsidP="00FA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Каждая дисциплина обеспечивается рабочими программами и учебно-методической документацией, содержащей методические рекомендации по изучению дисциплины, учебные материалы (наглядные пособия, методические указания по изучению дисциплины и выполнению самостоятельной работы и т.п.).</w:t>
      </w:r>
    </w:p>
    <w:p w14:paraId="7E92AF49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Кузбасская ГСХА использует в образовательном процессе электронные издания электронно-библиотечных систем. Электронно-библиотечные системы (таблица 6.2) обеспечивают одновременный доступ не менее 25% обучающихся по данному направлению подготовки. </w:t>
      </w:r>
    </w:p>
    <w:p w14:paraId="5C5B8F69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F998DC8" w14:textId="77777777" w:rsidR="00FA54E6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Таблица 6.2 – Электронно-библиотечные системы, используемые при подготовке обучающихся по направлению </w:t>
      </w:r>
      <w:r w:rsidR="001C376C" w:rsidRPr="007A439F">
        <w:rPr>
          <w:rFonts w:ascii="Times New Roman" w:hAnsi="Times New Roman" w:cs="Times New Roman"/>
          <w:sz w:val="24"/>
          <w:szCs w:val="24"/>
        </w:rPr>
        <w:t>36.05.01 Ветеринария</w:t>
      </w:r>
      <w:r w:rsidR="001C376C" w:rsidRPr="006015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09"/>
        <w:gridCol w:w="3761"/>
        <w:gridCol w:w="4067"/>
      </w:tblGrid>
      <w:tr w:rsidR="00196790" w:rsidRPr="00A15B4C" w14:paraId="38806B83" w14:textId="77777777" w:rsidTr="00B82D3E">
        <w:tc>
          <w:tcPr>
            <w:tcW w:w="1809" w:type="dxa"/>
          </w:tcPr>
          <w:p w14:paraId="00E0F4F2" w14:textId="77777777" w:rsidR="00196790" w:rsidRPr="00A15B4C" w:rsidRDefault="00196790" w:rsidP="00B82D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3761" w:type="dxa"/>
          </w:tcPr>
          <w:p w14:paraId="51219FBC" w14:textId="77777777" w:rsidR="00196790" w:rsidRPr="00A15B4C" w:rsidRDefault="00196790" w:rsidP="00B82D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4067" w:type="dxa"/>
          </w:tcPr>
          <w:p w14:paraId="11F9D581" w14:textId="77777777" w:rsidR="00196790" w:rsidRPr="00A15B4C" w:rsidRDefault="00196790" w:rsidP="00B82D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15B4C">
              <w:rPr>
                <w:rFonts w:ascii="Times New Roman" w:eastAsia="Calibri" w:hAnsi="Times New Roman" w:cs="Times New Roman"/>
                <w:sz w:val="24"/>
                <w:szCs w:val="24"/>
              </w:rPr>
              <w:t>Договор</w:t>
            </w:r>
          </w:p>
        </w:tc>
      </w:tr>
      <w:tr w:rsidR="00196790" w:rsidRPr="00A15B4C" w14:paraId="0580C63A" w14:textId="77777777" w:rsidTr="00B82D3E">
        <w:trPr>
          <w:trHeight w:val="419"/>
        </w:trPr>
        <w:tc>
          <w:tcPr>
            <w:tcW w:w="1809" w:type="dxa"/>
            <w:vMerge w:val="restart"/>
            <w:vAlign w:val="center"/>
          </w:tcPr>
          <w:p w14:paraId="31A95C87" w14:textId="77777777" w:rsidR="00196790" w:rsidRPr="002338ED" w:rsidRDefault="00196790" w:rsidP="00B82D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8E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2023-2024 </w:t>
            </w:r>
          </w:p>
          <w:p w14:paraId="494F7C03" w14:textId="77777777" w:rsidR="00196790" w:rsidRPr="002338ED" w:rsidRDefault="00196790" w:rsidP="00B82D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338ED">
              <w:rPr>
                <w:rFonts w:ascii="Times New Roman" w:eastAsia="Calibri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3761" w:type="dxa"/>
            <w:vAlign w:val="center"/>
          </w:tcPr>
          <w:p w14:paraId="0955582F" w14:textId="77777777" w:rsidR="00196790" w:rsidRPr="002338ED" w:rsidRDefault="00196790" w:rsidP="00B82D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ЭБС «Лань»</w:t>
            </w:r>
          </w:p>
        </w:tc>
        <w:tc>
          <w:tcPr>
            <w:tcW w:w="4067" w:type="dxa"/>
            <w:vAlign w:val="center"/>
          </w:tcPr>
          <w:p w14:paraId="2A24B56D" w14:textId="77777777" w:rsidR="00196790" w:rsidRPr="002338ED" w:rsidRDefault="00196790" w:rsidP="001967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233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№1/22 </w:t>
            </w:r>
            <w:proofErr w:type="spellStart"/>
            <w:r w:rsidRPr="00233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эбс</w:t>
            </w:r>
            <w:proofErr w:type="spellEnd"/>
            <w:r w:rsidRPr="00233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11.11.21 г.;</w:t>
            </w:r>
          </w:p>
          <w:p w14:paraId="5D50F2D5" w14:textId="77777777" w:rsidR="00196790" w:rsidRPr="002338ED" w:rsidRDefault="00196790" w:rsidP="001967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№020-21-ЕП/4 от 01.02.2021 г.</w:t>
            </w:r>
          </w:p>
        </w:tc>
      </w:tr>
      <w:tr w:rsidR="00196790" w:rsidRPr="00A15B4C" w14:paraId="1AC529B3" w14:textId="77777777" w:rsidTr="00B82D3E">
        <w:trPr>
          <w:trHeight w:val="419"/>
        </w:trPr>
        <w:tc>
          <w:tcPr>
            <w:tcW w:w="1809" w:type="dxa"/>
            <w:vMerge/>
            <w:vAlign w:val="center"/>
          </w:tcPr>
          <w:p w14:paraId="38414150" w14:textId="77777777" w:rsidR="00196790" w:rsidRPr="002338ED" w:rsidRDefault="00196790" w:rsidP="00B82D3E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61" w:type="dxa"/>
            <w:vAlign w:val="center"/>
          </w:tcPr>
          <w:p w14:paraId="3A737447" w14:textId="77777777" w:rsidR="00196790" w:rsidRPr="002338ED" w:rsidRDefault="00196790" w:rsidP="00B82D3E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4067" w:type="dxa"/>
            <w:vAlign w:val="center"/>
          </w:tcPr>
          <w:p w14:paraId="7A4095F1" w14:textId="77777777" w:rsidR="00196790" w:rsidRPr="002338ED" w:rsidRDefault="00196790" w:rsidP="0019679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233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№5056 </w:t>
            </w:r>
            <w:proofErr w:type="spellStart"/>
            <w:r w:rsidRPr="00233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эбс</w:t>
            </w:r>
            <w:proofErr w:type="spellEnd"/>
            <w:r w:rsidRPr="002338ED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от 15.02.21 г.</w:t>
            </w:r>
          </w:p>
        </w:tc>
      </w:tr>
    </w:tbl>
    <w:p w14:paraId="18DD8847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C1D3E1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14:paraId="77EA082C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14:paraId="68486AFB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14:paraId="3D3D07B6" w14:textId="77777777" w:rsidR="00FA54E6" w:rsidRPr="00A15B4C" w:rsidRDefault="00FA54E6" w:rsidP="00FA54E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Учебно-методическое обеспечение представлено в </w:t>
      </w:r>
      <w:r w:rsidRPr="00A15B4C">
        <w:rPr>
          <w:rFonts w:ascii="Times New Roman" w:eastAsia="Calibri" w:hAnsi="Times New Roman" w:cs="Times New Roman"/>
          <w:b/>
          <w:sz w:val="24"/>
          <w:szCs w:val="24"/>
        </w:rPr>
        <w:t>приложении 11.</w:t>
      </w:r>
    </w:p>
    <w:p w14:paraId="695D9380" w14:textId="77777777" w:rsidR="005E1995" w:rsidRPr="00A15B4C" w:rsidRDefault="005E1995" w:rsidP="007C23B8">
      <w:pPr>
        <w:pStyle w:val="ConsPlusNormal"/>
        <w:ind w:firstLine="709"/>
        <w:jc w:val="both"/>
      </w:pPr>
    </w:p>
    <w:p w14:paraId="45F09328" w14:textId="77777777" w:rsidR="000C59FE" w:rsidRPr="00A15B4C" w:rsidRDefault="00FA54E6" w:rsidP="007C23B8">
      <w:pPr>
        <w:pStyle w:val="2"/>
        <w:spacing w:before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53" w:name="_Toc486857397"/>
      <w:bookmarkStart w:id="54" w:name="_Toc65741632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6.3</w:t>
      </w:r>
      <w:r w:rsidR="000C59FE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</w:t>
      </w:r>
      <w:bookmarkEnd w:id="53"/>
      <w:r w:rsidR="000C59FE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Кадровое обеспечение</w:t>
      </w:r>
      <w:r w:rsidR="000C59FE" w:rsidRPr="00A15B4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0C59FE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программы </w:t>
      </w:r>
      <w:r w:rsidR="00026317">
        <w:rPr>
          <w:rStyle w:val="s11"/>
          <w:rFonts w:ascii="Times New Roman" w:hAnsi="Times New Roman"/>
          <w:b/>
          <w:color w:val="auto"/>
          <w:sz w:val="24"/>
          <w:szCs w:val="24"/>
        </w:rPr>
        <w:t>специалитета</w:t>
      </w:r>
      <w:bookmarkEnd w:id="54"/>
    </w:p>
    <w:p w14:paraId="394A3076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6.3.1. Реализация программы </w:t>
      </w:r>
      <w:r w:rsidR="007A439F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обеспечивается педагогическими работниками Кузбасской ГСХА, а также лицами, привлекаемыми Кузбасской ГСХА к реализации программы </w:t>
      </w:r>
      <w:r w:rsidR="007A439F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на иных условиях.</w:t>
      </w:r>
    </w:p>
    <w:p w14:paraId="6E31EAEB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6.3.2. Квалификация педагогических работников Кузбасской ГСХА 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14:paraId="0C0E213A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6.3.3. </w:t>
      </w:r>
      <w:r w:rsidRPr="007A439F">
        <w:rPr>
          <w:rFonts w:ascii="Times New Roman" w:eastAsia="Calibri" w:hAnsi="Times New Roman" w:cs="Times New Roman"/>
          <w:sz w:val="24"/>
          <w:szCs w:val="24"/>
        </w:rPr>
        <w:t xml:space="preserve">Не менее </w:t>
      </w:r>
      <w:r w:rsidR="007570C1">
        <w:rPr>
          <w:rFonts w:ascii="Times New Roman" w:eastAsia="Calibri" w:hAnsi="Times New Roman" w:cs="Times New Roman"/>
          <w:sz w:val="24"/>
          <w:szCs w:val="24"/>
        </w:rPr>
        <w:t>7</w:t>
      </w:r>
      <w:r w:rsidRPr="007A439F">
        <w:rPr>
          <w:rFonts w:ascii="Times New Roman" w:eastAsia="Calibri" w:hAnsi="Times New Roman" w:cs="Times New Roman"/>
          <w:sz w:val="24"/>
          <w:szCs w:val="24"/>
        </w:rPr>
        <w:t>0%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численности педагогических работников Кузбасской ГСХА, участвующих в реализации программы </w:t>
      </w:r>
      <w:r w:rsidR="00026317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по направлению подготовки </w:t>
      </w:r>
      <w:r w:rsidR="001C376C" w:rsidRPr="007A439F">
        <w:rPr>
          <w:rFonts w:ascii="Times New Roman" w:hAnsi="Times New Roman" w:cs="Times New Roman"/>
          <w:sz w:val="24"/>
          <w:szCs w:val="24"/>
        </w:rPr>
        <w:t>36.05.01 Ветерина</w:t>
      </w:r>
      <w:r w:rsidR="007A439F">
        <w:rPr>
          <w:rFonts w:ascii="Times New Roman" w:hAnsi="Times New Roman" w:cs="Times New Roman"/>
          <w:sz w:val="24"/>
          <w:szCs w:val="24"/>
        </w:rPr>
        <w:t>рия</w:t>
      </w:r>
      <w:r w:rsidRPr="007A439F">
        <w:rPr>
          <w:rFonts w:ascii="Times New Roman" w:eastAsia="Calibri" w:hAnsi="Times New Roman" w:cs="Times New Roman"/>
          <w:sz w:val="24"/>
          <w:szCs w:val="24"/>
        </w:rPr>
        <w:t>,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и лиц, привлекаемых Кузбасской ГСХА к реализации программы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14:paraId="151D5842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6.3.4. </w:t>
      </w:r>
      <w:r w:rsidRPr="007A439F">
        <w:rPr>
          <w:rFonts w:ascii="Times New Roman" w:eastAsia="Calibri" w:hAnsi="Times New Roman" w:cs="Times New Roman"/>
          <w:sz w:val="24"/>
          <w:szCs w:val="24"/>
        </w:rPr>
        <w:t xml:space="preserve">Не менее </w:t>
      </w:r>
      <w:r w:rsidR="00C535BE" w:rsidRPr="007A439F">
        <w:rPr>
          <w:rFonts w:ascii="Times New Roman" w:eastAsia="Calibri" w:hAnsi="Times New Roman" w:cs="Times New Roman"/>
          <w:sz w:val="24"/>
          <w:szCs w:val="24"/>
        </w:rPr>
        <w:t>5</w:t>
      </w:r>
      <w:r w:rsidRPr="007A439F">
        <w:rPr>
          <w:rFonts w:ascii="Times New Roman" w:eastAsia="Calibri" w:hAnsi="Times New Roman" w:cs="Times New Roman"/>
          <w:sz w:val="24"/>
          <w:szCs w:val="24"/>
        </w:rPr>
        <w:t>%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численности педагогических работников Кузбасской ГСХА, участвующих в реализации программы </w:t>
      </w:r>
      <w:r w:rsidR="007A439F">
        <w:rPr>
          <w:rFonts w:ascii="Times New Roman" w:eastAsia="Calibri" w:hAnsi="Times New Roman" w:cs="Times New Roman"/>
          <w:sz w:val="24"/>
          <w:szCs w:val="24"/>
        </w:rPr>
        <w:t>специалите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та, и лиц, привлекаемых Кузбасской ГСХА к реализации программы </w:t>
      </w:r>
      <w:r w:rsidR="00026317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на иных условиях (исходя из количества замещаемых </w:t>
      </w:r>
      <w:r w:rsidRPr="00A15B4C">
        <w:rPr>
          <w:rFonts w:ascii="Times New Roman" w:eastAsia="Calibri" w:hAnsi="Times New Roman" w:cs="Times New Roman"/>
          <w:sz w:val="24"/>
          <w:szCs w:val="24"/>
        </w:rPr>
        <w:lastRenderedPageBreak/>
        <w:t>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14:paraId="21CF9992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6.3.5</w:t>
      </w:r>
      <w:r w:rsidR="007570C1">
        <w:rPr>
          <w:rFonts w:ascii="Times New Roman" w:eastAsia="Calibri" w:hAnsi="Times New Roman" w:cs="Times New Roman"/>
          <w:sz w:val="24"/>
          <w:szCs w:val="24"/>
        </w:rPr>
        <w:t>. Не менее 6</w:t>
      </w:r>
      <w:r w:rsidR="00C535BE" w:rsidRPr="007A439F">
        <w:rPr>
          <w:rFonts w:ascii="Times New Roman" w:eastAsia="Calibri" w:hAnsi="Times New Roman" w:cs="Times New Roman"/>
          <w:sz w:val="24"/>
          <w:szCs w:val="24"/>
        </w:rPr>
        <w:t>0</w:t>
      </w:r>
      <w:r w:rsidRPr="007A439F">
        <w:rPr>
          <w:rFonts w:ascii="Times New Roman" w:eastAsia="Calibri" w:hAnsi="Times New Roman" w:cs="Times New Roman"/>
          <w:sz w:val="24"/>
          <w:szCs w:val="24"/>
        </w:rPr>
        <w:t>% численности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педагогических работников Кузбасской ГСХА и лиц, привлекаемых к образовательной деятельности Кузбасской ГСХА на иных условиях 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14:paraId="3443355B" w14:textId="77777777" w:rsidR="00FA54E6" w:rsidRPr="007A439F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Требования к кадровым условиям реализации программы по направлению </w:t>
      </w:r>
      <w:r w:rsidR="001C376C" w:rsidRPr="007A439F">
        <w:rPr>
          <w:rFonts w:ascii="Times New Roman" w:hAnsi="Times New Roman" w:cs="Times New Roman"/>
          <w:sz w:val="24"/>
          <w:szCs w:val="24"/>
        </w:rPr>
        <w:t>36.05.01 Ветерина</w:t>
      </w:r>
      <w:r w:rsidR="007A439F">
        <w:rPr>
          <w:rFonts w:ascii="Times New Roman" w:hAnsi="Times New Roman" w:cs="Times New Roman"/>
          <w:sz w:val="24"/>
          <w:szCs w:val="24"/>
        </w:rPr>
        <w:t>рия:</w:t>
      </w:r>
    </w:p>
    <w:p w14:paraId="1162AA32" w14:textId="77777777" w:rsidR="00C535BE" w:rsidRPr="00A15B4C" w:rsidRDefault="00C535BE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12"/>
        <w:tblW w:w="0" w:type="auto"/>
        <w:tblInd w:w="250" w:type="dxa"/>
        <w:tblLook w:val="04A0" w:firstRow="1" w:lastRow="0" w:firstColumn="1" w:lastColumn="0" w:noHBand="0" w:noVBand="1"/>
      </w:tblPr>
      <w:tblGrid>
        <w:gridCol w:w="7088"/>
        <w:gridCol w:w="2693"/>
      </w:tblGrid>
      <w:tr w:rsidR="00A0001B" w:rsidRPr="007A439F" w14:paraId="3AA23BC4" w14:textId="77777777" w:rsidTr="0074324C">
        <w:tc>
          <w:tcPr>
            <w:tcW w:w="7088" w:type="dxa"/>
          </w:tcPr>
          <w:p w14:paraId="1127F43E" w14:textId="77777777" w:rsidR="00FA54E6" w:rsidRPr="007A439F" w:rsidRDefault="00FA54E6" w:rsidP="00FA54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439F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693" w:type="dxa"/>
          </w:tcPr>
          <w:p w14:paraId="44D1AB37" w14:textId="77777777" w:rsidR="00FA54E6" w:rsidRPr="007A439F" w:rsidRDefault="00FA54E6" w:rsidP="00FA54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439F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ФГОС ВО</w:t>
            </w:r>
          </w:p>
        </w:tc>
      </w:tr>
      <w:tr w:rsidR="00A0001B" w:rsidRPr="007A439F" w14:paraId="16EF0B29" w14:textId="77777777" w:rsidTr="0074324C">
        <w:tc>
          <w:tcPr>
            <w:tcW w:w="7088" w:type="dxa"/>
          </w:tcPr>
          <w:p w14:paraId="7CDB9F6C" w14:textId="77777777" w:rsidR="00FA54E6" w:rsidRPr="007A439F" w:rsidRDefault="00FA54E6" w:rsidP="00FA54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439F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педагогических работников, чел</w:t>
            </w:r>
          </w:p>
        </w:tc>
        <w:tc>
          <w:tcPr>
            <w:tcW w:w="2693" w:type="dxa"/>
          </w:tcPr>
          <w:p w14:paraId="107FEE8B" w14:textId="77777777" w:rsidR="00FA54E6" w:rsidRPr="007A439F" w:rsidRDefault="00FA54E6" w:rsidP="00FA54E6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439F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A0001B" w:rsidRPr="007A439F" w14:paraId="43F4DD3A" w14:textId="77777777" w:rsidTr="0055605A">
        <w:tc>
          <w:tcPr>
            <w:tcW w:w="7088" w:type="dxa"/>
          </w:tcPr>
          <w:p w14:paraId="6B8BF45D" w14:textId="77777777" w:rsidR="00FA54E6" w:rsidRPr="007A439F" w:rsidRDefault="00FA54E6" w:rsidP="00FA54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439F">
              <w:rPr>
                <w:rFonts w:ascii="Times New Roman" w:hAnsi="Times New Roman"/>
                <w:sz w:val="24"/>
                <w:szCs w:val="24"/>
                <w:lang w:eastAsia="en-US"/>
              </w:rPr>
              <w:t>Доля НПР, ведущих научную, учебно-методическую и (или) практическую деятельность, соответствующую профилю преподаваемой дисциплины (модуля)</w:t>
            </w:r>
          </w:p>
        </w:tc>
        <w:tc>
          <w:tcPr>
            <w:tcW w:w="2693" w:type="dxa"/>
            <w:vAlign w:val="center"/>
          </w:tcPr>
          <w:p w14:paraId="732A9722" w14:textId="77777777" w:rsidR="00FA54E6" w:rsidRPr="007A439F" w:rsidRDefault="00FA54E6" w:rsidP="0055605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439F"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  <w:r w:rsidR="007570C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7</w:t>
            </w:r>
            <w:r w:rsidRPr="007A439F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A0001B" w:rsidRPr="007A439F" w14:paraId="05B7FAD8" w14:textId="77777777" w:rsidTr="0055605A">
        <w:tc>
          <w:tcPr>
            <w:tcW w:w="7088" w:type="dxa"/>
          </w:tcPr>
          <w:p w14:paraId="23D7C6E0" w14:textId="77777777" w:rsidR="00FA54E6" w:rsidRPr="007A439F" w:rsidRDefault="00FA54E6" w:rsidP="00FA54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439F">
              <w:rPr>
                <w:rFonts w:ascii="Times New Roman" w:hAnsi="Times New Roman"/>
                <w:sz w:val="24"/>
                <w:szCs w:val="24"/>
                <w:lang w:eastAsia="en-US"/>
              </w:rPr>
              <w:t>Доля НПР из числа руководителей и работников организации, деятельность которых связана с направленностью программы</w:t>
            </w:r>
          </w:p>
        </w:tc>
        <w:tc>
          <w:tcPr>
            <w:tcW w:w="2693" w:type="dxa"/>
            <w:vAlign w:val="center"/>
          </w:tcPr>
          <w:p w14:paraId="27F539D2" w14:textId="77777777" w:rsidR="00FA54E6" w:rsidRPr="007A439F" w:rsidRDefault="00FA54E6" w:rsidP="0055605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439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</w:t>
            </w:r>
            <w:r w:rsidR="00C535BE" w:rsidRPr="007A439F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7A439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A0001B" w:rsidRPr="007A439F" w14:paraId="07A6C612" w14:textId="77777777" w:rsidTr="0055605A">
        <w:tc>
          <w:tcPr>
            <w:tcW w:w="7088" w:type="dxa"/>
          </w:tcPr>
          <w:p w14:paraId="7E1EE3DE" w14:textId="77777777" w:rsidR="00FA54E6" w:rsidRPr="007A439F" w:rsidRDefault="00FA54E6" w:rsidP="00FA54E6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439F">
              <w:rPr>
                <w:rFonts w:ascii="Times New Roman" w:hAnsi="Times New Roman"/>
                <w:sz w:val="24"/>
                <w:szCs w:val="24"/>
                <w:lang w:eastAsia="en-US"/>
              </w:rPr>
              <w:t>Доля НПР, имеющих ученую степень и (или) ученое звание</w:t>
            </w:r>
          </w:p>
        </w:tc>
        <w:tc>
          <w:tcPr>
            <w:tcW w:w="2693" w:type="dxa"/>
            <w:vAlign w:val="center"/>
          </w:tcPr>
          <w:p w14:paraId="0218ACB8" w14:textId="77777777" w:rsidR="00FA54E6" w:rsidRPr="007A439F" w:rsidRDefault="00FA54E6" w:rsidP="0055605A">
            <w:pPr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A439F">
              <w:rPr>
                <w:rFonts w:ascii="Times New Roman" w:hAnsi="Times New Roman"/>
                <w:sz w:val="24"/>
                <w:szCs w:val="24"/>
                <w:lang w:eastAsia="en-US"/>
              </w:rPr>
              <w:t>Не менее 6</w:t>
            </w:r>
            <w:r w:rsidR="00C535BE" w:rsidRPr="007A439F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7A439F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</w:tbl>
    <w:p w14:paraId="24094F00" w14:textId="77777777" w:rsidR="00FA54E6" w:rsidRPr="007A439F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4286EC9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Сведения о кадровом обеспечении ОПОП представлены в </w:t>
      </w:r>
      <w:r w:rsidRPr="00A15B4C">
        <w:rPr>
          <w:rFonts w:ascii="Times New Roman" w:eastAsia="Calibri" w:hAnsi="Times New Roman" w:cs="Times New Roman"/>
          <w:b/>
          <w:sz w:val="24"/>
          <w:szCs w:val="24"/>
        </w:rPr>
        <w:t>Приложении 12</w:t>
      </w:r>
      <w:r w:rsidRPr="00A15B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2EDDA9" w14:textId="77777777" w:rsidR="000C59FE" w:rsidRPr="00A15B4C" w:rsidRDefault="000C59FE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6FA8D47" w14:textId="77777777" w:rsidR="000C59FE" w:rsidRPr="00A15B4C" w:rsidRDefault="00FA54E6" w:rsidP="007C23B8">
      <w:pPr>
        <w:pStyle w:val="2"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55" w:name="_Toc486857400"/>
      <w:bookmarkStart w:id="56" w:name="_Toc65741633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6.4</w:t>
      </w:r>
      <w:r w:rsidR="000C59FE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Финансовые условия реализации образовательной программы</w:t>
      </w:r>
      <w:bookmarkEnd w:id="55"/>
      <w:bookmarkEnd w:id="56"/>
    </w:p>
    <w:p w14:paraId="250A95D1" w14:textId="77777777" w:rsidR="000C59FE" w:rsidRPr="00A15B4C" w:rsidRDefault="000C59FE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программы </w:t>
      </w:r>
      <w:r w:rsidR="007A439F">
        <w:rPr>
          <w:rFonts w:ascii="Times New Roman" w:hAnsi="Times New Roman" w:cs="Times New Roman"/>
          <w:sz w:val="24"/>
          <w:szCs w:val="24"/>
        </w:rPr>
        <w:t>специалите</w:t>
      </w:r>
      <w:r w:rsidRPr="00A15B4C">
        <w:rPr>
          <w:rFonts w:ascii="Times New Roman" w:hAnsi="Times New Roman" w:cs="Times New Roman"/>
          <w:sz w:val="24"/>
          <w:szCs w:val="24"/>
        </w:rPr>
        <w:t xml:space="preserve">та по направлению </w:t>
      </w:r>
      <w:r w:rsidRPr="007A439F">
        <w:rPr>
          <w:rFonts w:ascii="Times New Roman" w:hAnsi="Times New Roman" w:cs="Times New Roman"/>
          <w:sz w:val="24"/>
          <w:szCs w:val="24"/>
        </w:rPr>
        <w:t xml:space="preserve">подготовки </w:t>
      </w:r>
      <w:r w:rsidR="001C376C" w:rsidRPr="007A439F">
        <w:rPr>
          <w:rFonts w:ascii="Times New Roman" w:hAnsi="Times New Roman" w:cs="Times New Roman"/>
          <w:sz w:val="24"/>
          <w:szCs w:val="24"/>
        </w:rPr>
        <w:t>36.05.01 Ветеринария</w:t>
      </w:r>
      <w:r w:rsidR="001C376C" w:rsidRPr="006015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15B4C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01E67" w:rsidRPr="00A15B4C">
        <w:rPr>
          <w:rFonts w:ascii="Times New Roman" w:hAnsi="Times New Roman" w:cs="Times New Roman"/>
          <w:sz w:val="24"/>
          <w:szCs w:val="24"/>
        </w:rPr>
        <w:t xml:space="preserve">в объеме не ниже значений базовых нормативов затрат на оказание государственных услуг по реализации образовательных программ высшего образования </w:t>
      </w:r>
      <w:r w:rsidR="001E7C68" w:rsidRPr="00A15B4C">
        <w:rPr>
          <w:rFonts w:ascii="Times New Roman" w:hAnsi="Times New Roman" w:cs="Times New Roman"/>
          <w:sz w:val="24"/>
          <w:szCs w:val="24"/>
        </w:rPr>
        <w:t>–</w:t>
      </w:r>
      <w:r w:rsidR="00901E67" w:rsidRPr="00A15B4C">
        <w:rPr>
          <w:rFonts w:ascii="Times New Roman" w:hAnsi="Times New Roman" w:cs="Times New Roman"/>
          <w:sz w:val="24"/>
          <w:szCs w:val="24"/>
        </w:rPr>
        <w:t xml:space="preserve"> программ </w:t>
      </w:r>
      <w:r w:rsidR="007A439F">
        <w:rPr>
          <w:rFonts w:ascii="Times New Roman" w:hAnsi="Times New Roman" w:cs="Times New Roman"/>
          <w:sz w:val="24"/>
          <w:szCs w:val="24"/>
        </w:rPr>
        <w:t>специалите</w:t>
      </w:r>
      <w:r w:rsidR="00901E67" w:rsidRPr="00A15B4C">
        <w:rPr>
          <w:rFonts w:ascii="Times New Roman" w:hAnsi="Times New Roman" w:cs="Times New Roman"/>
          <w:sz w:val="24"/>
          <w:szCs w:val="24"/>
        </w:rPr>
        <w:t>та и значений корректирующих коэффициентов к базовым нормативам затрат, определяемых Министерством образования и науки Российской Федерации</w:t>
      </w:r>
      <w:r w:rsidR="00B9324A" w:rsidRPr="00A15B4C">
        <w:rPr>
          <w:rFonts w:ascii="Times New Roman" w:hAnsi="Times New Roman" w:cs="Times New Roman"/>
          <w:sz w:val="24"/>
          <w:szCs w:val="24"/>
        </w:rPr>
        <w:t xml:space="preserve"> в соответствии с пунктом 10 постановления Правительства Российской Федерации от 26 июня 2015 г. </w:t>
      </w:r>
      <w:r w:rsidR="00B775F9" w:rsidRPr="00A15B4C">
        <w:rPr>
          <w:rFonts w:ascii="Times New Roman" w:hAnsi="Times New Roman" w:cs="Times New Roman"/>
          <w:sz w:val="24"/>
          <w:szCs w:val="24"/>
        </w:rPr>
        <w:t>№</w:t>
      </w:r>
      <w:r w:rsidR="00B9324A" w:rsidRPr="00A15B4C">
        <w:rPr>
          <w:rFonts w:ascii="Times New Roman" w:hAnsi="Times New Roman" w:cs="Times New Roman"/>
          <w:sz w:val="24"/>
          <w:szCs w:val="24"/>
        </w:rPr>
        <w:t xml:space="preserve">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задания».</w:t>
      </w:r>
    </w:p>
    <w:p w14:paraId="22222F2C" w14:textId="77777777" w:rsidR="000C59FE" w:rsidRPr="00A15B4C" w:rsidRDefault="000C59FE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4785FF6" w14:textId="77777777" w:rsidR="009765FC" w:rsidRPr="00A15B4C" w:rsidRDefault="001E7C68" w:rsidP="007C23B8">
      <w:pPr>
        <w:pStyle w:val="2"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57" w:name="_Toc65741634"/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6</w:t>
      </w:r>
      <w:r w:rsidR="00FA54E6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.5</w:t>
      </w:r>
      <w:r w:rsidR="009765FC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</w:t>
      </w:r>
      <w:r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>М</w:t>
      </w:r>
      <w:r w:rsidR="009765FC" w:rsidRPr="00A15B4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еханизм оценки качества образовательной деятельности и подготовки обучающихся по программе </w:t>
      </w:r>
      <w:r w:rsidR="00026317">
        <w:rPr>
          <w:rStyle w:val="s11"/>
          <w:rFonts w:ascii="Times New Roman" w:hAnsi="Times New Roman"/>
          <w:b/>
          <w:color w:val="auto"/>
          <w:sz w:val="24"/>
          <w:szCs w:val="24"/>
        </w:rPr>
        <w:t>специалитета</w:t>
      </w:r>
      <w:bookmarkEnd w:id="57"/>
    </w:p>
    <w:p w14:paraId="690623F3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6.5.1. Качество образовательной деятельности и подготовки обучающихся по программе </w:t>
      </w:r>
      <w:r w:rsidR="00026317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определяется в рамках системы внутренней оценки</w:t>
      </w:r>
      <w:r w:rsidR="00196790" w:rsidRPr="00196790">
        <w:rPr>
          <w:rFonts w:ascii="Times New Roman" w:eastAsia="Calibri" w:hAnsi="Times New Roman" w:cs="Times New Roman"/>
          <w:sz w:val="24"/>
          <w:szCs w:val="24"/>
        </w:rPr>
        <w:t xml:space="preserve"> Положение СМК П 02-11 «О внутренней оценки качества образования»</w:t>
      </w:r>
      <w:r w:rsidR="00196790">
        <w:rPr>
          <w:rFonts w:ascii="Times New Roman" w:eastAsia="Calibri" w:hAnsi="Times New Roman" w:cs="Times New Roman"/>
          <w:sz w:val="24"/>
          <w:szCs w:val="24"/>
        </w:rPr>
        <w:t>,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а также системы внешней оценки, в которой Кузбасская ГСХА принимает участие на добровольной основе.</w:t>
      </w:r>
    </w:p>
    <w:p w14:paraId="2B9E1B56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6.5.2. В целях совершенствования программы </w:t>
      </w:r>
      <w:r w:rsidR="007A439F">
        <w:rPr>
          <w:rFonts w:ascii="Times New Roman" w:eastAsia="Calibri" w:hAnsi="Times New Roman" w:cs="Times New Roman"/>
          <w:sz w:val="24"/>
          <w:szCs w:val="24"/>
        </w:rPr>
        <w:t xml:space="preserve">специалитета 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Кузбасская ГСХА при проведении регулярной внутренней оценки качества образовательной деятельности и подготовки обучающихся по программе </w:t>
      </w:r>
      <w:r w:rsidR="007A439F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привлекает работодателей и (или) их объединения, иных юридических и (или) физических лиц, включая педагогических работников Кузбасской ГСХА.</w:t>
      </w:r>
    </w:p>
    <w:p w14:paraId="6B8B87F5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В рамках внутренней системы оценки качества образовательной деятельности по программе </w:t>
      </w:r>
      <w:r w:rsidR="007A439F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14:paraId="62EBBA69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Внутренняя оценка качества освоения обучающимися основных образовательных </w:t>
      </w:r>
      <w:r w:rsidRPr="00A15B4C">
        <w:rPr>
          <w:rFonts w:ascii="Times New Roman" w:eastAsia="Calibri" w:hAnsi="Times New Roman" w:cs="Times New Roman"/>
          <w:sz w:val="24"/>
          <w:szCs w:val="24"/>
        </w:rPr>
        <w:lastRenderedPageBreak/>
        <w:t>программ также включает текущий контроль успеваемости, промежуточную и государственную итоговую аттестацию обучающихся. Текущий контроль успеваемости обеспечивает оценивание хода освоения дисциплин (модулей) и прохождение практик, промежуточная аттестация обучающихся – оценивание промежуточных и окончательных результатов обучения по дисциплинам (модулям), прохождения практик.</w:t>
      </w:r>
    </w:p>
    <w:p w14:paraId="085B4A74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Формы, система оценивания, порядок проведения промежуточной аттестации обучающихся, включая порядок установления сроков прохождения соответствующих испытаний обучающимся, не прошедшим промежуточную аттестацию по уважительным причинам или имеющим академическую задолженность, а также периодичность проведения промежуточной аттестации обучающихся установлены в СМК-П-02-49 Положение о текущем контроле успеваемости, промежуточной аттестации обучающихся по программам </w:t>
      </w:r>
      <w:r w:rsidR="00B62622">
        <w:rPr>
          <w:rFonts w:ascii="Times New Roman" w:eastAsia="Calibri" w:hAnsi="Times New Roman" w:cs="Times New Roman"/>
          <w:sz w:val="24"/>
          <w:szCs w:val="24"/>
        </w:rPr>
        <w:t>бакалавриа</w:t>
      </w:r>
      <w:r w:rsidR="00026317">
        <w:rPr>
          <w:rFonts w:ascii="Times New Roman" w:eastAsia="Calibri" w:hAnsi="Times New Roman" w:cs="Times New Roman"/>
          <w:sz w:val="24"/>
          <w:szCs w:val="24"/>
        </w:rPr>
        <w:t>та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, специалитета, магистратуры и программам среднего профессионального образования. </w:t>
      </w:r>
    </w:p>
    <w:p w14:paraId="314404BB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обучающимся проводится по всем дисциплинам (модулям), практикам, предусмотренным учебным планом и осуществляется преподавателями кафедр, за которыми закреплены данные виды учебной деятельности. </w:t>
      </w:r>
    </w:p>
    <w:p w14:paraId="19764371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Форма промежуточной аттестации по дисциплинам (модулям), практикам определяется учебным планом и отражается в рабочих программах дисциплин (модулей), программам практик. </w:t>
      </w:r>
    </w:p>
    <w:p w14:paraId="690600CB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Основой для оценивания результатов уровня освоения дисциплины (модуля), практик служит фонд оценочных средств, предусмотренный рабочей программой дисциплины (модуля) и программой практики. Фонды оценочных средств дисциплин (модулей) и практик формируются на кафедрах академии, осуществляющих преподавание соответствующей дисциплины.</w:t>
      </w:r>
    </w:p>
    <w:p w14:paraId="2659552C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Государственная итоговая аттестация проводится в форме государственного экзамена и в форме выполнения и защиты выпускной квалификационной работы. Выпускная квалификационная работа представляет собой самостоятельную и логически завершенную выпускную квалификационную работу, связанную с решением задач того типа (видов) деятельности, к которым готовится </w:t>
      </w:r>
      <w:r w:rsidR="000200BA">
        <w:rPr>
          <w:rFonts w:ascii="Times New Roman" w:eastAsia="Calibri" w:hAnsi="Times New Roman" w:cs="Times New Roman"/>
          <w:sz w:val="24"/>
          <w:szCs w:val="24"/>
        </w:rPr>
        <w:t>специалист</w:t>
      </w:r>
      <w:r w:rsidRPr="00A15B4C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4C254244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Основой для оценивания результатов государственных аттестационных испытаний служит фонд оценочных средств государственной итоговой аттестации, включающий: тематику выпускных квалификационных работ; методические рекомендации для выполнения выпускной квалификационной работы; методические материалы, определяющие процедуру оценки соответствия уровня сформированности компетенций выпускников требованиям ФГОС ВО.</w:t>
      </w:r>
    </w:p>
    <w:p w14:paraId="4C6BF6E8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Порядок проведения Государственной итоговой аттестации установлен СМК-П-02-09 Положение о порядке проведения государственной итоговой аттестации по образовательным программам высшего образования – программам </w:t>
      </w:r>
      <w:r w:rsidR="00026317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eastAsia="Calibri" w:hAnsi="Times New Roman" w:cs="Times New Roman"/>
          <w:sz w:val="24"/>
          <w:szCs w:val="24"/>
        </w:rPr>
        <w:t>, программам специалитета и программам магистратуры.</w:t>
      </w:r>
    </w:p>
    <w:p w14:paraId="64EBF1B4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6.5.3. Внешняя оценка качества образовательной деятельности по программе </w:t>
      </w:r>
      <w:r w:rsidR="000200BA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в рамках процедуры государственной аккредитации осуществляется с целью подтверждения соответствия образовательной деятельности по программе </w:t>
      </w:r>
      <w:r w:rsidR="000200BA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требованиям ФГОС ВО с учетом соответствующей ПООП.</w:t>
      </w:r>
    </w:p>
    <w:p w14:paraId="4AA474E9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6.5.4. Внешняя оценка качества образовательной деятельности и подготовки обучающихся по программе </w:t>
      </w:r>
      <w:r w:rsidR="000200BA">
        <w:rPr>
          <w:rFonts w:ascii="Times New Roman" w:eastAsia="Calibri" w:hAnsi="Times New Roman" w:cs="Times New Roman"/>
          <w:sz w:val="24"/>
          <w:szCs w:val="24"/>
        </w:rPr>
        <w:t>специалитета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14:paraId="2225E56A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6.5.5 Оценка качества освоения обучающимися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</w:p>
    <w:p w14:paraId="22DED406" w14:textId="77777777" w:rsidR="00312561" w:rsidRPr="00A15B4C" w:rsidRDefault="00312561" w:rsidP="007C23B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78ACB7" w14:textId="77777777" w:rsidR="00493A08" w:rsidRPr="00A15B4C" w:rsidRDefault="00493A08" w:rsidP="007C23B8">
      <w:pPr>
        <w:spacing w:after="0"/>
        <w:rPr>
          <w:rStyle w:val="s10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8" w:name="_Toc486857401"/>
    </w:p>
    <w:p w14:paraId="0586CDB6" w14:textId="77777777" w:rsidR="00FA54E6" w:rsidRPr="00A15B4C" w:rsidRDefault="00FA54E6" w:rsidP="00B6262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9" w:name="_Toc58589337"/>
      <w:bookmarkStart w:id="60" w:name="_Toc65741635"/>
      <w:r w:rsidRPr="00A1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6.6. Характеристика социокультурной среды реализации образовательной программы</w:t>
      </w:r>
      <w:bookmarkEnd w:id="59"/>
      <w:bookmarkEnd w:id="60"/>
    </w:p>
    <w:p w14:paraId="1F8E81CE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В ФГБОУ ВО Кузбасская ГСХА создана социально-культурная среда и благоприятные условия для проведения воспитательной работы, направленной на развитие личности, создание условий для самоопределения и социализации молодого человека на основе социокультурных и духовно-нравственных ценностей, принятых в обществе правил и норм поведения в интересах человека, семьи, общества и государства. </w:t>
      </w:r>
    </w:p>
    <w:p w14:paraId="391688A3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Воспитательная работа неразрывно связана с образовательной деятельностью академии и осуществляется в соответствии с рабочей программой воспитания и календарного плана воспитательной работы (</w:t>
      </w:r>
      <w:r w:rsidRPr="00A15B4C">
        <w:rPr>
          <w:rFonts w:ascii="Times New Roman" w:eastAsia="Calibri" w:hAnsi="Times New Roman" w:cs="Times New Roman"/>
          <w:b/>
          <w:sz w:val="24"/>
          <w:szCs w:val="24"/>
        </w:rPr>
        <w:t>Приложение 13</w:t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3084B606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Для реализации программы воспитательной работы имеется развитая и разнообразная инфраструктура, в том числе:</w:t>
      </w:r>
    </w:p>
    <w:p w14:paraId="6E47D1BA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 для проведения культурно-массовых мероприятий, который оснащен необходимым оборудованием и техническими средствами, способствующими эффективному проведению культурно-массовых мероприятий;</w:t>
      </w:r>
    </w:p>
    <w:p w14:paraId="5445CCB2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для занятий хореографией;</w:t>
      </w:r>
    </w:p>
    <w:p w14:paraId="14CAB9E2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 с душевыми кабинами, стадион с беговыми дорожками;</w:t>
      </w:r>
    </w:p>
    <w:p w14:paraId="4049D830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 препятствий;</w:t>
      </w:r>
    </w:p>
    <w:p w14:paraId="6BF76F0B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истории ФГБОУ ВО Кузбасская ГСХА. </w:t>
      </w:r>
    </w:p>
    <w:p w14:paraId="0E6BEF63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Осуществляется деятельность научных кружков, творческих коллективов, спортивных секций, молодежных общественных организаций:</w:t>
      </w:r>
    </w:p>
    <w:p w14:paraId="5DCB5C24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Кемеровское региональное отделение Общероссийской молодежной общественной организации «Российский союз сельской молодежи»;</w:t>
      </w:r>
    </w:p>
    <w:p w14:paraId="5D9AAD3D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 общественная организация «Студенческий совет Кузбасской ГСХА»;</w:t>
      </w:r>
    </w:p>
    <w:p w14:paraId="11F4E709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 студентов «Лига студентов»;</w:t>
      </w:r>
    </w:p>
    <w:p w14:paraId="7B5010FE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Поисково-спасательный отряд «Спасатель»;</w:t>
      </w:r>
    </w:p>
    <w:p w14:paraId="49A8E07A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Волонтерский отряд «Волонтеры Победы»;</w:t>
      </w:r>
    </w:p>
    <w:p w14:paraId="6EB87A11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Студенческий совет общежития № 1;</w:t>
      </w:r>
    </w:p>
    <w:p w14:paraId="362FBE89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Сельскохозяйственный отряд «Гектар»;</w:t>
      </w:r>
    </w:p>
    <w:p w14:paraId="60AD5806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Сервисный отряд «Парус»;</w:t>
      </w:r>
    </w:p>
    <w:p w14:paraId="7516B83E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 снежного десанта «Лед и пламя»;</w:t>
      </w:r>
    </w:p>
    <w:p w14:paraId="03A7091B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Волонтерский центр «Рука помощи»;</w:t>
      </w:r>
    </w:p>
    <w:p w14:paraId="3A14F78C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Волонтерский Педагогический отряд;</w:t>
      </w:r>
    </w:p>
    <w:p w14:paraId="51698C2D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Студенческий медиацентр Кузбасской ГСХА;</w:t>
      </w:r>
    </w:p>
    <w:p w14:paraId="59337DC7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 студенческих отрядов Кузбасской ГСХА.</w:t>
      </w:r>
    </w:p>
    <w:p w14:paraId="276D168F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В целях адаптации студентов-первокурсников в Кузбасской ГСХА функционирует объединение тьюторов из числа студентов-старшекурсников.</w:t>
      </w:r>
    </w:p>
    <w:p w14:paraId="1F072892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Реализуются социальные проекты и программы (международные, всероссийские, отраслевые, региональные и </w:t>
      </w:r>
      <w:proofErr w:type="spellStart"/>
      <w:r w:rsidRPr="00A15B4C">
        <w:rPr>
          <w:rFonts w:ascii="Times New Roman" w:eastAsia="Calibri" w:hAnsi="Times New Roman" w:cs="Times New Roman"/>
          <w:sz w:val="24"/>
          <w:szCs w:val="24"/>
        </w:rPr>
        <w:t>внутривузовские</w:t>
      </w:r>
      <w:proofErr w:type="spellEnd"/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70AC1A7D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Иногородние студенты проживают в 2-х комфортабельных общежитиях. </w:t>
      </w:r>
    </w:p>
    <w:p w14:paraId="1581291F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В академии проводится работа по военно-патриотическому воспитанию молодёжи с активным использованием инновационных форм деятельности, направленных на формирование и развитие в молодёжной среде устойчивого позитивного отношения к историческим традициям и преклонения перед подвигами предков, осуществляется комплекс культурно-просветительских мероприятий, цель которых – восстановление исторической памяти и культурологическое просвещение молодёжи.</w:t>
      </w:r>
    </w:p>
    <w:p w14:paraId="1713398B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В системе воспитания и развития универсальных компетенций выпускников вуза осуществляется деятельность, ориентированная на формирование пространства </w:t>
      </w:r>
      <w:r w:rsidRPr="00A15B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межкультурного диалога и </w:t>
      </w:r>
      <w:proofErr w:type="spellStart"/>
      <w:r w:rsidRPr="00A15B4C">
        <w:rPr>
          <w:rFonts w:ascii="Times New Roman" w:eastAsia="Calibri" w:hAnsi="Times New Roman" w:cs="Times New Roman"/>
          <w:sz w:val="24"/>
          <w:szCs w:val="24"/>
        </w:rPr>
        <w:t>интеркультурного</w:t>
      </w:r>
      <w:proofErr w:type="spellEnd"/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взаимодействия.</w:t>
      </w:r>
    </w:p>
    <w:p w14:paraId="57935493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Планирование, организация и контроль результативности воспитательной и внеучебной деятельности студентов осуществляет управление социальной защиты, молодёжной политики и спорта, который подчиняется проректору по учебно-воспитательной работе.</w:t>
      </w:r>
    </w:p>
    <w:p w14:paraId="4A206564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Для организации воспитательного процесса, координации подготовки и проведения мероприятий разрабатываются внутренние локальные акты, методические рекомендации, издаются приказы и распоряжения ректора, такие как: Положение о ОМОО «Студенческий совет Кузбасской ГСХА», Положение о выездной школе студенческого актива Кузбасской  ГСХА, Положение о стипендиальном обеспечении и формах материальной поддержки студентов и аспирантов, Положение о предоставлении общежитий студентам и сотрудникам ФГБОУ ВО Кузбасская ГСХА и другие. </w:t>
      </w:r>
    </w:p>
    <w:p w14:paraId="57DE8CEF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В академии разработана система поощрения (морального и материального) за достижения в учебе, науке, спорте.</w:t>
      </w:r>
    </w:p>
    <w:p w14:paraId="0FD1A457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В целом, сложившаяся в вузе воспитательная среда обеспечивает естественность трансляции обучающимся норм взаимоотношений, общения, организации досуга, быта в общежитии, отношений к будущей профессии, формирует мотивацию учебной деятельности и, следовательно, профессионально-педагогическую направленность личности будущих специалистов.</w:t>
      </w:r>
    </w:p>
    <w:p w14:paraId="789A4637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84970D" w14:textId="77777777" w:rsidR="00FA54E6" w:rsidRPr="00A15B4C" w:rsidRDefault="00FA54E6" w:rsidP="00B62622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1" w:name="_6.7._Условия_реализации"/>
      <w:bookmarkStart w:id="62" w:name="_Toc58589338"/>
      <w:bookmarkStart w:id="63" w:name="_Toc65741636"/>
      <w:bookmarkEnd w:id="61"/>
      <w:r w:rsidRPr="00A1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6.7. Условия реализации образовательной программы для инвалидов и лиц с ограниченными возможностями здоровья</w:t>
      </w:r>
      <w:bookmarkEnd w:id="62"/>
      <w:bookmarkEnd w:id="63"/>
      <w:r w:rsidRPr="00A1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6A3BD4A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В Кузбасской ГСХА созданы специальные условия для получения высшего образования и беспрепятственного передвижения лиц с ограниченными возможностями здоровья (ОВЗ). </w:t>
      </w:r>
    </w:p>
    <w:p w14:paraId="32A1AB7B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Разработаны и утверждены паспорта доступности корпусов как объектов социальной инфраструктуры.</w:t>
      </w:r>
    </w:p>
    <w:p w14:paraId="7F3C613A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Территория академии приспособлена для беспрепятственного, безопасного и удобного передвижения маломобильных студентов. Оборудованы широкие пешеходные дорожки, по территории академии запрещено передвижение автотранспортных средств.</w:t>
      </w:r>
    </w:p>
    <w:p w14:paraId="4A6ADC37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Перед главным учебным корпусом имеется автомобильная стоянка, на которой отведены места для парковки автомобилей инвалидов и лиц с ОВЗ. </w:t>
      </w:r>
    </w:p>
    <w:p w14:paraId="008F046C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В зданиях и помещениях созданы необходимые материально- технические условия для инклюзивного обучения. Вход в главный корпус оборудован широкими раскрывающимися дверями, достаточными для проезда инвалидной коляски, стекла входных дверей обозначены специальными знаками для слабовидящих, имеются оборудованные санитарно-гигиенические помещения.</w:t>
      </w:r>
    </w:p>
    <w:p w14:paraId="09A95FEE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Сотрудники охраны знают порядок действий при прибытии в академию лица с ограниченными возможностями.</w:t>
      </w:r>
    </w:p>
    <w:p w14:paraId="41D1E5E2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Для обеспечения учебного процесса и самостоятельной работы лиц с ограниченными возможностями здоровья, в зависимости от индивидуальных особенностей обучающихся, используется имеющееся в академии специализированное оборудование. </w:t>
      </w:r>
    </w:p>
    <w:p w14:paraId="2C6CEBD4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Обучающиеся из числа лиц с ОВЗ обеспечены электронными образовательными ресурсами в формах, адаптированных к ограничениям их здоровья, имеется альтернативная версия официального сайта организации в сети «Интернет» для слабовидящих. </w:t>
      </w:r>
    </w:p>
    <w:p w14:paraId="699FE234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Для инвалидов и лиц с ограниченными возможностями здоровья ФГБОУ ВО Кузбасская ГСХА устанавливает особый порядок освоения дисциплин (модулей) по дисциплинам «Физическая культура и спорт» и «Элективный курс по физической культуре и спорту» с учётом состояния их здоровья.</w:t>
      </w:r>
    </w:p>
    <w:p w14:paraId="35B5DBF4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Содержание высшего образования по образовательным программам и условия организации обучения обучающихся с ОВЗ определяются адаптированной образовательной программой. </w:t>
      </w:r>
    </w:p>
    <w:p w14:paraId="1CC3EB2C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В учебный план адаптированной программы включаются специализированные адаптационные дисциплины, изучение которых направлено на индивидуальную коррекцию </w:t>
      </w:r>
      <w:r w:rsidRPr="00A15B4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 </w:t>
      </w:r>
    </w:p>
    <w:p w14:paraId="2321AE0F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Для реализации адаптированной образовательной программы применяются различные формы, в том числе используются дистанционные образовательные технологий и электронное обучение.</w:t>
      </w:r>
    </w:p>
    <w:p w14:paraId="5E1F3C54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Адаптированная образовательная программа реализуется при наличии заявления со стороны обучающегося (родителей, законных представителей) и медицинских показаний. По заявлению обучающегося составляется индивидуальный учебный план, в котором в часть, формируемую участниками образовательных отношений, по согласованию с обучающимся, включаются специализированные адаптационные дисциплины. 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обучении по индивидуальному учебному плану для инвалидов и лиц с ОВЗ при желании может быть увеличен, но не более чем на год.</w:t>
      </w:r>
    </w:p>
    <w:p w14:paraId="6F5A5C46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Тьюторы обеспечивают инвалидам и лицам с ОВЗ индивидуальную педагогическую помощь, организуют их персональное сопровождение в образовательном пространстве. Тьютор выполняет посреднические функции между студентом-инвалидом и преподавателями с целью организации консультаций или дополнительной помощи преподавателей в освоении учебных дисциплин. Тьютор осуществляет контроль за соблюдением прав инвалидов и лиц с ОВЗ.</w:t>
      </w:r>
    </w:p>
    <w:p w14:paraId="7892C9A2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Для осуществления личностного, индивидуализированного социального сопровождения обучающихся инвалидов и обучающихся с ОВЗ в Кузбасской ГСХА внедрено волонтерское движение среди студенчества.</w:t>
      </w:r>
    </w:p>
    <w:p w14:paraId="324E54BF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Волонтерское движение не только способствует социализации инвалидов, но и влияет на развитие общекультурного уровня у остальных обучающихся, формирует гражданскую, правовую и профессиональную позицию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14:paraId="0215F7D6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Выбор мест прохождения практик для инвалидов и лиц с ОВЗ осуществляется с учетом их физического состояния и доступности для данной категории обучающихся. </w:t>
      </w:r>
    </w:p>
    <w:p w14:paraId="1FD1750E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Текущий контроль, промежуточная аттестация по дисциплинам и практикам и государственная итоговая аттестация проводятся в выбранной обучающимся форме: устной, устно-письменной, письменной. На зачетах, экзаменах и ГИА данной категории обучающихся предоставляется дополнительное время на подготовку к ответу и ответ.</w:t>
      </w:r>
    </w:p>
    <w:p w14:paraId="4184694A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Академия оказывает выпускнику из данной категории лиц содействие в трудоустройстве во время Ярмарок вакансий, встреч с работодателями и других мероприятий.</w:t>
      </w:r>
    </w:p>
    <w:p w14:paraId="0FC80624" w14:textId="77777777" w:rsidR="00FA54E6" w:rsidRPr="00A15B4C" w:rsidRDefault="00FA54E6" w:rsidP="00FA54E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A15B4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07A046C8" w14:textId="77777777" w:rsidR="00FA54E6" w:rsidRPr="00A15B4C" w:rsidRDefault="00D24F2E" w:rsidP="00FA54E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4" w:name="_РАЗДЕЛ_7._НОРМАТИВНО-МЕТОДИЧЕСКОЕ"/>
      <w:bookmarkStart w:id="65" w:name="_Toc58589339"/>
      <w:bookmarkStart w:id="66" w:name="_Toc65741637"/>
      <w:bookmarkEnd w:id="64"/>
      <w:r w:rsidRPr="00A1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</w:t>
      </w:r>
      <w:r w:rsidR="00FA54E6" w:rsidRPr="00A1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7. </w:t>
      </w:r>
      <w:r w:rsidRPr="00A1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Нормативно-методическое обеспечение системы оценки качества освоения обучающимися основной образовательной программы</w:t>
      </w:r>
      <w:bookmarkEnd w:id="65"/>
      <w:bookmarkEnd w:id="66"/>
      <w:r w:rsidRPr="00A1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AC826DF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880609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Нормативно-методическое обеспечение системы оценки качества освоения обучающимися ОПОП по направлению подготовки </w:t>
      </w:r>
      <w:r w:rsidR="000200BA" w:rsidRPr="000200BA">
        <w:rPr>
          <w:rFonts w:ascii="Times New Roman" w:eastAsia="Calibri" w:hAnsi="Times New Roman" w:cs="Times New Roman"/>
          <w:sz w:val="24"/>
          <w:szCs w:val="24"/>
        </w:rPr>
        <w:t xml:space="preserve">36.05.01 Ветеринария </w:t>
      </w:r>
      <w:r w:rsidRPr="00A15B4C">
        <w:rPr>
          <w:rFonts w:ascii="Times New Roman" w:eastAsia="Calibri" w:hAnsi="Times New Roman" w:cs="Times New Roman"/>
          <w:sz w:val="24"/>
          <w:szCs w:val="24"/>
        </w:rPr>
        <w:t>осуществляется в соответствии с Федеральным законом «Об образовании в Российской Федерации» и локально-нормативными актами академии:</w:t>
      </w:r>
    </w:p>
    <w:p w14:paraId="0C5C7CFC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СМК-П-02-24 Положение о порядке организации и осуществлении образовательной деятельности по образовательным программам высшего – программам </w:t>
      </w:r>
      <w:r w:rsidR="00556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программам специалитета, программам магистратуры;</w:t>
      </w:r>
    </w:p>
    <w:p w14:paraId="533390BC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СМК-П-02-65 Положение об организации образовательной деятельности по образовательным программам при сочетании различных форм обучения, при использовании сетевой формы их реализации, при ускоренном обучении;</w:t>
      </w:r>
    </w:p>
    <w:p w14:paraId="7C44572E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СМК-П-02-28 Положение об обучении по индивидуальным учебным планам;</w:t>
      </w:r>
    </w:p>
    <w:p w14:paraId="64D18C93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СМК-П-02-49 Положение о текущем контроле успеваемости, промежуточной аттестации обучающихся по программам </w:t>
      </w:r>
      <w:r w:rsidR="00556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специалитета, магистратуры и программам среднего профессионального образования;</w:t>
      </w:r>
    </w:p>
    <w:p w14:paraId="560ACFD3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СМК-П-12-01 Положение о практике обучающихся, осваивающих основные профессиональные образовательные программы высшего образования;</w:t>
      </w:r>
    </w:p>
    <w:p w14:paraId="77D3A51F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СМК-П-02-09 Положение о порядке проведения государственной итоговой аттестации по образовательным программам высшего образования – программам </w:t>
      </w:r>
      <w:r w:rsidR="00556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программам специалитета и программам магистратуры;</w:t>
      </w:r>
    </w:p>
    <w:p w14:paraId="0D727D71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СМК-П-02-20 Положение об организации применения электронного обучения, дистанционных образовательных технологий при реализации образовательных программ, в том числе при реализации образовательных программ с применением исключительно электронного обучения и ДОТ;</w:t>
      </w:r>
    </w:p>
    <w:p w14:paraId="7C43102B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СМК-П-02-03 Положение о рабочей программе дисциплины (модуля), практики;</w:t>
      </w:r>
    </w:p>
    <w:p w14:paraId="33D043B3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СМК-П-02-52 Положение о порядке проведения государственного экзамена и защиты выпускной квалификационной работы с применением электронного обучения, дистанционных образовательных технологий;</w:t>
      </w:r>
    </w:p>
    <w:p w14:paraId="57C1EA17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СМК-П-02-41 Положение о порядке прохождения экстерном промежуточной и государственной итоговой аттестации по образовательным программам среднего профессионального и высшего образования;</w:t>
      </w:r>
    </w:p>
    <w:p w14:paraId="453E59CF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СМК-П-05.12-02 Положение о порядке проведения и объеме подготовки по дисциплине «Физическая культура» по программе </w:t>
      </w:r>
      <w:r w:rsidR="0055605A">
        <w:rPr>
          <w:rFonts w:ascii="Times New Roman" w:eastAsia="Times New Roman" w:hAnsi="Times New Roman" w:cs="Times New Roman"/>
          <w:sz w:val="24"/>
          <w:szCs w:val="24"/>
          <w:lang w:eastAsia="ru-RU"/>
        </w:rPr>
        <w:t>бакалавриата</w:t>
      </w: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(или) программе специалитета при очной и заочной форме обучения, а также при освоении образовательной программы инвалидами и лицами с ОВЗ.</w:t>
      </w:r>
    </w:p>
    <w:p w14:paraId="040831CB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СМК-П-02-01 Положение о разработке образовательных программ, реализуемых по ФГОС ВО;</w:t>
      </w:r>
    </w:p>
    <w:p w14:paraId="496AF92F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СМК-П-02-06 Положение об организации образовательного процесса для инвалидов и лиц с ограниченными возможностями здоровья;</w:t>
      </w:r>
    </w:p>
    <w:p w14:paraId="27E66202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СМК-П-02-19 Положение о самостоятельной работе обучающихся;</w:t>
      </w:r>
    </w:p>
    <w:p w14:paraId="4C4AA9B6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СМК-П-02-29 Положение о формировании фонда оценочных средств для проведения текущего контроля, промежуточной аттестации;</w:t>
      </w:r>
    </w:p>
    <w:p w14:paraId="675D93CA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СМК-П-02-40 Положение о системе электронного обучения;</w:t>
      </w:r>
    </w:p>
    <w:p w14:paraId="0BFBA313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СМК-П-02-62 Положение об электронной информационно-образовательной среде;</w:t>
      </w:r>
    </w:p>
    <w:p w14:paraId="4FABB896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СМК-П-11-02 Положение об электронно-библиотечной системе ФГБОУ ВО Кузбасская ГСХА «Земля знаний»;</w:t>
      </w:r>
    </w:p>
    <w:p w14:paraId="09D54489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СМК-П-02-26 Положение об электронном портфолио достижений обучающихся;</w:t>
      </w:r>
    </w:p>
    <w:p w14:paraId="55B300C7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СМК-П-02-22 Положение о паспорте формирования компетенций основной профессиональной образовательной программы высшего образования;</w:t>
      </w:r>
    </w:p>
    <w:p w14:paraId="4F31B74C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СМК-П-02-18 Положение о порядке осуществления выбора студентами учебных дисциплин при освоении основных образовательных программ;</w:t>
      </w:r>
    </w:p>
    <w:p w14:paraId="4151B2C1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СМК-П-02-53 Положение о порядке проверки выпускных квалификационных работ обучающихся на наличие заимствований;</w:t>
      </w:r>
    </w:p>
    <w:p w14:paraId="76436F46" w14:textId="77777777" w:rsidR="00FA54E6" w:rsidRPr="00A15B4C" w:rsidRDefault="00FA54E6" w:rsidP="00FA54E6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СМК-П-7.5-05 Положение о курсовой работе (проекте);</w:t>
      </w:r>
    </w:p>
    <w:p w14:paraId="1410D67B" w14:textId="77777777" w:rsidR="00161952" w:rsidRDefault="00FA54E6" w:rsidP="00196790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5B4C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СМК-П-02-61 Положение о контактной работе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условиях;</w:t>
      </w:r>
      <w:r w:rsidR="001619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500DE82" w14:textId="77777777" w:rsidR="00196790" w:rsidRPr="00161952" w:rsidRDefault="00196790" w:rsidP="00196790">
      <w:pPr>
        <w:numPr>
          <w:ilvl w:val="0"/>
          <w:numId w:val="2"/>
        </w:numPr>
        <w:tabs>
          <w:tab w:val="left" w:pos="0"/>
          <w:tab w:val="left" w:pos="709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1952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 П 02-11 Положение «О внутренней оценки качества образования».</w:t>
      </w:r>
    </w:p>
    <w:p w14:paraId="6D651969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A8CB878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38DC003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0C2CEC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E2440E8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FDB090E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0F732D5" w14:textId="77777777" w:rsidR="00FA54E6" w:rsidRPr="00A15B4C" w:rsidRDefault="00FA54E6" w:rsidP="00FA54E6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A15B4C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4665D990" w14:textId="77777777" w:rsidR="00FA54E6" w:rsidRPr="00A15B4C" w:rsidRDefault="00D24F2E" w:rsidP="00FA54E6">
      <w:pPr>
        <w:keepNext/>
        <w:keepLine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7" w:name="_Toc58589340"/>
      <w:bookmarkStart w:id="68" w:name="_Toc65741638"/>
      <w:r w:rsidRPr="00A1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8. Регламент организации обновления ОПОП ВО</w:t>
      </w:r>
      <w:bookmarkEnd w:id="67"/>
      <w:bookmarkEnd w:id="68"/>
      <w:r w:rsidRPr="00A15B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C584E64" w14:textId="77777777" w:rsidR="00FA54E6" w:rsidRPr="00A15B4C" w:rsidRDefault="00FA54E6" w:rsidP="00AB3DEF">
      <w:pPr>
        <w:jc w:val="both"/>
        <w:rPr>
          <w:rFonts w:ascii="Calibri" w:eastAsia="Calibri" w:hAnsi="Calibri" w:cs="Times New Roman"/>
          <w:lang w:eastAsia="ru-RU"/>
        </w:rPr>
      </w:pPr>
    </w:p>
    <w:p w14:paraId="72C42D70" w14:textId="77777777" w:rsidR="00FA54E6" w:rsidRPr="00A15B4C" w:rsidRDefault="00FA54E6" w:rsidP="00AB3D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ОПОП ВО актуализируется (обновляется) с учетом: </w:t>
      </w:r>
    </w:p>
    <w:p w14:paraId="6B101D18" w14:textId="77777777" w:rsidR="00FA54E6" w:rsidRPr="00A15B4C" w:rsidRDefault="00FA54E6" w:rsidP="00AB3D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развития науки, техники, культуры, экономики, технологий и социальной сферы; </w:t>
      </w:r>
    </w:p>
    <w:p w14:paraId="643901DA" w14:textId="77777777" w:rsidR="00FA54E6" w:rsidRPr="00A15B4C" w:rsidRDefault="00FA54E6" w:rsidP="00AB3D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запросов объединений специалистов и работодателей в соответствующей сфере профессиональной деятельности, </w:t>
      </w:r>
    </w:p>
    <w:p w14:paraId="7A08E3D4" w14:textId="77777777" w:rsidR="00FA54E6" w:rsidRPr="00A15B4C" w:rsidRDefault="00FA54E6" w:rsidP="00AB3D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 запросов профессорско-преподавательского состава академии, ответственного за качественную разработку, эффективную реализацию программы.</w:t>
      </w:r>
    </w:p>
    <w:p w14:paraId="421941D6" w14:textId="77777777" w:rsidR="00FA54E6" w:rsidRPr="00A15B4C" w:rsidRDefault="00FA54E6" w:rsidP="00AB3D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 xml:space="preserve">Образовательные программы по мере необходимости актуализируются (обновляются) в части содержания рабочих программ дисциплин (модулей), методических материалов, отдельных элементов фондов оценочных средств и иных компонентов образовательной программы. </w:t>
      </w:r>
    </w:p>
    <w:p w14:paraId="5DFF9877" w14:textId="77777777" w:rsidR="00FA54E6" w:rsidRPr="00A15B4C" w:rsidRDefault="00FA54E6" w:rsidP="00AB3D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Актуализация образовательной программы не должна повлечь за собой внесения изменений в любой из компонентов образовательной программы, ухудшающих положение обучающихся, и не проводится в части реализованных дисциплин (модулей) и практик.</w:t>
      </w:r>
    </w:p>
    <w:p w14:paraId="3188F263" w14:textId="77777777" w:rsidR="00FA54E6" w:rsidRPr="00A15B4C" w:rsidRDefault="00FA54E6" w:rsidP="00AB3DE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15B4C">
        <w:rPr>
          <w:rFonts w:ascii="Times New Roman" w:eastAsia="Calibri" w:hAnsi="Times New Roman" w:cs="Times New Roman"/>
          <w:sz w:val="24"/>
          <w:szCs w:val="24"/>
        </w:rPr>
        <w:t>В случае значительных изменений ОПОП ВО могут согласовываться с внешними экспертами и (или) объединениями специалистов и работодателей в соответствующей сфере профессиональной деятельности и заново утверждаются в соответствии с Положением об основной профессиональной образовательной программе высшего образования академии.</w:t>
      </w:r>
    </w:p>
    <w:p w14:paraId="6DC77BAE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8E0B980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0391D93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303B1D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588F8C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879EB7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E09670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EF83D3A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4519B30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9BB2DFE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E053E6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4FF643D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4B54F27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AA6095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483707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73EDF8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7D289E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C8C3A66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AA91E69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500ADA9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6130EA0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424EEFB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F111BC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642517B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93CC302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B121025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F025546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78E459A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1129B8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57A4C97" w14:textId="77777777" w:rsidR="00FA54E6" w:rsidRPr="00A15B4C" w:rsidRDefault="00FA54E6" w:rsidP="00FA54E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bookmarkEnd w:id="58"/>
    <w:p w14:paraId="2FD9010B" w14:textId="77777777" w:rsidR="002C5E29" w:rsidRPr="00A15B4C" w:rsidRDefault="002C5E29" w:rsidP="005601F7">
      <w:pPr>
        <w:pStyle w:val="1"/>
        <w:spacing w:before="0"/>
        <w:ind w:firstLine="709"/>
        <w:jc w:val="both"/>
        <w:rPr>
          <w:rStyle w:val="s10"/>
          <w:rFonts w:ascii="Times New Roman" w:hAnsi="Times New Roman"/>
          <w:b/>
          <w:color w:val="auto"/>
          <w:sz w:val="24"/>
          <w:szCs w:val="24"/>
        </w:rPr>
      </w:pPr>
    </w:p>
    <w:p w14:paraId="3309C1B6" w14:textId="77777777" w:rsidR="00876CB4" w:rsidRPr="007570C1" w:rsidRDefault="00530310" w:rsidP="005601F7">
      <w:pPr>
        <w:pStyle w:val="1"/>
        <w:spacing w:before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69" w:name="_Toc65741639"/>
      <w:r w:rsidRPr="007570C1">
        <w:rPr>
          <w:rStyle w:val="s10"/>
          <w:rFonts w:ascii="Times New Roman" w:hAnsi="Times New Roman"/>
          <w:b/>
          <w:color w:val="auto"/>
          <w:sz w:val="24"/>
          <w:szCs w:val="24"/>
        </w:rPr>
        <w:t>Приложение 1</w:t>
      </w:r>
      <w:r w:rsidR="00263172" w:rsidRPr="007570C1">
        <w:rPr>
          <w:rStyle w:val="s10"/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7570C1">
        <w:rPr>
          <w:rStyle w:val="s10"/>
          <w:rFonts w:ascii="Times New Roman" w:hAnsi="Times New Roman"/>
          <w:b/>
          <w:color w:val="auto"/>
          <w:sz w:val="24"/>
          <w:szCs w:val="24"/>
        </w:rPr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1C376C" w:rsidRPr="007570C1">
        <w:rPr>
          <w:rFonts w:ascii="Times New Roman" w:hAnsi="Times New Roman"/>
          <w:b/>
          <w:color w:val="auto"/>
          <w:sz w:val="24"/>
          <w:szCs w:val="24"/>
        </w:rPr>
        <w:t>36.05.01 Ветеринария</w:t>
      </w:r>
      <w:bookmarkEnd w:id="69"/>
      <w:r w:rsidR="001C376C" w:rsidRPr="007570C1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56"/>
        <w:gridCol w:w="1409"/>
        <w:gridCol w:w="8172"/>
      </w:tblGrid>
      <w:tr w:rsidR="00A0001B" w:rsidRPr="007570C1" w14:paraId="798B27D4" w14:textId="77777777" w:rsidTr="00FA54E6">
        <w:tc>
          <w:tcPr>
            <w:tcW w:w="274" w:type="pct"/>
            <w:shd w:val="clear" w:color="auto" w:fill="auto"/>
            <w:vAlign w:val="center"/>
          </w:tcPr>
          <w:p w14:paraId="18593E3C" w14:textId="77777777" w:rsidR="00876CB4" w:rsidRPr="007570C1" w:rsidRDefault="00876CB4" w:rsidP="003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C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32B5327A" w14:textId="77777777" w:rsidR="00876CB4" w:rsidRPr="007570C1" w:rsidRDefault="00876CB4" w:rsidP="003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C1">
              <w:rPr>
                <w:rFonts w:ascii="Times New Roman" w:hAnsi="Times New Roman" w:cs="Times New Roman"/>
                <w:sz w:val="24"/>
                <w:szCs w:val="24"/>
              </w:rPr>
              <w:t>Код ПС</w:t>
            </w:r>
          </w:p>
        </w:tc>
        <w:tc>
          <w:tcPr>
            <w:tcW w:w="4031" w:type="pct"/>
            <w:shd w:val="clear" w:color="auto" w:fill="auto"/>
            <w:vAlign w:val="center"/>
          </w:tcPr>
          <w:p w14:paraId="6C5E5260" w14:textId="77777777" w:rsidR="00876CB4" w:rsidRPr="007570C1" w:rsidRDefault="00876CB4" w:rsidP="003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C1">
              <w:rPr>
                <w:rFonts w:ascii="Times New Roman" w:hAnsi="Times New Roman" w:cs="Times New Roman"/>
                <w:sz w:val="24"/>
                <w:szCs w:val="24"/>
              </w:rPr>
              <w:t>Наименование профессионального стандарта</w:t>
            </w:r>
          </w:p>
        </w:tc>
      </w:tr>
      <w:tr w:rsidR="00A0001B" w:rsidRPr="007570C1" w14:paraId="6310A12D" w14:textId="77777777" w:rsidTr="00876CB4">
        <w:tc>
          <w:tcPr>
            <w:tcW w:w="5000" w:type="pct"/>
            <w:gridSpan w:val="3"/>
            <w:shd w:val="clear" w:color="auto" w:fill="auto"/>
            <w:vAlign w:val="center"/>
          </w:tcPr>
          <w:p w14:paraId="6A83F310" w14:textId="77777777" w:rsidR="00876CB4" w:rsidRPr="007570C1" w:rsidRDefault="00995ABB" w:rsidP="003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Ветеринарный врач</w:t>
            </w:r>
          </w:p>
        </w:tc>
      </w:tr>
      <w:tr w:rsidR="00A0001B" w:rsidRPr="007570C1" w14:paraId="21C93EAA" w14:textId="77777777" w:rsidTr="00FA54E6">
        <w:tc>
          <w:tcPr>
            <w:tcW w:w="274" w:type="pct"/>
            <w:shd w:val="clear" w:color="auto" w:fill="auto"/>
            <w:vAlign w:val="center"/>
          </w:tcPr>
          <w:p w14:paraId="10041890" w14:textId="77777777" w:rsidR="00876CB4" w:rsidRPr="007570C1" w:rsidRDefault="008F592D" w:rsidP="003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C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5" w:type="pct"/>
            <w:shd w:val="clear" w:color="auto" w:fill="auto"/>
            <w:vAlign w:val="center"/>
          </w:tcPr>
          <w:p w14:paraId="082EFE4B" w14:textId="77777777" w:rsidR="00876CB4" w:rsidRPr="007570C1" w:rsidRDefault="00876CB4" w:rsidP="00314E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70C1">
              <w:rPr>
                <w:rFonts w:ascii="Times New Roman" w:hAnsi="Times New Roman" w:cs="Times New Roman"/>
                <w:sz w:val="24"/>
                <w:szCs w:val="24"/>
              </w:rPr>
              <w:t>13.0</w:t>
            </w:r>
            <w:r w:rsidR="00995ABB" w:rsidRPr="007570C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31" w:type="pct"/>
            <w:shd w:val="clear" w:color="auto" w:fill="auto"/>
            <w:vAlign w:val="center"/>
          </w:tcPr>
          <w:p w14:paraId="0DDE3CA5" w14:textId="77777777" w:rsidR="00AA6684" w:rsidRPr="007570C1" w:rsidRDefault="00995ABB" w:rsidP="00D24F2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70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П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ро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фе</w:t>
            </w:r>
            <w:r w:rsidRPr="007570C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с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ион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ль</w:t>
            </w:r>
            <w:r w:rsidRPr="00757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н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ы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570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7570C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д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 </w:t>
            </w:r>
            <w:r w:rsidRPr="007570C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«</w:t>
            </w:r>
            <w:r w:rsidRPr="007570C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В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рин</w:t>
            </w:r>
            <w:r w:rsidRPr="007570C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а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рн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ы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й </w:t>
            </w:r>
            <w:r w:rsidRPr="007570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570C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ч</w:t>
            </w:r>
            <w:r w:rsidRPr="00757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»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570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70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жде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нн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ы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й при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ка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зо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м</w:t>
            </w:r>
            <w:r w:rsidRPr="007570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57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тв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0C1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</w:rPr>
              <w:t>т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70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у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да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0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оци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льной </w:t>
            </w:r>
            <w:r w:rsidRPr="007570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з</w:t>
            </w:r>
            <w:r w:rsidRPr="007570C1">
              <w:rPr>
                <w:rFonts w:ascii="Times New Roman" w:eastAsia="Times New Roman" w:hAnsi="Times New Roman" w:cs="Times New Roman"/>
                <w:spacing w:val="-2"/>
                <w:w w:val="101"/>
                <w:sz w:val="24"/>
                <w:szCs w:val="24"/>
              </w:rPr>
              <w:t>а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щи</w:t>
            </w:r>
            <w:r w:rsidRPr="00757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т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ы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сс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7570C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с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57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0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>Ф</w:t>
            </w:r>
            <w:r w:rsidRPr="007570C1">
              <w:rPr>
                <w:rFonts w:ascii="Times New Roman" w:eastAsia="Times New Roman" w:hAnsi="Times New Roman" w:cs="Times New Roman"/>
                <w:spacing w:val="1"/>
                <w:w w:val="101"/>
                <w:sz w:val="24"/>
                <w:szCs w:val="24"/>
              </w:rPr>
              <w:t>е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де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ции 23</w:t>
            </w:r>
            <w:r w:rsidRPr="00757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вг</w:t>
            </w:r>
            <w:r w:rsidRPr="00757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у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2018</w:t>
            </w:r>
            <w:r w:rsidRPr="007570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757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г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7570C1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N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547н (з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570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р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три</w:t>
            </w:r>
            <w:r w:rsidRPr="00757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р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7570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в</w:t>
            </w:r>
            <w:r w:rsidRPr="007570C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а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н Мини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тво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м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тиции Ро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сс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757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й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ск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ой</w:t>
            </w:r>
            <w:r w:rsidRPr="00757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570C1">
              <w:rPr>
                <w:rFonts w:ascii="Times New Roman" w:eastAsia="Times New Roman" w:hAnsi="Times New Roman" w:cs="Times New Roman"/>
                <w:spacing w:val="-1"/>
                <w:w w:val="101"/>
                <w:sz w:val="24"/>
                <w:szCs w:val="24"/>
              </w:rPr>
              <w:t>д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ции 22 </w:t>
            </w:r>
            <w:r w:rsidRPr="00757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о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к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яб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я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</w:t>
            </w:r>
            <w:r w:rsidRPr="00757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1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7570C1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  <w:r w:rsidRPr="00757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е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ги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с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тр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а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ц</w:t>
            </w:r>
            <w:r w:rsidRPr="007570C1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</w:rPr>
              <w:t>и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онн</w:t>
            </w:r>
            <w:r w:rsidRPr="007570C1">
              <w:rPr>
                <w:rFonts w:ascii="Times New Roman" w:eastAsia="Times New Roman" w:hAnsi="Times New Roman" w:cs="Times New Roman"/>
                <w:w w:val="101"/>
                <w:sz w:val="24"/>
                <w:szCs w:val="24"/>
              </w:rPr>
              <w:t>ы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й N 5249</w:t>
            </w:r>
            <w:r w:rsidRPr="007570C1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</w:rPr>
              <w:t>6</w:t>
            </w:r>
            <w:r w:rsidRPr="007570C1"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4075C67E" w14:textId="77777777" w:rsidR="00876CB4" w:rsidRPr="007570C1" w:rsidRDefault="00876CB4" w:rsidP="00876C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4C953C" w14:textId="77777777" w:rsidR="00A637F0" w:rsidRPr="007570C1" w:rsidRDefault="00A637F0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205E0E2" w14:textId="77777777" w:rsidR="00530310" w:rsidRPr="00A15B4C" w:rsidRDefault="00530310" w:rsidP="007C23B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br w:type="page"/>
      </w:r>
    </w:p>
    <w:p w14:paraId="66911FE2" w14:textId="77777777" w:rsidR="00530310" w:rsidRDefault="00530310" w:rsidP="005601F7">
      <w:pPr>
        <w:pStyle w:val="1"/>
        <w:spacing w:before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70" w:name="_Toc65741640"/>
      <w:r w:rsidRPr="00A15B4C">
        <w:rPr>
          <w:rStyle w:val="s10"/>
          <w:rFonts w:ascii="Times New Roman" w:hAnsi="Times New Roman"/>
          <w:b/>
          <w:color w:val="auto"/>
          <w:sz w:val="24"/>
          <w:szCs w:val="24"/>
        </w:rPr>
        <w:lastRenderedPageBreak/>
        <w:t>Приложение 2</w:t>
      </w:r>
      <w:r w:rsidR="00263172" w:rsidRPr="00A15B4C">
        <w:rPr>
          <w:rStyle w:val="s10"/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A15B4C">
        <w:rPr>
          <w:rStyle w:val="s10"/>
          <w:rFonts w:ascii="Times New Roman" w:hAnsi="Times New Roman"/>
          <w:b/>
          <w:color w:val="auto"/>
          <w:sz w:val="24"/>
          <w:szCs w:val="24"/>
        </w:rPr>
        <w:t xml:space="preserve">Перечень обобщенных трудовых функций и трудовых функций, имеющих отношение к профессиональной деятельности выпускника программы </w:t>
      </w:r>
      <w:r w:rsidR="000725AC">
        <w:rPr>
          <w:rStyle w:val="s10"/>
          <w:rFonts w:ascii="Times New Roman" w:hAnsi="Times New Roman"/>
          <w:b/>
          <w:color w:val="auto"/>
          <w:sz w:val="24"/>
          <w:szCs w:val="24"/>
        </w:rPr>
        <w:t>специалитета</w:t>
      </w:r>
      <w:r w:rsidRPr="00A15B4C">
        <w:rPr>
          <w:rStyle w:val="s10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1C376C" w:rsidRPr="000725AC">
        <w:rPr>
          <w:rFonts w:ascii="Times New Roman" w:hAnsi="Times New Roman"/>
          <w:b/>
          <w:color w:val="auto"/>
          <w:sz w:val="24"/>
          <w:szCs w:val="24"/>
        </w:rPr>
        <w:t>36.05.01 Ветеринария</w:t>
      </w:r>
      <w:bookmarkEnd w:id="70"/>
      <w:r w:rsidR="001C376C" w:rsidRPr="000725AC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</w:p>
    <w:p w14:paraId="68810820" w14:textId="77777777" w:rsidR="00D24F2E" w:rsidRPr="00D24F2E" w:rsidRDefault="00D24F2E" w:rsidP="00D24F2E">
      <w:pPr>
        <w:rPr>
          <w:lang w:eastAsia="ru-RU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1465"/>
        <w:gridCol w:w="515"/>
        <w:gridCol w:w="2121"/>
        <w:gridCol w:w="969"/>
        <w:gridCol w:w="2619"/>
        <w:gridCol w:w="1000"/>
        <w:gridCol w:w="1448"/>
      </w:tblGrid>
      <w:tr w:rsidR="000725AC" w:rsidRPr="00D24F2E" w14:paraId="5B954DDA" w14:textId="77777777" w:rsidTr="000725AC">
        <w:tc>
          <w:tcPr>
            <w:tcW w:w="5000" w:type="pct"/>
            <w:gridSpan w:val="7"/>
            <w:vAlign w:val="center"/>
          </w:tcPr>
          <w:p w14:paraId="3921AA76" w14:textId="77777777" w:rsidR="000725AC" w:rsidRPr="00D24F2E" w:rsidRDefault="000725AC" w:rsidP="000725AC">
            <w:pPr>
              <w:jc w:val="center"/>
              <w:rPr>
                <w:sz w:val="20"/>
                <w:szCs w:val="20"/>
              </w:rPr>
            </w:pPr>
            <w:r w:rsidRPr="00D24F2E">
              <w:rPr>
                <w:rFonts w:ascii="Times New Roman" w:hAnsi="Times New Roman" w:cs="Times New Roman"/>
                <w:sz w:val="20"/>
                <w:szCs w:val="20"/>
              </w:rPr>
              <w:t>Специальность:</w:t>
            </w:r>
            <w:r w:rsidRPr="00D24F2E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36.05.01 Ветеринария</w:t>
            </w:r>
          </w:p>
        </w:tc>
      </w:tr>
      <w:tr w:rsidR="000725AC" w:rsidRPr="00D24F2E" w14:paraId="663C04A4" w14:textId="77777777" w:rsidTr="000725AC">
        <w:tc>
          <w:tcPr>
            <w:tcW w:w="723" w:type="pct"/>
            <w:vAlign w:val="center"/>
          </w:tcPr>
          <w:p w14:paraId="09D88DFF" w14:textId="77777777" w:rsidR="000725AC" w:rsidRPr="00D24F2E" w:rsidRDefault="000725AC" w:rsidP="0031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2E">
              <w:rPr>
                <w:rFonts w:ascii="Times New Roman" w:hAnsi="Times New Roman" w:cs="Times New Roman"/>
                <w:sz w:val="20"/>
                <w:szCs w:val="20"/>
              </w:rPr>
              <w:t>Код и наименование ПС</w:t>
            </w:r>
          </w:p>
        </w:tc>
        <w:tc>
          <w:tcPr>
            <w:tcW w:w="1778" w:type="pct"/>
            <w:gridSpan w:val="3"/>
            <w:vAlign w:val="center"/>
          </w:tcPr>
          <w:p w14:paraId="53CC3565" w14:textId="77777777" w:rsidR="000725AC" w:rsidRPr="00D24F2E" w:rsidRDefault="000725AC" w:rsidP="0031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2E">
              <w:rPr>
                <w:rFonts w:ascii="Times New Roman" w:hAnsi="Times New Roman" w:cs="Times New Roman"/>
                <w:sz w:val="20"/>
                <w:szCs w:val="20"/>
              </w:rPr>
              <w:t>Обобщенные трудовые функции</w:t>
            </w:r>
          </w:p>
        </w:tc>
        <w:tc>
          <w:tcPr>
            <w:tcW w:w="2499" w:type="pct"/>
            <w:gridSpan w:val="3"/>
            <w:vAlign w:val="center"/>
          </w:tcPr>
          <w:p w14:paraId="5C2941A6" w14:textId="77777777" w:rsidR="000725AC" w:rsidRPr="00D24F2E" w:rsidRDefault="000725AC" w:rsidP="000725A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2E">
              <w:rPr>
                <w:rFonts w:ascii="Times New Roman" w:hAnsi="Times New Roman" w:cs="Times New Roman"/>
                <w:sz w:val="20"/>
                <w:szCs w:val="20"/>
              </w:rPr>
              <w:t>Трудовые функции</w:t>
            </w:r>
          </w:p>
          <w:p w14:paraId="35C874F7" w14:textId="77777777" w:rsidR="000725AC" w:rsidRPr="00D24F2E" w:rsidRDefault="000725AC" w:rsidP="0031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01554" w:rsidRPr="00D24F2E" w14:paraId="5B4A7E36" w14:textId="77777777" w:rsidTr="000725AC">
        <w:tc>
          <w:tcPr>
            <w:tcW w:w="723" w:type="pct"/>
            <w:vMerge w:val="restart"/>
            <w:vAlign w:val="center"/>
          </w:tcPr>
          <w:p w14:paraId="278AEA69" w14:textId="77777777" w:rsidR="00CC0583" w:rsidRPr="00D24F2E" w:rsidRDefault="00995ABB" w:rsidP="00995A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4F2E">
              <w:rPr>
                <w:rFonts w:ascii="Times New Roman" w:hAnsi="Times New Roman" w:cs="Times New Roman"/>
                <w:sz w:val="20"/>
                <w:szCs w:val="20"/>
              </w:rPr>
              <w:t>13.0</w:t>
            </w:r>
            <w:r w:rsidR="00CC0583" w:rsidRPr="00D24F2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D24F2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CC0583" w:rsidRPr="00D24F2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74F8807" w14:textId="77777777" w:rsidR="00995ABB" w:rsidRPr="00D24F2E" w:rsidRDefault="00995ABB" w:rsidP="00995AB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222BC3" w14:textId="77777777" w:rsidR="00995ABB" w:rsidRPr="00D24F2E" w:rsidRDefault="00995ABB" w:rsidP="00995ABB">
            <w:pPr>
              <w:rPr>
                <w:rFonts w:ascii="Times New Roman" w:hAnsi="Times New Roman" w:cs="Times New Roman"/>
                <w:color w:val="92D050"/>
                <w:sz w:val="20"/>
                <w:szCs w:val="20"/>
              </w:rPr>
            </w:pPr>
            <w:r w:rsidRPr="00D24F2E">
              <w:rPr>
                <w:rFonts w:ascii="Times New Roman" w:eastAsia="Times New Roman" w:hAnsi="Times New Roman" w:cs="Times New Roman"/>
                <w:sz w:val="20"/>
                <w:szCs w:val="20"/>
              </w:rPr>
              <w:t>Ветеринарный врач</w:t>
            </w:r>
          </w:p>
        </w:tc>
        <w:tc>
          <w:tcPr>
            <w:tcW w:w="254" w:type="pct"/>
            <w:vAlign w:val="center"/>
          </w:tcPr>
          <w:p w14:paraId="76F5D305" w14:textId="77777777" w:rsidR="00CC0583" w:rsidRPr="00D24F2E" w:rsidRDefault="00CC0583" w:rsidP="0031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2E">
              <w:rPr>
                <w:rFonts w:ascii="Times New Roman" w:hAnsi="Times New Roman" w:cs="Times New Roman"/>
                <w:sz w:val="20"/>
                <w:szCs w:val="20"/>
              </w:rPr>
              <w:t>код</w:t>
            </w:r>
          </w:p>
        </w:tc>
        <w:tc>
          <w:tcPr>
            <w:tcW w:w="1046" w:type="pct"/>
            <w:vAlign w:val="center"/>
          </w:tcPr>
          <w:p w14:paraId="4FAD5855" w14:textId="77777777" w:rsidR="00CC0583" w:rsidRPr="00D24F2E" w:rsidRDefault="00CC0583" w:rsidP="0031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2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478" w:type="pct"/>
            <w:vAlign w:val="center"/>
          </w:tcPr>
          <w:p w14:paraId="482295E9" w14:textId="77777777" w:rsidR="00CC0583" w:rsidRPr="00D24F2E" w:rsidRDefault="00CC0583" w:rsidP="00314EC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4F2E">
              <w:rPr>
                <w:rFonts w:ascii="Times New Roman" w:hAnsi="Times New Roman" w:cs="Times New Roman"/>
                <w:sz w:val="20"/>
                <w:szCs w:val="20"/>
              </w:rPr>
              <w:t>уровень квалификации</w:t>
            </w:r>
          </w:p>
        </w:tc>
        <w:tc>
          <w:tcPr>
            <w:tcW w:w="1292" w:type="pct"/>
            <w:vAlign w:val="center"/>
          </w:tcPr>
          <w:p w14:paraId="71DDEE19" w14:textId="77777777" w:rsidR="00CC0583" w:rsidRPr="00D24F2E" w:rsidRDefault="00CC0583" w:rsidP="00314ECF">
            <w:pPr>
              <w:pStyle w:val="ConsPlusNormal"/>
              <w:jc w:val="center"/>
              <w:rPr>
                <w:sz w:val="20"/>
                <w:szCs w:val="20"/>
              </w:rPr>
            </w:pPr>
            <w:r w:rsidRPr="00D24F2E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493" w:type="pct"/>
            <w:vAlign w:val="center"/>
          </w:tcPr>
          <w:p w14:paraId="6A0428D8" w14:textId="77777777" w:rsidR="00CC0583" w:rsidRPr="00D24F2E" w:rsidRDefault="00CC0583" w:rsidP="00314ECF">
            <w:pPr>
              <w:pStyle w:val="ConsPlusNormal"/>
              <w:jc w:val="center"/>
              <w:rPr>
                <w:sz w:val="20"/>
                <w:szCs w:val="20"/>
              </w:rPr>
            </w:pPr>
            <w:r w:rsidRPr="00D24F2E">
              <w:rPr>
                <w:sz w:val="20"/>
                <w:szCs w:val="20"/>
              </w:rPr>
              <w:t>код</w:t>
            </w:r>
          </w:p>
        </w:tc>
        <w:tc>
          <w:tcPr>
            <w:tcW w:w="714" w:type="pct"/>
            <w:vAlign w:val="center"/>
          </w:tcPr>
          <w:p w14:paraId="3C9FD8BC" w14:textId="77777777" w:rsidR="00CC0583" w:rsidRPr="00D24F2E" w:rsidRDefault="00CC0583" w:rsidP="00314ECF">
            <w:pPr>
              <w:pStyle w:val="ConsPlusNormal"/>
              <w:jc w:val="center"/>
              <w:rPr>
                <w:sz w:val="20"/>
                <w:szCs w:val="20"/>
              </w:rPr>
            </w:pPr>
            <w:r w:rsidRPr="00D24F2E">
              <w:rPr>
                <w:sz w:val="20"/>
                <w:szCs w:val="20"/>
              </w:rPr>
              <w:t>уровень (подуровень) квалификации</w:t>
            </w:r>
          </w:p>
        </w:tc>
      </w:tr>
      <w:tr w:rsidR="00601554" w:rsidRPr="00D24F2E" w14:paraId="61DF45F9" w14:textId="77777777" w:rsidTr="000725AC">
        <w:trPr>
          <w:trHeight w:val="1328"/>
        </w:trPr>
        <w:tc>
          <w:tcPr>
            <w:tcW w:w="723" w:type="pct"/>
            <w:vMerge/>
            <w:vAlign w:val="center"/>
          </w:tcPr>
          <w:p w14:paraId="53D8B642" w14:textId="77777777" w:rsidR="00CC0583" w:rsidRPr="00D24F2E" w:rsidRDefault="00CC0583" w:rsidP="00314ECF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54" w:type="pct"/>
            <w:vMerge w:val="restart"/>
            <w:vAlign w:val="center"/>
          </w:tcPr>
          <w:p w14:paraId="3BD4D73F" w14:textId="77777777" w:rsidR="00CC0583" w:rsidRPr="00D24F2E" w:rsidRDefault="00995ABB" w:rsidP="00314ECF">
            <w:pPr>
              <w:pStyle w:val="ConsPlusNormal"/>
              <w:jc w:val="center"/>
            </w:pPr>
            <w:r w:rsidRPr="00D24F2E">
              <w:t>Б</w:t>
            </w:r>
          </w:p>
        </w:tc>
        <w:tc>
          <w:tcPr>
            <w:tcW w:w="1046" w:type="pct"/>
            <w:vMerge w:val="restart"/>
            <w:vAlign w:val="center"/>
          </w:tcPr>
          <w:p w14:paraId="6F525A7C" w14:textId="77777777" w:rsidR="00CC0583" w:rsidRPr="00D24F2E" w:rsidRDefault="00995ABB" w:rsidP="00D24F2E">
            <w:pPr>
              <w:pStyle w:val="ConsPlusNormal"/>
            </w:pPr>
            <w:r w:rsidRPr="00D24F2E">
              <w:rPr>
                <w:rFonts w:eastAsia="Times New Roman"/>
                <w:spacing w:val="-1"/>
              </w:rPr>
              <w:t>О</w:t>
            </w:r>
            <w:r w:rsidRPr="00D24F2E">
              <w:rPr>
                <w:rFonts w:eastAsia="Times New Roman"/>
                <w:w w:val="101"/>
              </w:rPr>
              <w:t>ка</w:t>
            </w:r>
            <w:r w:rsidRPr="00D24F2E">
              <w:rPr>
                <w:rFonts w:eastAsia="Times New Roman"/>
              </w:rPr>
              <w:t>з</w:t>
            </w:r>
            <w:r w:rsidRPr="00D24F2E">
              <w:rPr>
                <w:rFonts w:eastAsia="Times New Roman"/>
                <w:w w:val="101"/>
              </w:rPr>
              <w:t>а</w:t>
            </w:r>
            <w:r w:rsidRPr="00D24F2E">
              <w:rPr>
                <w:rFonts w:eastAsia="Times New Roman"/>
              </w:rPr>
              <w:t>ни</w:t>
            </w:r>
            <w:r w:rsidRPr="00D24F2E">
              <w:rPr>
                <w:rFonts w:eastAsia="Times New Roman"/>
                <w:w w:val="101"/>
              </w:rPr>
              <w:t>е</w:t>
            </w:r>
            <w:r w:rsidRPr="00D24F2E">
              <w:rPr>
                <w:rFonts w:eastAsia="Times New Roman"/>
              </w:rPr>
              <w:t xml:space="preserve"> в</w:t>
            </w:r>
            <w:r w:rsidRPr="00D24F2E">
              <w:rPr>
                <w:rFonts w:eastAsia="Times New Roman"/>
                <w:w w:val="101"/>
              </w:rPr>
              <w:t>е</w:t>
            </w:r>
            <w:r w:rsidRPr="00D24F2E">
              <w:rPr>
                <w:rFonts w:eastAsia="Times New Roman"/>
              </w:rPr>
              <w:t>т</w:t>
            </w:r>
            <w:r w:rsidRPr="00D24F2E">
              <w:rPr>
                <w:rFonts w:eastAsia="Times New Roman"/>
                <w:w w:val="101"/>
              </w:rPr>
              <w:t>е</w:t>
            </w:r>
            <w:r w:rsidRPr="00D24F2E">
              <w:rPr>
                <w:rFonts w:eastAsia="Times New Roman"/>
              </w:rPr>
              <w:t>рин</w:t>
            </w:r>
            <w:r w:rsidRPr="00D24F2E">
              <w:rPr>
                <w:rFonts w:eastAsia="Times New Roman"/>
                <w:w w:val="101"/>
              </w:rPr>
              <w:t>а</w:t>
            </w:r>
            <w:r w:rsidRPr="00D24F2E">
              <w:rPr>
                <w:rFonts w:eastAsia="Times New Roman"/>
              </w:rPr>
              <w:t>рной по</w:t>
            </w:r>
            <w:r w:rsidRPr="00D24F2E">
              <w:rPr>
                <w:rFonts w:eastAsia="Times New Roman"/>
                <w:w w:val="101"/>
              </w:rPr>
              <w:t>м</w:t>
            </w:r>
            <w:r w:rsidRPr="00D24F2E">
              <w:rPr>
                <w:rFonts w:eastAsia="Times New Roman"/>
              </w:rPr>
              <w:t xml:space="preserve">ощи </w:t>
            </w:r>
            <w:r w:rsidRPr="00D24F2E">
              <w:rPr>
                <w:rFonts w:eastAsia="Times New Roman"/>
                <w:w w:val="101"/>
              </w:rPr>
              <w:t>ж</w:t>
            </w:r>
            <w:r w:rsidRPr="00D24F2E">
              <w:rPr>
                <w:rFonts w:eastAsia="Times New Roman"/>
              </w:rPr>
              <w:t>ивотн</w:t>
            </w:r>
            <w:r w:rsidRPr="00D24F2E">
              <w:rPr>
                <w:rFonts w:eastAsia="Times New Roman"/>
                <w:w w:val="101"/>
              </w:rPr>
              <w:t>ым</w:t>
            </w:r>
            <w:r w:rsidRPr="00D24F2E">
              <w:rPr>
                <w:rFonts w:eastAsia="Times New Roman"/>
                <w:spacing w:val="-1"/>
              </w:rPr>
              <w:t xml:space="preserve"> в</w:t>
            </w:r>
            <w:r w:rsidRPr="00D24F2E">
              <w:rPr>
                <w:rFonts w:eastAsia="Times New Roman"/>
                <w:w w:val="101"/>
              </w:rPr>
              <w:t>се</w:t>
            </w:r>
            <w:r w:rsidRPr="00D24F2E">
              <w:rPr>
                <w:rFonts w:eastAsia="Times New Roman"/>
              </w:rPr>
              <w:t xml:space="preserve">х </w:t>
            </w:r>
            <w:r w:rsidRPr="00D24F2E">
              <w:rPr>
                <w:rFonts w:eastAsia="Times New Roman"/>
                <w:spacing w:val="-1"/>
              </w:rPr>
              <w:t>в</w:t>
            </w:r>
            <w:r w:rsidRPr="00D24F2E">
              <w:rPr>
                <w:rFonts w:eastAsia="Times New Roman"/>
              </w:rPr>
              <w:t>и</w:t>
            </w:r>
            <w:r w:rsidRPr="00D24F2E">
              <w:rPr>
                <w:rFonts w:eastAsia="Times New Roman"/>
                <w:w w:val="101"/>
              </w:rPr>
              <w:t>д</w:t>
            </w:r>
            <w:r w:rsidRPr="00D24F2E">
              <w:rPr>
                <w:rFonts w:eastAsia="Times New Roman"/>
              </w:rPr>
              <w:t>ов</w:t>
            </w:r>
          </w:p>
        </w:tc>
        <w:tc>
          <w:tcPr>
            <w:tcW w:w="478" w:type="pct"/>
            <w:vMerge w:val="restart"/>
            <w:vAlign w:val="center"/>
          </w:tcPr>
          <w:p w14:paraId="456635A4" w14:textId="77777777" w:rsidR="00CC0583" w:rsidRPr="00D24F2E" w:rsidRDefault="00995ABB" w:rsidP="00314ECF">
            <w:pPr>
              <w:pStyle w:val="ConsPlusNormal"/>
              <w:jc w:val="center"/>
            </w:pPr>
            <w:r w:rsidRPr="00D24F2E">
              <w:t>7</w:t>
            </w:r>
          </w:p>
        </w:tc>
        <w:tc>
          <w:tcPr>
            <w:tcW w:w="1292" w:type="pct"/>
            <w:vAlign w:val="center"/>
          </w:tcPr>
          <w:p w14:paraId="7D24B24F" w14:textId="77777777" w:rsidR="00CC0583" w:rsidRPr="00D24F2E" w:rsidRDefault="00995ABB" w:rsidP="00D24F2E">
            <w:pPr>
              <w:pStyle w:val="ConsPlusNormal"/>
              <w:jc w:val="both"/>
            </w:pPr>
            <w:r w:rsidRPr="00D24F2E">
              <w:t>Проведение клинического обследования животных с целью установления диагноза</w:t>
            </w:r>
          </w:p>
        </w:tc>
        <w:tc>
          <w:tcPr>
            <w:tcW w:w="493" w:type="pct"/>
            <w:vAlign w:val="center"/>
          </w:tcPr>
          <w:p w14:paraId="03D989D2" w14:textId="77777777" w:rsidR="00CC0583" w:rsidRPr="00D24F2E" w:rsidRDefault="00995ABB" w:rsidP="00745A3F">
            <w:pPr>
              <w:pStyle w:val="ConsPlusNormal"/>
              <w:jc w:val="center"/>
            </w:pPr>
            <w:r w:rsidRPr="00D24F2E">
              <w:t>B/01.7</w:t>
            </w:r>
          </w:p>
        </w:tc>
        <w:tc>
          <w:tcPr>
            <w:tcW w:w="714" w:type="pct"/>
            <w:vAlign w:val="center"/>
          </w:tcPr>
          <w:p w14:paraId="4B890059" w14:textId="77777777" w:rsidR="00CC0583" w:rsidRPr="00D24F2E" w:rsidRDefault="00995ABB" w:rsidP="00314ECF">
            <w:pPr>
              <w:pStyle w:val="ConsPlusNormal"/>
              <w:jc w:val="center"/>
            </w:pPr>
            <w:r w:rsidRPr="00D24F2E">
              <w:t>7</w:t>
            </w:r>
          </w:p>
        </w:tc>
      </w:tr>
      <w:tr w:rsidR="00601554" w:rsidRPr="00D24F2E" w14:paraId="10F26744" w14:textId="77777777" w:rsidTr="000725AC">
        <w:tc>
          <w:tcPr>
            <w:tcW w:w="723" w:type="pct"/>
            <w:vMerge/>
          </w:tcPr>
          <w:p w14:paraId="4D8C5406" w14:textId="77777777" w:rsidR="00CC0583" w:rsidRPr="00D24F2E" w:rsidRDefault="00CC0583" w:rsidP="00601554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14:paraId="1B80399B" w14:textId="77777777" w:rsidR="00CC0583" w:rsidRPr="00D24F2E" w:rsidRDefault="00CC0583" w:rsidP="0060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14:paraId="212EB777" w14:textId="77777777" w:rsidR="00CC0583" w:rsidRPr="00D24F2E" w:rsidRDefault="00CC0583" w:rsidP="0060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14:paraId="18412700" w14:textId="77777777" w:rsidR="00CC0583" w:rsidRPr="00D24F2E" w:rsidRDefault="00CC0583" w:rsidP="0060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14:paraId="1681EB84" w14:textId="77777777" w:rsidR="00CC0583" w:rsidRPr="00D24F2E" w:rsidRDefault="00995ABB" w:rsidP="00D24F2E">
            <w:pPr>
              <w:pStyle w:val="ConsPlusNormal"/>
              <w:jc w:val="both"/>
            </w:pPr>
            <w:r w:rsidRPr="00D24F2E">
              <w:t>Проведение мероприятий по лечению больных животных</w:t>
            </w:r>
          </w:p>
        </w:tc>
        <w:tc>
          <w:tcPr>
            <w:tcW w:w="493" w:type="pct"/>
            <w:vAlign w:val="center"/>
          </w:tcPr>
          <w:p w14:paraId="1134E97E" w14:textId="77777777" w:rsidR="00CC0583" w:rsidRPr="00D24F2E" w:rsidRDefault="00995ABB" w:rsidP="00745A3F">
            <w:pPr>
              <w:pStyle w:val="ConsPlusNormal"/>
              <w:jc w:val="center"/>
            </w:pPr>
            <w:r w:rsidRPr="00D24F2E">
              <w:t>B/02.7</w:t>
            </w:r>
          </w:p>
        </w:tc>
        <w:tc>
          <w:tcPr>
            <w:tcW w:w="714" w:type="pct"/>
            <w:vAlign w:val="center"/>
          </w:tcPr>
          <w:p w14:paraId="35EE45A4" w14:textId="77777777" w:rsidR="00CC0583" w:rsidRPr="00D24F2E" w:rsidRDefault="00995ABB" w:rsidP="00601554">
            <w:pPr>
              <w:pStyle w:val="ConsPlusNormal"/>
              <w:jc w:val="center"/>
            </w:pPr>
            <w:r w:rsidRPr="00D24F2E">
              <w:t>7</w:t>
            </w:r>
          </w:p>
        </w:tc>
      </w:tr>
      <w:tr w:rsidR="00601554" w:rsidRPr="00D24F2E" w14:paraId="37E9058F" w14:textId="77777777" w:rsidTr="000725AC">
        <w:tc>
          <w:tcPr>
            <w:tcW w:w="723" w:type="pct"/>
            <w:vMerge/>
          </w:tcPr>
          <w:p w14:paraId="3E706881" w14:textId="77777777" w:rsidR="00CC0583" w:rsidRPr="00D24F2E" w:rsidRDefault="00CC0583" w:rsidP="00601554">
            <w:pPr>
              <w:rPr>
                <w:rFonts w:ascii="Times New Roman" w:hAnsi="Times New Roman" w:cs="Times New Roman"/>
                <w:color w:val="92D050"/>
                <w:sz w:val="24"/>
                <w:szCs w:val="24"/>
              </w:rPr>
            </w:pPr>
          </w:p>
        </w:tc>
        <w:tc>
          <w:tcPr>
            <w:tcW w:w="254" w:type="pct"/>
            <w:vMerge/>
          </w:tcPr>
          <w:p w14:paraId="7965FDAB" w14:textId="77777777" w:rsidR="00CC0583" w:rsidRPr="00D24F2E" w:rsidRDefault="00CC0583" w:rsidP="0060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6" w:type="pct"/>
            <w:vMerge/>
          </w:tcPr>
          <w:p w14:paraId="58C17D09" w14:textId="77777777" w:rsidR="00CC0583" w:rsidRPr="00D24F2E" w:rsidRDefault="00CC0583" w:rsidP="0060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" w:type="pct"/>
            <w:vMerge/>
          </w:tcPr>
          <w:p w14:paraId="11E69C1D" w14:textId="77777777" w:rsidR="00CC0583" w:rsidRPr="00D24F2E" w:rsidRDefault="00CC0583" w:rsidP="006015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2" w:type="pct"/>
            <w:vAlign w:val="center"/>
          </w:tcPr>
          <w:p w14:paraId="56FFAFD8" w14:textId="77777777" w:rsidR="00CC0583" w:rsidRPr="00D24F2E" w:rsidRDefault="00995ABB" w:rsidP="00D24F2E">
            <w:pPr>
              <w:pStyle w:val="ConsPlusNormal"/>
              <w:jc w:val="both"/>
            </w:pPr>
            <w:r w:rsidRPr="00D24F2E">
              <w:t>Организация мероприятий по предотвращению возникновения незаразных, инфекцио</w:t>
            </w:r>
            <w:r w:rsidR="000725AC" w:rsidRPr="00D24F2E">
              <w:t>нных</w:t>
            </w:r>
            <w:r w:rsidRPr="00D24F2E">
              <w:t xml:space="preserve"> и паразитарных болезней животных для обеспе</w:t>
            </w:r>
            <w:r w:rsidR="000725AC" w:rsidRPr="00D24F2E">
              <w:t>чения устойчивого здоровья живо</w:t>
            </w:r>
            <w:r w:rsidRPr="00D24F2E">
              <w:t>тных</w:t>
            </w:r>
          </w:p>
        </w:tc>
        <w:tc>
          <w:tcPr>
            <w:tcW w:w="493" w:type="pct"/>
            <w:vAlign w:val="center"/>
          </w:tcPr>
          <w:p w14:paraId="2A09CADC" w14:textId="77777777" w:rsidR="00CC0583" w:rsidRPr="00D24F2E" w:rsidRDefault="00995ABB" w:rsidP="00745A3F">
            <w:pPr>
              <w:pStyle w:val="ConsPlusNormal"/>
              <w:jc w:val="center"/>
            </w:pPr>
            <w:r w:rsidRPr="00D24F2E">
              <w:t>B/03.7</w:t>
            </w:r>
          </w:p>
        </w:tc>
        <w:tc>
          <w:tcPr>
            <w:tcW w:w="714" w:type="pct"/>
            <w:vAlign w:val="center"/>
          </w:tcPr>
          <w:p w14:paraId="54B82825" w14:textId="77777777" w:rsidR="00CC0583" w:rsidRPr="00D24F2E" w:rsidRDefault="00995ABB" w:rsidP="00601554">
            <w:pPr>
              <w:pStyle w:val="ConsPlusNormal"/>
              <w:jc w:val="center"/>
            </w:pPr>
            <w:r w:rsidRPr="00D24F2E">
              <w:t>7</w:t>
            </w:r>
          </w:p>
        </w:tc>
      </w:tr>
    </w:tbl>
    <w:p w14:paraId="01870AEE" w14:textId="77777777" w:rsidR="00876CB4" w:rsidRPr="00A15B4C" w:rsidRDefault="00876CB4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BB06FB" w14:textId="77777777" w:rsidR="005924AA" w:rsidRPr="00A15B4C" w:rsidRDefault="005924AA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6079FB5" w14:textId="77777777" w:rsidR="00DD12EA" w:rsidRPr="00A15B4C" w:rsidRDefault="00DD12EA" w:rsidP="007B3AE7">
      <w:pPr>
        <w:pStyle w:val="1"/>
        <w:spacing w:before="0"/>
        <w:ind w:firstLine="709"/>
        <w:jc w:val="both"/>
        <w:rPr>
          <w:rStyle w:val="s10"/>
          <w:rFonts w:ascii="Times New Roman" w:hAnsi="Times New Roman"/>
          <w:b/>
          <w:color w:val="auto"/>
          <w:sz w:val="24"/>
          <w:szCs w:val="24"/>
        </w:rPr>
      </w:pPr>
    </w:p>
    <w:p w14:paraId="6D869D88" w14:textId="77777777" w:rsidR="005212A8" w:rsidRPr="00A15B4C" w:rsidRDefault="005212A8">
      <w:pPr>
        <w:rPr>
          <w:rStyle w:val="s10"/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15B4C">
        <w:rPr>
          <w:rStyle w:val="s10"/>
          <w:rFonts w:ascii="Times New Roman" w:hAnsi="Times New Roman"/>
          <w:b/>
          <w:sz w:val="24"/>
          <w:szCs w:val="24"/>
        </w:rPr>
        <w:br w:type="page"/>
      </w:r>
    </w:p>
    <w:p w14:paraId="60566A7F" w14:textId="77777777" w:rsidR="00DD12EA" w:rsidRPr="00A15B4C" w:rsidRDefault="00DD12EA" w:rsidP="007B3AE7">
      <w:pPr>
        <w:pStyle w:val="1"/>
        <w:spacing w:before="0"/>
        <w:ind w:firstLine="709"/>
        <w:jc w:val="both"/>
        <w:rPr>
          <w:rStyle w:val="s10"/>
          <w:rFonts w:ascii="Times New Roman" w:hAnsi="Times New Roman"/>
          <w:b/>
          <w:color w:val="auto"/>
          <w:sz w:val="24"/>
          <w:szCs w:val="24"/>
        </w:rPr>
      </w:pPr>
    </w:p>
    <w:p w14:paraId="6E406493" w14:textId="77777777" w:rsidR="00530310" w:rsidRPr="00A15B4C" w:rsidRDefault="00F64D70" w:rsidP="007B3AE7">
      <w:pPr>
        <w:pStyle w:val="1"/>
        <w:spacing w:before="0"/>
        <w:ind w:firstLine="709"/>
        <w:jc w:val="both"/>
        <w:rPr>
          <w:rStyle w:val="s10"/>
          <w:rFonts w:ascii="Times New Roman" w:hAnsi="Times New Roman"/>
          <w:b/>
          <w:color w:val="auto"/>
          <w:sz w:val="24"/>
          <w:szCs w:val="24"/>
        </w:rPr>
      </w:pPr>
      <w:bookmarkStart w:id="71" w:name="_Toc65741641"/>
      <w:r w:rsidRPr="00A15B4C">
        <w:rPr>
          <w:rStyle w:val="s10"/>
          <w:rFonts w:ascii="Times New Roman" w:hAnsi="Times New Roman"/>
          <w:b/>
          <w:color w:val="auto"/>
          <w:sz w:val="24"/>
          <w:szCs w:val="24"/>
        </w:rPr>
        <w:t>Приложение 3. Матрица формирования компетенций</w:t>
      </w:r>
      <w:bookmarkEnd w:id="71"/>
    </w:p>
    <w:p w14:paraId="375F3E75" w14:textId="77777777" w:rsidR="00530310" w:rsidRPr="00A15B4C" w:rsidRDefault="00530310" w:rsidP="007C23B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4"/>
        <w:gridCol w:w="3724"/>
        <w:gridCol w:w="424"/>
        <w:gridCol w:w="4075"/>
      </w:tblGrid>
      <w:tr w:rsidR="00AB3DEF" w:rsidRPr="00AB3DEF" w14:paraId="701AD31B" w14:textId="77777777" w:rsidTr="00AB3DEF">
        <w:trPr>
          <w:trHeight w:val="289"/>
        </w:trPr>
        <w:tc>
          <w:tcPr>
            <w:tcW w:w="944" w:type="pct"/>
            <w:shd w:val="clear" w:color="auto" w:fill="auto"/>
            <w:vAlign w:val="center"/>
            <w:hideMark/>
          </w:tcPr>
          <w:p w14:paraId="5BEBED70" w14:textId="77777777" w:rsidR="00AB3DEF" w:rsidRPr="00AB3DEF" w:rsidRDefault="00AB3DEF" w:rsidP="00A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Индекс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0500C0DA" w14:textId="77777777" w:rsidR="00AB3DEF" w:rsidRPr="00AB3DEF" w:rsidRDefault="00AB3DEF" w:rsidP="00A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08F31289" w14:textId="77777777" w:rsidR="00AB3DEF" w:rsidRPr="00AB3DEF" w:rsidRDefault="00AB3DEF" w:rsidP="00AB3D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Формируемые компетенции</w:t>
            </w:r>
          </w:p>
        </w:tc>
      </w:tr>
      <w:tr w:rsidR="00AB3DEF" w:rsidRPr="00AB3DEF" w14:paraId="536DBD49" w14:textId="77777777" w:rsidTr="00AB3DEF">
        <w:trPr>
          <w:trHeight w:val="499"/>
        </w:trPr>
        <w:tc>
          <w:tcPr>
            <w:tcW w:w="944" w:type="pct"/>
            <w:shd w:val="clear" w:color="auto" w:fill="auto"/>
            <w:vAlign w:val="center"/>
            <w:hideMark/>
          </w:tcPr>
          <w:p w14:paraId="50219BA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345C7430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59E22336" w14:textId="77777777" w:rsidR="00AB3DEF" w:rsidRPr="00AB3DEF" w:rsidRDefault="00AB3DEF" w:rsidP="00AB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УК-1; УК-2; УК-3; УК-4; УК-5; УК-6; УК-7; УК-8; ОПК-1; ОПК-2; ОПК-3; ОПК-4; ОПК-5; ОПК-6; ПК-1; ПК-2; ПК-3; ПК-4; ПК-5; ПК-6; ПК-7; ПК-8</w:t>
            </w:r>
          </w:p>
        </w:tc>
      </w:tr>
      <w:tr w:rsidR="00AB3DEF" w:rsidRPr="00AB3DEF" w14:paraId="4F6BC9CC" w14:textId="77777777" w:rsidTr="00AB3DEF">
        <w:trPr>
          <w:trHeight w:val="499"/>
        </w:trPr>
        <w:tc>
          <w:tcPr>
            <w:tcW w:w="944" w:type="pct"/>
            <w:shd w:val="clear" w:color="auto" w:fill="auto"/>
            <w:vAlign w:val="center"/>
            <w:hideMark/>
          </w:tcPr>
          <w:p w14:paraId="34037E3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050E2F58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0C3B0642" w14:textId="77777777" w:rsidR="00AB3DEF" w:rsidRPr="00AB3DEF" w:rsidRDefault="00AB3DEF" w:rsidP="00AB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УК-1; УК-2; УК-3; УК-4; УК-5; УК-6; УК-7; УК-8; ОПК-1; ОПК-2; ОПК-3; ОПК-4; ОПК-5; ОПК-6; ПК-1; ПК-2; ПК-3; ПК-4; ПК-5; ПК-6; ПК-7; ПК-8</w:t>
            </w:r>
          </w:p>
        </w:tc>
      </w:tr>
      <w:tr w:rsidR="00AB3DEF" w:rsidRPr="00AB3DEF" w14:paraId="1CB5D9AD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5297D4F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Б1.О.01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53B9369C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0370E2B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</w:tr>
      <w:tr w:rsidR="00AB3DEF" w:rsidRPr="00AB3DEF" w14:paraId="4E32258F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076C83D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Б1.О.02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690B69BC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75E430D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</w:tr>
      <w:tr w:rsidR="00AB3DEF" w:rsidRPr="00AB3DEF" w14:paraId="4B09D571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4D7B231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Б1.О.03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11DBFA70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Иностранный язык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3F235F3F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</w:t>
            </w:r>
          </w:p>
        </w:tc>
      </w:tr>
      <w:tr w:rsidR="00AB3DEF" w:rsidRPr="00AB3DEF" w14:paraId="0411C0A3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534E3CEC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Б1.О.04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7B8400A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Латинский язык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1219D51F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</w:t>
            </w:r>
          </w:p>
        </w:tc>
      </w:tr>
      <w:tr w:rsidR="00AB3DEF" w:rsidRPr="00AB3DEF" w14:paraId="447562F2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3817CD6F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Б1.О.05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0430F93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Экономика АПК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65D556F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УК-1; УК-2</w:t>
            </w:r>
          </w:p>
        </w:tc>
      </w:tr>
      <w:tr w:rsidR="00AB3DEF" w:rsidRPr="00AB3DEF" w14:paraId="28FFA1B1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6661C05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Б1.О.06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4F1DC9E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Культурология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44D7E1D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</w:t>
            </w:r>
          </w:p>
        </w:tc>
      </w:tr>
      <w:tr w:rsidR="00AB3DEF" w:rsidRPr="00AB3DEF" w14:paraId="69365D43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1EAB9B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Б1.О.07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54E2DCEC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Социология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1E421BEF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УК-3; УК-6</w:t>
            </w:r>
          </w:p>
        </w:tc>
      </w:tr>
      <w:tr w:rsidR="00AB3DEF" w:rsidRPr="00AB3DEF" w14:paraId="1AE22FB7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65A4D171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Б1.О.08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7F03D0C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Политология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506DAF1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</w:t>
            </w:r>
          </w:p>
        </w:tc>
      </w:tr>
      <w:tr w:rsidR="00AB3DEF" w:rsidRPr="00AB3DEF" w14:paraId="672A3A33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24D41B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Б1.О.09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18DEF93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Правоведение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3D0AECC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</w:tr>
      <w:tr w:rsidR="00AB3DEF" w:rsidRPr="00AB3DEF" w14:paraId="4FF54B56" w14:textId="77777777" w:rsidTr="00AB3DEF">
        <w:trPr>
          <w:trHeight w:val="454"/>
        </w:trPr>
        <w:tc>
          <w:tcPr>
            <w:tcW w:w="944" w:type="pct"/>
            <w:shd w:val="clear" w:color="auto" w:fill="auto"/>
            <w:vAlign w:val="center"/>
            <w:hideMark/>
          </w:tcPr>
          <w:p w14:paraId="5A07A14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Б1.О.10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71C3DA9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Национальное и международное ветеринарное законодательство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01A5C7F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</w:t>
            </w:r>
          </w:p>
        </w:tc>
      </w:tr>
      <w:tr w:rsidR="00AB3DEF" w:rsidRPr="00AB3DEF" w14:paraId="01A8D062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1057FEB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Б1.О.11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1AD32A3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Неорганическая химия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320840C0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</w:tc>
      </w:tr>
      <w:tr w:rsidR="00AB3DEF" w:rsidRPr="00AB3DEF" w14:paraId="13B59E49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444EEFC8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Б1.О.12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23519DA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Органическая химия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0D1903D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</w:tc>
      </w:tr>
      <w:tr w:rsidR="00AB3DEF" w:rsidRPr="00AB3DEF" w14:paraId="6DD98E1D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39861310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Б1.О.13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67961DA8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Радиобиология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04FCB5D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ОПК-2; ПК-6</w:t>
            </w:r>
          </w:p>
        </w:tc>
      </w:tr>
      <w:tr w:rsidR="00AB3DEF" w:rsidRPr="00AB3DEF" w14:paraId="3FED6C05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4E2DDC88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Б1.О.14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507219C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Биохимия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445304D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ОПК-4; ПК-5</w:t>
            </w:r>
          </w:p>
        </w:tc>
      </w:tr>
      <w:tr w:rsidR="00AB3DEF" w:rsidRPr="00AB3DEF" w14:paraId="53FFF199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1255D35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Б1.О.15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019943B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 и основы биологической статистики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6FC7832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ОПК-4; ОПК-5</w:t>
            </w:r>
          </w:p>
        </w:tc>
      </w:tr>
      <w:tr w:rsidR="00AB3DEF" w:rsidRPr="00AB3DEF" w14:paraId="7C382B12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1CE44C08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Б1.О.16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7D459363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клиническая физиология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71343DE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ОПК-2; ПК-3</w:t>
            </w:r>
          </w:p>
        </w:tc>
      </w:tr>
      <w:tr w:rsidR="00AB3DEF" w:rsidRPr="00AB3DEF" w14:paraId="52105857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11D9557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Б1.О.17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59B1714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экология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07548F7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ПК-7</w:t>
            </w:r>
          </w:p>
        </w:tc>
      </w:tr>
      <w:tr w:rsidR="00AB3DEF" w:rsidRPr="00AB3DEF" w14:paraId="52220A4D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5819DD7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Б1.О.18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7352129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биология и экология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2EA02E6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</w:tr>
      <w:tr w:rsidR="00AB3DEF" w:rsidRPr="00AB3DEF" w14:paraId="7471788D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EF20BB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Б1.О.19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26B8E40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Цитология, гистология и эмбриология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1E105AA0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ПК-2</w:t>
            </w:r>
          </w:p>
        </w:tc>
      </w:tr>
      <w:tr w:rsidR="00AB3DEF" w:rsidRPr="00AB3DEF" w14:paraId="0C18E132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402A9D8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Б1.О.20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3DEB0C7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Анатомия животных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7D499CFF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ПК-1; ПК-3</w:t>
            </w:r>
          </w:p>
        </w:tc>
      </w:tr>
      <w:tr w:rsidR="00AB3DEF" w:rsidRPr="00AB3DEF" w14:paraId="63C3CF4F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3183E6B3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Б1.О.21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2C3628F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генетика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34CE273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ОПК-2</w:t>
            </w:r>
          </w:p>
        </w:tc>
      </w:tr>
      <w:tr w:rsidR="00AB3DEF" w:rsidRPr="00AB3DEF" w14:paraId="21E9C316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69F4F17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Б1.О.22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74E09EBF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Разведение животных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683705E3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ОПК-2; ПК-7</w:t>
            </w:r>
          </w:p>
        </w:tc>
      </w:tr>
      <w:tr w:rsidR="00AB3DEF" w:rsidRPr="00AB3DEF" w14:paraId="0C42E8CC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1FEDF2D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Б1.О.23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068AFA41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Кормление животных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1CAF4DA8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ОПК-2; ПК-7</w:t>
            </w:r>
          </w:p>
        </w:tc>
      </w:tr>
      <w:tr w:rsidR="00AB3DEF" w:rsidRPr="00AB3DEF" w14:paraId="71D9AEFA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DE98783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Б1.О.24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0300AFA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биотехнология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4C5EF49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</w:t>
            </w:r>
          </w:p>
        </w:tc>
      </w:tr>
      <w:tr w:rsidR="00AB3DEF" w:rsidRPr="00AB3DEF" w14:paraId="6B4BA2E0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471A9C2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Б1.О.25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62E5CE1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Физиология и этология животных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252082E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ОПК-2; ПК-1; ПК-3</w:t>
            </w:r>
          </w:p>
        </w:tc>
      </w:tr>
      <w:tr w:rsidR="00AB3DEF" w:rsidRPr="00AB3DEF" w14:paraId="60E7BD82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4FB450F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Б1.О.26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53936C5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микробиология и микология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59B070E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ПК-2; ПК-3</w:t>
            </w:r>
          </w:p>
        </w:tc>
      </w:tr>
      <w:tr w:rsidR="00AB3DEF" w:rsidRPr="00AB3DEF" w14:paraId="7832E0FE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355E068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Б1.О.27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732D753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Зоогигиена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31F752D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ОПК-2; ОПК-6; ПК-1; ПК-7</w:t>
            </w:r>
          </w:p>
        </w:tc>
      </w:tr>
      <w:tr w:rsidR="00AB3DEF" w:rsidRPr="00AB3DEF" w14:paraId="09471AA2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52EE620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Б1.О.28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1E33031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научных исследований в ветеринарии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260AD98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УК-6; ОПК-4; ПК-1; ПК-5</w:t>
            </w:r>
          </w:p>
        </w:tc>
      </w:tr>
      <w:tr w:rsidR="00AB3DEF" w:rsidRPr="00AB3DEF" w14:paraId="628D2F90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07D57A7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Б1.О.29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23C8EBBF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проектами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6E08CC2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УК-2; УК-3; УК-6</w:t>
            </w:r>
          </w:p>
        </w:tc>
      </w:tr>
      <w:tr w:rsidR="00AB3DEF" w:rsidRPr="00AB3DEF" w14:paraId="66BEF6F7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5D668C1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Б1.О.30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421933F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физиология животных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5BEB2388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ПК-1; ПК-3; ПК-4</w:t>
            </w:r>
          </w:p>
        </w:tc>
      </w:tr>
      <w:tr w:rsidR="00AB3DEF" w:rsidRPr="00AB3DEF" w14:paraId="46A46D61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4715446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Б1.О.31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15EE527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Ветеринарная фармакология. </w:t>
            </w: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Токсикология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72DDEB9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ПК-5</w:t>
            </w:r>
          </w:p>
        </w:tc>
      </w:tr>
      <w:tr w:rsidR="00AB3DEF" w:rsidRPr="00AB3DEF" w14:paraId="06E273B8" w14:textId="77777777" w:rsidTr="00AB3DEF">
        <w:trPr>
          <w:trHeight w:val="289"/>
        </w:trPr>
        <w:tc>
          <w:tcPr>
            <w:tcW w:w="944" w:type="pct"/>
            <w:shd w:val="clear" w:color="auto" w:fill="auto"/>
            <w:vAlign w:val="center"/>
            <w:hideMark/>
          </w:tcPr>
          <w:p w14:paraId="2D04F49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Б1.О.32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3227E9DF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диагностика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4043DF83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ОПК-4; ПК-1; ПК-2</w:t>
            </w:r>
          </w:p>
        </w:tc>
      </w:tr>
      <w:tr w:rsidR="00AB3DEF" w:rsidRPr="00AB3DEF" w14:paraId="01037ABE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387E0621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Б1.О.33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55BDE0E0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Внутренние незаразные болезни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7068D6C0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ПК-1; ПК-3</w:t>
            </w:r>
          </w:p>
        </w:tc>
      </w:tr>
      <w:tr w:rsidR="00AB3DEF" w:rsidRPr="00AB3DEF" w14:paraId="093D66AD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D88693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Б1.О.34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75396AE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Оперативная хирургия с топографической анатомией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36C6F1F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ПК-3; ПК-5</w:t>
            </w:r>
          </w:p>
        </w:tc>
      </w:tr>
      <w:tr w:rsidR="00AB3DEF" w:rsidRPr="00AB3DEF" w14:paraId="53ED4EB4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1398BB70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Б1.О.35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655B8131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Эпизоотология и инфекционные болезни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027815E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ОПК-6; ПК-1; ПК-3; ПК-8</w:t>
            </w:r>
          </w:p>
        </w:tc>
      </w:tr>
      <w:tr w:rsidR="00AB3DEF" w:rsidRPr="00AB3DEF" w14:paraId="15EA4932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51F13F0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Б1.О.36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2F0C1F7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и частная хирургия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7F2051A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ПК-3; ПК-5</w:t>
            </w:r>
          </w:p>
        </w:tc>
      </w:tr>
      <w:tr w:rsidR="00AB3DEF" w:rsidRPr="00AB3DEF" w14:paraId="023E64B2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5806B3A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Б1.О.37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1426886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Паразитология и инвазивные болезни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254C7C0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ОПК-6; ПК-1; ПК-3; ПК-8</w:t>
            </w:r>
          </w:p>
        </w:tc>
      </w:tr>
      <w:tr w:rsidR="00AB3DEF" w:rsidRPr="00AB3DEF" w14:paraId="03D9383C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2EA9BFD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Б1.О.38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4131069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экономика ветеринарного дела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10D62F1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УК-2; УК-3; ОПК-2; ОПК-5</w:t>
            </w:r>
          </w:p>
        </w:tc>
      </w:tr>
      <w:tr w:rsidR="00AB3DEF" w:rsidRPr="00AB3DEF" w14:paraId="72A2ACA3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3F4F161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Б1.О.39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580F1DFC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Ветеринарно-санитарная экспертиза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56FE3E23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ПК-4; ПК-8</w:t>
            </w:r>
          </w:p>
        </w:tc>
      </w:tr>
      <w:tr w:rsidR="00AB3DEF" w:rsidRPr="00AB3DEF" w14:paraId="484DDFEE" w14:textId="77777777" w:rsidTr="00AB3DEF">
        <w:trPr>
          <w:trHeight w:val="454"/>
        </w:trPr>
        <w:tc>
          <w:tcPr>
            <w:tcW w:w="944" w:type="pct"/>
            <w:shd w:val="clear" w:color="auto" w:fill="auto"/>
            <w:vAlign w:val="center"/>
            <w:hideMark/>
          </w:tcPr>
          <w:p w14:paraId="65C5E6F1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Б1.О.40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7439A3F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Патологическая анатомия и судебно-ветеринарная экспертиза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6253EA3C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ПК-4</w:t>
            </w:r>
          </w:p>
        </w:tc>
      </w:tr>
      <w:tr w:rsidR="00AB3DEF" w:rsidRPr="00AB3DEF" w14:paraId="751D1CA3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6E94890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Б1.О.41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535983A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Безопасность жизнедеятельности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2C1D24E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УК-8; ПК-6</w:t>
            </w:r>
          </w:p>
        </w:tc>
      </w:tr>
      <w:tr w:rsidR="00AB3DEF" w:rsidRPr="00AB3DEF" w14:paraId="32781F9F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8E082EF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Б1.О.42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580C166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62C4C9A1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</w:t>
            </w:r>
          </w:p>
        </w:tc>
      </w:tr>
      <w:tr w:rsidR="00AB3DEF" w:rsidRPr="00AB3DEF" w14:paraId="39512650" w14:textId="77777777" w:rsidTr="00AB3DEF">
        <w:trPr>
          <w:trHeight w:val="454"/>
        </w:trPr>
        <w:tc>
          <w:tcPr>
            <w:tcW w:w="944" w:type="pct"/>
            <w:shd w:val="clear" w:color="auto" w:fill="auto"/>
            <w:vAlign w:val="center"/>
            <w:hideMark/>
          </w:tcPr>
          <w:p w14:paraId="4561F373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Б1.О.43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59C550B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Стандартизация и сертификация продукции животноводства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01B5DFA3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ОПК-3; ОПК-5; ПК-2</w:t>
            </w:r>
          </w:p>
        </w:tc>
      </w:tr>
      <w:tr w:rsidR="00AB3DEF" w:rsidRPr="00AB3DEF" w14:paraId="1DFFF76C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937AA7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Б1.О.44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6792D10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Биотехника воспроизводства животных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0669A588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ПК-3</w:t>
            </w:r>
          </w:p>
        </w:tc>
      </w:tr>
      <w:tr w:rsidR="00AB3DEF" w:rsidRPr="00AB3DEF" w14:paraId="7EB4ABFC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FC3B9B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Б1.О.45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12B9306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Зоология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658371E1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</w:tr>
      <w:tr w:rsidR="00AB3DEF" w:rsidRPr="00AB3DEF" w14:paraId="4AD73269" w14:textId="77777777" w:rsidTr="00AB3DEF">
        <w:trPr>
          <w:trHeight w:val="499"/>
        </w:trPr>
        <w:tc>
          <w:tcPr>
            <w:tcW w:w="944" w:type="pct"/>
            <w:shd w:val="clear" w:color="auto" w:fill="auto"/>
            <w:vAlign w:val="center"/>
            <w:hideMark/>
          </w:tcPr>
          <w:p w14:paraId="7436EE4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7A605D9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5DF2E8B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УК-4; УК-5; УК-6; УК-7; ОПК-1; ОПК-4; ОПК-5; ОПК-6; ПК-1; ПК-2; ПК-3; ПК-5</w:t>
            </w:r>
          </w:p>
        </w:tc>
      </w:tr>
      <w:tr w:rsidR="00AB3DEF" w:rsidRPr="00AB3DEF" w14:paraId="63F3E7BE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3CB5D63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Б1.В.01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26E8B1D0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ветеринарного дела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47FA2F43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ОПК-5; ПК-1; ПК-2</w:t>
            </w:r>
          </w:p>
        </w:tc>
      </w:tr>
      <w:tr w:rsidR="00AB3DEF" w:rsidRPr="00AB3DEF" w14:paraId="5A474F3E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1F0E4C0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Б1.В.02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0287608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травматология и ортопедия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1E8E75B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ПК-1; ПК-3</w:t>
            </w:r>
          </w:p>
        </w:tc>
      </w:tr>
      <w:tr w:rsidR="00AB3DEF" w:rsidRPr="00AB3DEF" w14:paraId="7DCF0BFD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CB7D2D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Б1.В.03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33216438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онкология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230E7C9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ПК-1; ПК-3</w:t>
            </w:r>
          </w:p>
        </w:tc>
      </w:tr>
      <w:tr w:rsidR="00AB3DEF" w:rsidRPr="00AB3DEF" w14:paraId="4B60F35A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0B0BE64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Б1.В.04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628D943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гастроэнтерология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6C7B25A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ПК-1; ПК-3</w:t>
            </w:r>
          </w:p>
        </w:tc>
      </w:tr>
      <w:tr w:rsidR="00AB3DEF" w:rsidRPr="00AB3DEF" w14:paraId="7C67A523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6164A2A1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Б1.В.05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6CBFD9A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Инструментальные методы диагностики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170D830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ОПК-4; ПК-1; ПК-2</w:t>
            </w:r>
          </w:p>
        </w:tc>
      </w:tr>
      <w:tr w:rsidR="00AB3DEF" w:rsidRPr="00AB3DEF" w14:paraId="101926F0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2F371F8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Б1.В.06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70C0985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Ветеринарная дерматология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27A2155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ПК-1; ПК-3</w:t>
            </w:r>
          </w:p>
        </w:tc>
      </w:tr>
      <w:tr w:rsidR="00AB3DEF" w:rsidRPr="00AB3DEF" w14:paraId="30996143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2FF77C7C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Б1.В.07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446F7CD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ветеринарной фармации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0414E4C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AB3DEF" w:rsidRPr="00AB3DEF" w14:paraId="2A98FC6E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07351F4F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Б1.В.08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1BFED69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Неотложная помощь в ветеринарии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1A7C38B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ПК-1; ПК-3; ПК-5</w:t>
            </w:r>
          </w:p>
        </w:tc>
      </w:tr>
      <w:tr w:rsidR="00AB3DEF" w:rsidRPr="00AB3DEF" w14:paraId="77013519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4A18DF0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Б1.В.09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3730EBE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патология жвачных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6AD7E1E0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ПК-1; ПК-3</w:t>
            </w:r>
          </w:p>
        </w:tc>
      </w:tr>
      <w:tr w:rsidR="00AB3DEF" w:rsidRPr="00AB3DEF" w14:paraId="6F77B229" w14:textId="77777777" w:rsidTr="00AB3DEF">
        <w:trPr>
          <w:trHeight w:val="454"/>
        </w:trPr>
        <w:tc>
          <w:tcPr>
            <w:tcW w:w="944" w:type="pct"/>
            <w:shd w:val="clear" w:color="auto" w:fill="auto"/>
            <w:vAlign w:val="center"/>
            <w:hideMark/>
          </w:tcPr>
          <w:p w14:paraId="045F017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4BC8C03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Элективные дисциплины по физической культуре и спорту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6F82294F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</w:t>
            </w:r>
          </w:p>
        </w:tc>
      </w:tr>
      <w:tr w:rsidR="00AB3DEF" w:rsidRPr="00AB3DEF" w14:paraId="79F40369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5DFAAF7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Б1.В.ДВ.01.01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752ABA6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033DEE8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</w:t>
            </w:r>
          </w:p>
        </w:tc>
      </w:tr>
      <w:tr w:rsidR="00AB3DEF" w:rsidRPr="00AB3DEF" w14:paraId="6EE0FA62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2133BB9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Б1.В.ДВ.01.02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58B0AF1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Легкая атлетика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0D396B9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УК-7</w:t>
            </w:r>
          </w:p>
        </w:tc>
      </w:tr>
      <w:tr w:rsidR="00AB3DEF" w:rsidRPr="00AB3DEF" w14:paraId="7E03DD6F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47F277D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Б1.В.10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3BEC3EDC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Профессиональные коммуникации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713449E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УК-4; УК-6</w:t>
            </w:r>
          </w:p>
        </w:tc>
      </w:tr>
      <w:tr w:rsidR="00AB3DEF" w:rsidRPr="00AB3DEF" w14:paraId="647DA8CD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552E64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085934D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 по выбору 2 (ДВ.2)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614D1078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УК-5; УК-6; ПК-1</w:t>
            </w:r>
          </w:p>
        </w:tc>
      </w:tr>
      <w:tr w:rsidR="00AB3DEF" w:rsidRPr="00AB3DEF" w14:paraId="301DE300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43C1BF2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Б1.В.ДВ.02.01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7AD0011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Этика ветеринарного врача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18C747E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УК-5; УК-6; ПК-1</w:t>
            </w:r>
          </w:p>
        </w:tc>
      </w:tr>
      <w:tr w:rsidR="00AB3DEF" w:rsidRPr="00AB3DEF" w14:paraId="6831B381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059A436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Б1.В.ДВ.02.02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0A1990E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 ветеринарной медицины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11D9B64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УК-5; УК-6; ПК-1</w:t>
            </w:r>
          </w:p>
        </w:tc>
      </w:tr>
      <w:tr w:rsidR="00AB3DEF" w:rsidRPr="00AB3DEF" w14:paraId="4D153ECE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55C0382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Б1.В.ДВ.03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4A37E7C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 по выбору 3 (ДВ.3)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5DC44198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ПК-1; ПК-3</w:t>
            </w:r>
          </w:p>
        </w:tc>
      </w:tr>
      <w:tr w:rsidR="00AB3DEF" w:rsidRPr="00AB3DEF" w14:paraId="0E4C6BC9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431755D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Б1.В.ДВ.03.01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71447C8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жвачных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6B6B4BE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ПК-1; ПК-3</w:t>
            </w:r>
          </w:p>
        </w:tc>
      </w:tr>
      <w:tr w:rsidR="00AB3DEF" w:rsidRPr="00AB3DEF" w14:paraId="3D296CC7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24CFC9C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Б1.В.ДВ.03.02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527C7CE8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Эндокринология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0CD0B12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ПК-1</w:t>
            </w:r>
          </w:p>
        </w:tc>
      </w:tr>
      <w:tr w:rsidR="00AB3DEF" w:rsidRPr="00AB3DEF" w14:paraId="0D1C88BB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93EE3EF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Б1.В.ДВ.04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7CBB3943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 по выбору 4 (ДВ.4)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3590BFD8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ПК-1; ПК-3</w:t>
            </w:r>
          </w:p>
        </w:tc>
      </w:tr>
      <w:tr w:rsidR="00AB3DEF" w:rsidRPr="00AB3DEF" w14:paraId="64BB3FAE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1AB6177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Б1.В.ДВ.04.01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56AE3C0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патология кроликов и собак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754149D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ПК-1; ПК-3</w:t>
            </w:r>
          </w:p>
        </w:tc>
      </w:tr>
      <w:tr w:rsidR="00AB3DEF" w:rsidRPr="00AB3DEF" w14:paraId="48DD8B31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E86F06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Б1.В.ДВ.04.02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19C21C8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патология сельскохозяйственной птицы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46CD30FF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ПК-1; ПК-3</w:t>
            </w:r>
          </w:p>
        </w:tc>
      </w:tr>
      <w:tr w:rsidR="00AB3DEF" w:rsidRPr="00AB3DEF" w14:paraId="2BF39611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631A77F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Б1.В.ДВ.05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69F3A50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 по выбору 5 (ДВ.5)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430EDAF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ОПК-6; ПК-1; ПК-3</w:t>
            </w:r>
          </w:p>
        </w:tc>
      </w:tr>
      <w:tr w:rsidR="00AB3DEF" w:rsidRPr="00AB3DEF" w14:paraId="320DDE51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3AD0DD9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Б1.В.ДВ.05.01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79D10A3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свиней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6382F56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ОПК-6; ПК-1; ПК-3</w:t>
            </w:r>
          </w:p>
        </w:tc>
      </w:tr>
      <w:tr w:rsidR="00AB3DEF" w:rsidRPr="00AB3DEF" w14:paraId="18CCDDB8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5916981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Б1.В.ДВ.05.02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52D5ECA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лошадей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73E44F8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ОПК-6; ПК-1; ПК-3</w:t>
            </w:r>
          </w:p>
        </w:tc>
      </w:tr>
      <w:tr w:rsidR="00AB3DEF" w:rsidRPr="00AB3DEF" w14:paraId="7E5A38A4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06629B50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Б1.В.ДВ.06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0FECF9C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 по выбору 6 (ДВ.6)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1136CCC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ОПК-6; ПК-1; ПК-3</w:t>
            </w:r>
          </w:p>
        </w:tc>
      </w:tr>
      <w:tr w:rsidR="00AB3DEF" w:rsidRPr="00AB3DEF" w14:paraId="6D52BAB8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663BE9A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Б1.В.ДВ.06.01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2380AD0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кроликов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1A7A9FD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ОПК-6; ПК-1; ПК-3</w:t>
            </w:r>
          </w:p>
        </w:tc>
      </w:tr>
      <w:tr w:rsidR="00AB3DEF" w:rsidRPr="00AB3DEF" w14:paraId="6BFB131E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19D206D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Б1.В.ДВ.06.02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295DA32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птиц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0848CD5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ОПК-6; ПК-1; ПК-3</w:t>
            </w:r>
          </w:p>
        </w:tc>
      </w:tr>
      <w:tr w:rsidR="00AB3DEF" w:rsidRPr="00AB3DEF" w14:paraId="19EEB362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1A1957C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Б1.В.ДВ.07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5949BDD1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 по выбору 7 (ДВ.7)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7D03E82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ОПК-6; ПК-1; ПК-3</w:t>
            </w:r>
          </w:p>
        </w:tc>
      </w:tr>
      <w:tr w:rsidR="00AB3DEF" w:rsidRPr="00AB3DEF" w14:paraId="0E21DF6F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564708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Б1.В.ДВ.07.01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293D87D1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собак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38902D2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ОПК-6; ПК-1; ПК-3</w:t>
            </w:r>
          </w:p>
        </w:tc>
      </w:tr>
      <w:tr w:rsidR="00AB3DEF" w:rsidRPr="00AB3DEF" w14:paraId="6D2D246E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44854EC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Б1.В.ДВ.07.02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492B537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Болезни кошек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1E2E317C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ОПК-6; ПК-1; ПК-3</w:t>
            </w:r>
          </w:p>
        </w:tc>
      </w:tr>
      <w:tr w:rsidR="00AB3DEF" w:rsidRPr="00AB3DEF" w14:paraId="7EDC7F49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7DB8D9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Б1.В.ДВ.08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3CD4B16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Дисциплины (модули) по выбору 8 (ДВ.8)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46A68F83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ПК-1; ПК-3</w:t>
            </w:r>
          </w:p>
        </w:tc>
      </w:tr>
      <w:tr w:rsidR="00AB3DEF" w:rsidRPr="00AB3DEF" w14:paraId="791F4C49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6C0C0688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Б1.В.ДВ.08.01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246388B8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патология свиней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1980B15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ПК-1; ПК-3</w:t>
            </w:r>
          </w:p>
        </w:tc>
      </w:tr>
      <w:tr w:rsidR="00AB3DEF" w:rsidRPr="00AB3DEF" w14:paraId="057E6D12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40BE80E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Б1.В.ДВ.08.02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67633B63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 и патология лошадей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64EA244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ОПК-1; ПК-1; ПК-3</w:t>
            </w:r>
          </w:p>
        </w:tc>
      </w:tr>
      <w:tr w:rsidR="00AB3DEF" w:rsidRPr="00AB3DEF" w14:paraId="1BE6D5E3" w14:textId="77777777" w:rsidTr="00AB3DEF">
        <w:trPr>
          <w:trHeight w:val="499"/>
        </w:trPr>
        <w:tc>
          <w:tcPr>
            <w:tcW w:w="944" w:type="pct"/>
            <w:shd w:val="clear" w:color="auto" w:fill="auto"/>
            <w:vAlign w:val="center"/>
            <w:hideMark/>
          </w:tcPr>
          <w:p w14:paraId="5E2B04A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</w:t>
            </w:r>
          </w:p>
        </w:tc>
        <w:tc>
          <w:tcPr>
            <w:tcW w:w="2046" w:type="pct"/>
            <w:gridSpan w:val="2"/>
            <w:shd w:val="clear" w:color="auto" w:fill="auto"/>
            <w:vAlign w:val="center"/>
            <w:hideMark/>
          </w:tcPr>
          <w:p w14:paraId="335DA46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Практика</w:t>
            </w:r>
          </w:p>
        </w:tc>
        <w:tc>
          <w:tcPr>
            <w:tcW w:w="2010" w:type="pct"/>
            <w:shd w:val="clear" w:color="auto" w:fill="auto"/>
            <w:vAlign w:val="center"/>
            <w:hideMark/>
          </w:tcPr>
          <w:p w14:paraId="2A79C0D1" w14:textId="77777777" w:rsidR="00AB3DEF" w:rsidRPr="00AB3DEF" w:rsidRDefault="00AB3DEF" w:rsidP="00AB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УК-2; УК-4; УК-6; УК-8; ОПК-1; ОПК-2; ОПК-3; ОПК-4; ОПК-5; ОПК-6; ПК-1; ПК-2; ПК-3; ПК-4; ПК-5; ПК-6; ПК-7; ПК-8</w:t>
            </w:r>
          </w:p>
        </w:tc>
      </w:tr>
      <w:tr w:rsidR="00AB3DEF" w:rsidRPr="00AB3DEF" w14:paraId="7BC10977" w14:textId="77777777" w:rsidTr="00AB3DEF">
        <w:trPr>
          <w:trHeight w:val="289"/>
        </w:trPr>
        <w:tc>
          <w:tcPr>
            <w:tcW w:w="944" w:type="pct"/>
            <w:shd w:val="clear" w:color="auto" w:fill="auto"/>
            <w:vAlign w:val="center"/>
            <w:hideMark/>
          </w:tcPr>
          <w:p w14:paraId="01A835A4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Б2.О</w:t>
            </w:r>
          </w:p>
        </w:tc>
        <w:tc>
          <w:tcPr>
            <w:tcW w:w="2046" w:type="pct"/>
            <w:gridSpan w:val="2"/>
            <w:shd w:val="clear" w:color="auto" w:fill="auto"/>
            <w:vAlign w:val="center"/>
            <w:hideMark/>
          </w:tcPr>
          <w:p w14:paraId="2D1E95B1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Обязательная часть</w:t>
            </w:r>
          </w:p>
        </w:tc>
        <w:tc>
          <w:tcPr>
            <w:tcW w:w="2010" w:type="pct"/>
            <w:shd w:val="clear" w:color="auto" w:fill="auto"/>
            <w:vAlign w:val="center"/>
            <w:hideMark/>
          </w:tcPr>
          <w:p w14:paraId="09617B3A" w14:textId="77777777" w:rsidR="00AB3DEF" w:rsidRPr="00AB3DEF" w:rsidRDefault="00AB3DEF" w:rsidP="00AB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УК-4; УК-6; УК-8; ОПК-1; ОПК-2; ПК-1; ПК-2; ПК-3; ПК-5; ПК-6; ПК-7</w:t>
            </w:r>
          </w:p>
        </w:tc>
      </w:tr>
      <w:tr w:rsidR="00AB3DEF" w:rsidRPr="00AB3DEF" w14:paraId="6AF4A5F5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379514E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Б2.О.01(У)</w:t>
            </w:r>
          </w:p>
        </w:tc>
        <w:tc>
          <w:tcPr>
            <w:tcW w:w="2046" w:type="pct"/>
            <w:gridSpan w:val="2"/>
            <w:shd w:val="clear" w:color="auto" w:fill="auto"/>
            <w:vAlign w:val="center"/>
            <w:hideMark/>
          </w:tcPr>
          <w:p w14:paraId="6D509F8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Общепрофессиональная практика</w:t>
            </w:r>
          </w:p>
        </w:tc>
        <w:tc>
          <w:tcPr>
            <w:tcW w:w="2010" w:type="pct"/>
            <w:shd w:val="clear" w:color="auto" w:fill="auto"/>
            <w:vAlign w:val="center"/>
            <w:hideMark/>
          </w:tcPr>
          <w:p w14:paraId="490549FF" w14:textId="77777777" w:rsidR="00AB3DEF" w:rsidRPr="00AB3DEF" w:rsidRDefault="00AB3DEF" w:rsidP="00AB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УК-4; УК-6; УК-8; ОПК-1; ОПК-2; ПК-1</w:t>
            </w:r>
          </w:p>
        </w:tc>
      </w:tr>
      <w:tr w:rsidR="00AB3DEF" w:rsidRPr="00AB3DEF" w14:paraId="452C5642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468F9E8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Б2.О.02(У)</w:t>
            </w:r>
          </w:p>
        </w:tc>
        <w:tc>
          <w:tcPr>
            <w:tcW w:w="2046" w:type="pct"/>
            <w:gridSpan w:val="2"/>
            <w:shd w:val="clear" w:color="auto" w:fill="auto"/>
            <w:vAlign w:val="center"/>
            <w:hideMark/>
          </w:tcPr>
          <w:p w14:paraId="0EC1FBC3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Технологическая практика</w:t>
            </w:r>
          </w:p>
        </w:tc>
        <w:tc>
          <w:tcPr>
            <w:tcW w:w="2010" w:type="pct"/>
            <w:shd w:val="clear" w:color="auto" w:fill="auto"/>
            <w:vAlign w:val="center"/>
            <w:hideMark/>
          </w:tcPr>
          <w:p w14:paraId="42E42355" w14:textId="77777777" w:rsidR="00AB3DEF" w:rsidRPr="00AB3DEF" w:rsidRDefault="00AB3DEF" w:rsidP="00AB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УК-8; ОПК-2; ПК-6; ПК-7</w:t>
            </w:r>
          </w:p>
        </w:tc>
      </w:tr>
      <w:tr w:rsidR="00AB3DEF" w:rsidRPr="00AB3DEF" w14:paraId="3364B1FC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50F60EC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Б2.О.03(У)</w:t>
            </w:r>
          </w:p>
        </w:tc>
        <w:tc>
          <w:tcPr>
            <w:tcW w:w="2046" w:type="pct"/>
            <w:gridSpan w:val="2"/>
            <w:shd w:val="clear" w:color="auto" w:fill="auto"/>
            <w:vAlign w:val="center"/>
            <w:hideMark/>
          </w:tcPr>
          <w:p w14:paraId="0AA191E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Клиническая практика</w:t>
            </w:r>
          </w:p>
        </w:tc>
        <w:tc>
          <w:tcPr>
            <w:tcW w:w="2010" w:type="pct"/>
            <w:shd w:val="clear" w:color="auto" w:fill="auto"/>
            <w:vAlign w:val="center"/>
            <w:hideMark/>
          </w:tcPr>
          <w:p w14:paraId="7366374E" w14:textId="77777777" w:rsidR="00AB3DEF" w:rsidRPr="00AB3DEF" w:rsidRDefault="00AB3DEF" w:rsidP="00AB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УК-8; ОПК-1; ОПК-2; ПК-1; ПК-2; ПК-3; ПК-5; ПК-6</w:t>
            </w:r>
          </w:p>
        </w:tc>
      </w:tr>
      <w:tr w:rsidR="00AB3DEF" w:rsidRPr="00AB3DEF" w14:paraId="7A1D8A4C" w14:textId="77777777" w:rsidTr="00AB3DEF">
        <w:trPr>
          <w:trHeight w:val="499"/>
        </w:trPr>
        <w:tc>
          <w:tcPr>
            <w:tcW w:w="944" w:type="pct"/>
            <w:shd w:val="clear" w:color="auto" w:fill="auto"/>
            <w:vAlign w:val="center"/>
            <w:hideMark/>
          </w:tcPr>
          <w:p w14:paraId="390CD3C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Б2.В</w:t>
            </w:r>
          </w:p>
        </w:tc>
        <w:tc>
          <w:tcPr>
            <w:tcW w:w="2046" w:type="pct"/>
            <w:gridSpan w:val="2"/>
            <w:shd w:val="clear" w:color="auto" w:fill="auto"/>
            <w:vAlign w:val="center"/>
            <w:hideMark/>
          </w:tcPr>
          <w:p w14:paraId="3C2490B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2010" w:type="pct"/>
            <w:shd w:val="clear" w:color="auto" w:fill="auto"/>
            <w:vAlign w:val="center"/>
            <w:hideMark/>
          </w:tcPr>
          <w:p w14:paraId="61CFC09F" w14:textId="77777777" w:rsidR="00AB3DEF" w:rsidRPr="00AB3DEF" w:rsidRDefault="00AB3DEF" w:rsidP="00AB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УК-2; УК-4; УК-6; УК-8; ОПК-1; ОПК-2; ОПК-3; ОПК-4; ОПК-5; ОПК-6; ПК-1; ПК-2; ПК-3; ПК-4; ПК-5; ПК-6; ПК-8</w:t>
            </w:r>
          </w:p>
        </w:tc>
      </w:tr>
      <w:tr w:rsidR="00AB3DEF" w:rsidRPr="00AB3DEF" w14:paraId="729C5FA3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5A4F6D1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Б2.В.01(П)</w:t>
            </w:r>
          </w:p>
        </w:tc>
        <w:tc>
          <w:tcPr>
            <w:tcW w:w="2046" w:type="pct"/>
            <w:gridSpan w:val="2"/>
            <w:shd w:val="clear" w:color="auto" w:fill="auto"/>
            <w:vAlign w:val="center"/>
            <w:hideMark/>
          </w:tcPr>
          <w:p w14:paraId="3418B8F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Врачебно-производственная практика</w:t>
            </w:r>
          </w:p>
        </w:tc>
        <w:tc>
          <w:tcPr>
            <w:tcW w:w="2010" w:type="pct"/>
            <w:shd w:val="clear" w:color="auto" w:fill="auto"/>
            <w:vAlign w:val="center"/>
            <w:hideMark/>
          </w:tcPr>
          <w:p w14:paraId="337D8D24" w14:textId="77777777" w:rsidR="00AB3DEF" w:rsidRPr="00AB3DEF" w:rsidRDefault="00AB3DEF" w:rsidP="00AB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УК-8; ОПК-3; ОПК-5; ОПК-6; ПК-1; ПК-3; ПК-4; ПК-5; ПК-6; ПК-8</w:t>
            </w:r>
          </w:p>
        </w:tc>
      </w:tr>
      <w:tr w:rsidR="00AB3DEF" w:rsidRPr="00AB3DEF" w14:paraId="1A30E2A7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40DEDF1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Б2.В.02(П)</w:t>
            </w:r>
          </w:p>
        </w:tc>
        <w:tc>
          <w:tcPr>
            <w:tcW w:w="2046" w:type="pct"/>
            <w:gridSpan w:val="2"/>
            <w:shd w:val="clear" w:color="auto" w:fill="auto"/>
            <w:vAlign w:val="center"/>
            <w:hideMark/>
          </w:tcPr>
          <w:p w14:paraId="556E2EF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Научно-исследовательская работа</w:t>
            </w:r>
          </w:p>
        </w:tc>
        <w:tc>
          <w:tcPr>
            <w:tcW w:w="2010" w:type="pct"/>
            <w:shd w:val="clear" w:color="auto" w:fill="auto"/>
            <w:vAlign w:val="center"/>
            <w:hideMark/>
          </w:tcPr>
          <w:p w14:paraId="7F0C694E" w14:textId="77777777" w:rsidR="00AB3DEF" w:rsidRPr="00AB3DEF" w:rsidRDefault="00AB3DEF" w:rsidP="00AB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УК-2; УК-4; УК-6; УК-8; ОПК-4; ОПК-5; ПК-2; ПК-5</w:t>
            </w:r>
          </w:p>
        </w:tc>
      </w:tr>
      <w:tr w:rsidR="00AB3DEF" w:rsidRPr="00AB3DEF" w14:paraId="1CE90458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6073EA5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Б2.В.03(</w:t>
            </w:r>
            <w:proofErr w:type="spellStart"/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</w:t>
            </w:r>
            <w:proofErr w:type="spellEnd"/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46" w:type="pct"/>
            <w:gridSpan w:val="2"/>
            <w:shd w:val="clear" w:color="auto" w:fill="auto"/>
            <w:vAlign w:val="center"/>
            <w:hideMark/>
          </w:tcPr>
          <w:p w14:paraId="59F13AD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Преддипломная практика</w:t>
            </w:r>
          </w:p>
        </w:tc>
        <w:tc>
          <w:tcPr>
            <w:tcW w:w="2010" w:type="pct"/>
            <w:shd w:val="clear" w:color="auto" w:fill="auto"/>
            <w:vAlign w:val="center"/>
            <w:hideMark/>
          </w:tcPr>
          <w:p w14:paraId="166ADE90" w14:textId="77777777" w:rsidR="00AB3DEF" w:rsidRPr="00AB3DEF" w:rsidRDefault="00AB3DEF" w:rsidP="00AB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УК-4; УК-6; УК-8; ОПК-1; ОПК-2; ОПК-3; ОПК-5</w:t>
            </w:r>
          </w:p>
        </w:tc>
      </w:tr>
      <w:tr w:rsidR="00AB3DEF" w:rsidRPr="00AB3DEF" w14:paraId="4B87F0AE" w14:textId="77777777" w:rsidTr="00AB3DEF">
        <w:trPr>
          <w:trHeight w:val="499"/>
        </w:trPr>
        <w:tc>
          <w:tcPr>
            <w:tcW w:w="944" w:type="pct"/>
            <w:shd w:val="clear" w:color="auto" w:fill="auto"/>
            <w:vAlign w:val="center"/>
            <w:hideMark/>
          </w:tcPr>
          <w:p w14:paraId="32586921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</w:t>
            </w:r>
          </w:p>
        </w:tc>
        <w:tc>
          <w:tcPr>
            <w:tcW w:w="2046" w:type="pct"/>
            <w:gridSpan w:val="2"/>
            <w:shd w:val="clear" w:color="auto" w:fill="auto"/>
            <w:vAlign w:val="center"/>
            <w:hideMark/>
          </w:tcPr>
          <w:p w14:paraId="04C5E392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Государственная итоговая аттестация</w:t>
            </w:r>
          </w:p>
        </w:tc>
        <w:tc>
          <w:tcPr>
            <w:tcW w:w="2010" w:type="pct"/>
            <w:shd w:val="clear" w:color="auto" w:fill="auto"/>
            <w:vAlign w:val="center"/>
            <w:hideMark/>
          </w:tcPr>
          <w:p w14:paraId="36B7FD94" w14:textId="77777777" w:rsidR="00AB3DEF" w:rsidRPr="00AB3DEF" w:rsidRDefault="00AB3DEF" w:rsidP="00AB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УК-1; УК-2; УК-4; УК-6; УК-7; УК-8; ОПК-1; ОПК-2; ОПК-3; ОПК-4; ОПК-5; ОПК-6; ПК-1; ПК-2; ПК-3; ПК-4; ПК-5; ПК-6; ПК-7; ПК-8</w:t>
            </w:r>
          </w:p>
        </w:tc>
      </w:tr>
      <w:tr w:rsidR="00AB3DEF" w:rsidRPr="00AB3DEF" w14:paraId="6B9EF1AF" w14:textId="77777777" w:rsidTr="00AB3DEF">
        <w:trPr>
          <w:trHeight w:val="454"/>
        </w:trPr>
        <w:tc>
          <w:tcPr>
            <w:tcW w:w="944" w:type="pct"/>
            <w:shd w:val="clear" w:color="auto" w:fill="auto"/>
            <w:vAlign w:val="center"/>
            <w:hideMark/>
          </w:tcPr>
          <w:p w14:paraId="39291BD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Б3.01</w:t>
            </w:r>
          </w:p>
        </w:tc>
        <w:tc>
          <w:tcPr>
            <w:tcW w:w="2046" w:type="pct"/>
            <w:gridSpan w:val="2"/>
            <w:shd w:val="clear" w:color="auto" w:fill="auto"/>
            <w:vAlign w:val="center"/>
            <w:hideMark/>
          </w:tcPr>
          <w:p w14:paraId="791E4F76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 защита выпускной квалификационной работы</w:t>
            </w:r>
          </w:p>
        </w:tc>
        <w:tc>
          <w:tcPr>
            <w:tcW w:w="2010" w:type="pct"/>
            <w:shd w:val="clear" w:color="auto" w:fill="auto"/>
            <w:vAlign w:val="center"/>
            <w:hideMark/>
          </w:tcPr>
          <w:p w14:paraId="1ADB56D5" w14:textId="77777777" w:rsidR="00AB3DEF" w:rsidRPr="00AB3DEF" w:rsidRDefault="00AB3DEF" w:rsidP="00AB3D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УК-1; УК-2; УК-4; УК-6; УК-7; УК-8; ОПК-1; ОПК-2; ОПК-3; ОПК-4; ОПК-5; ОПК-6; ПК-1; ПК-2; ПК-3; ПК-4; ПК-5; ПК-6; ПК-7; ПК-8</w:t>
            </w:r>
          </w:p>
        </w:tc>
      </w:tr>
      <w:tr w:rsidR="00AB3DEF" w:rsidRPr="00AB3DEF" w14:paraId="2B6C9B39" w14:textId="77777777" w:rsidTr="00AB3DEF">
        <w:trPr>
          <w:trHeight w:val="289"/>
        </w:trPr>
        <w:tc>
          <w:tcPr>
            <w:tcW w:w="944" w:type="pct"/>
            <w:shd w:val="clear" w:color="auto" w:fill="auto"/>
            <w:vAlign w:val="center"/>
            <w:hideMark/>
          </w:tcPr>
          <w:p w14:paraId="4BAAAB47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ФТД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6D79A16D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Факультативные дисциплины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6E32BC3E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УК-2; УК-3; ОПК-5; ПК-5</w:t>
            </w:r>
          </w:p>
        </w:tc>
      </w:tr>
      <w:tr w:rsidR="00AB3DEF" w:rsidRPr="00AB3DEF" w14:paraId="79DF0864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008BA790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ФТД.01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08A7E83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Аптечное дело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2C84B34B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ПК-5</w:t>
            </w:r>
          </w:p>
        </w:tc>
      </w:tr>
      <w:tr w:rsidR="00AB3DEF" w:rsidRPr="00AB3DEF" w14:paraId="68DFAA1D" w14:textId="77777777" w:rsidTr="00AB3DEF">
        <w:trPr>
          <w:trHeight w:val="274"/>
        </w:trPr>
        <w:tc>
          <w:tcPr>
            <w:tcW w:w="944" w:type="pct"/>
            <w:shd w:val="clear" w:color="auto" w:fill="auto"/>
            <w:vAlign w:val="center"/>
            <w:hideMark/>
          </w:tcPr>
          <w:p w14:paraId="7C51D91A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ФТД.02</w:t>
            </w:r>
          </w:p>
        </w:tc>
        <w:tc>
          <w:tcPr>
            <w:tcW w:w="1837" w:type="pct"/>
            <w:shd w:val="clear" w:color="auto" w:fill="auto"/>
            <w:vAlign w:val="center"/>
            <w:hideMark/>
          </w:tcPr>
          <w:p w14:paraId="6B02AAE9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предпринимательской деятельности</w:t>
            </w:r>
          </w:p>
        </w:tc>
        <w:tc>
          <w:tcPr>
            <w:tcW w:w="2219" w:type="pct"/>
            <w:gridSpan w:val="2"/>
            <w:shd w:val="clear" w:color="auto" w:fill="auto"/>
            <w:vAlign w:val="center"/>
            <w:hideMark/>
          </w:tcPr>
          <w:p w14:paraId="60639F35" w14:textId="77777777" w:rsidR="00AB3DEF" w:rsidRPr="00AB3DEF" w:rsidRDefault="00AB3DEF" w:rsidP="00AB3D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3D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УК-2; УК-3; ОПК-5</w:t>
            </w:r>
          </w:p>
        </w:tc>
      </w:tr>
    </w:tbl>
    <w:p w14:paraId="678E1005" w14:textId="77777777" w:rsidR="00E25195" w:rsidRPr="00B62622" w:rsidRDefault="00E25195" w:rsidP="007C23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0988D3" w14:textId="77777777" w:rsidR="00634067" w:rsidRPr="00B62622" w:rsidRDefault="00634067" w:rsidP="007C23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2EDE8" w14:textId="77777777" w:rsidR="00634067" w:rsidRPr="00B62622" w:rsidRDefault="00634067" w:rsidP="007C23B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FD9C4B" w14:textId="77777777" w:rsidR="007B3AE7" w:rsidRPr="00B62622" w:rsidRDefault="007B3AE7" w:rsidP="007B3AE7">
      <w:pPr>
        <w:keepNext/>
        <w:keepLine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2" w:name="_Toc58589347"/>
      <w:bookmarkStart w:id="73" w:name="_Toc65741642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4.</w:t>
      </w:r>
      <w:bookmarkEnd w:id="72"/>
      <w:bookmarkEnd w:id="73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1261E03C" w14:textId="77777777" w:rsidR="007B3AE7" w:rsidRPr="00B62622" w:rsidRDefault="007B3AE7" w:rsidP="00756C2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2622">
        <w:rPr>
          <w:rFonts w:ascii="Times New Roman" w:eastAsia="Calibri" w:hAnsi="Times New Roman" w:cs="Times New Roman"/>
          <w:b/>
          <w:sz w:val="24"/>
          <w:szCs w:val="24"/>
        </w:rPr>
        <w:t xml:space="preserve">Паспорт формирования компетенций ОПОП ВО, </w:t>
      </w:r>
      <w:r w:rsidR="00756C2A" w:rsidRPr="00B62622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направление </w:t>
      </w:r>
      <w:r w:rsidR="00756242" w:rsidRPr="00B62622">
        <w:rPr>
          <w:rFonts w:ascii="Times New Roman" w:eastAsia="Calibri" w:hAnsi="Times New Roman" w:cs="Times New Roman"/>
          <w:b/>
          <w:sz w:val="24"/>
          <w:szCs w:val="24"/>
        </w:rPr>
        <w:t xml:space="preserve">подготовки </w:t>
      </w:r>
      <w:r w:rsidR="001C376C" w:rsidRPr="00B62622">
        <w:rPr>
          <w:rFonts w:ascii="Times New Roman" w:hAnsi="Times New Roman" w:cs="Times New Roman"/>
          <w:b/>
          <w:sz w:val="24"/>
          <w:szCs w:val="24"/>
        </w:rPr>
        <w:t xml:space="preserve">36.05.01 Ветеринария </w:t>
      </w:r>
    </w:p>
    <w:p w14:paraId="4FE4225B" w14:textId="77777777" w:rsidR="007B3AE7" w:rsidRPr="00B62622" w:rsidRDefault="007B3AE7" w:rsidP="007B3AE7">
      <w:pPr>
        <w:keepNext/>
        <w:keepLine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4" w:name="_Приложение_5."/>
      <w:bookmarkStart w:id="75" w:name="_Toc58589348"/>
      <w:bookmarkStart w:id="76" w:name="_Toc65741643"/>
      <w:bookmarkEnd w:id="74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5.</w:t>
      </w:r>
      <w:bookmarkEnd w:id="75"/>
      <w:bookmarkEnd w:id="76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E06DE9D" w14:textId="77777777" w:rsidR="007B3AE7" w:rsidRPr="00B62622" w:rsidRDefault="007B3AE7" w:rsidP="00B6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62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Учебный план, </w:t>
      </w:r>
      <w:r w:rsidR="00756242" w:rsidRPr="00B62622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направление подготовки </w:t>
      </w:r>
      <w:r w:rsidR="001C376C" w:rsidRPr="00B62622">
        <w:rPr>
          <w:rFonts w:ascii="Times New Roman" w:hAnsi="Times New Roman" w:cs="Times New Roman"/>
          <w:b/>
          <w:sz w:val="24"/>
          <w:szCs w:val="24"/>
        </w:rPr>
        <w:t xml:space="preserve">36.05.01 Ветеринария </w:t>
      </w:r>
      <w:hyperlink r:id="rId10" w:history="1">
        <w:r w:rsidR="00756242" w:rsidRPr="00B6262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https://bd.ksai.ru/apex/f?p=107:82:0::NO:82:P82_ID:282</w:t>
        </w:r>
      </w:hyperlink>
    </w:p>
    <w:p w14:paraId="689719E7" w14:textId="77777777" w:rsidR="007B3AE7" w:rsidRPr="00B62622" w:rsidRDefault="007B3AE7" w:rsidP="007B3AE7">
      <w:pPr>
        <w:keepNext/>
        <w:keepLine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7" w:name="_Приложение_6."/>
      <w:bookmarkStart w:id="78" w:name="_Toc58589349"/>
      <w:bookmarkStart w:id="79" w:name="_Toc65741644"/>
      <w:bookmarkEnd w:id="77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6.</w:t>
      </w:r>
      <w:bookmarkEnd w:id="78"/>
      <w:bookmarkEnd w:id="79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07C9B047" w14:textId="77777777" w:rsidR="00F7569F" w:rsidRPr="00B62622" w:rsidRDefault="007B3AE7" w:rsidP="00B6262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262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Календарный учебный график, </w:t>
      </w:r>
      <w:r w:rsidR="00F7569F" w:rsidRPr="00B62622">
        <w:rPr>
          <w:rFonts w:ascii="Times New Roman" w:eastAsia="Calibri" w:hAnsi="Times New Roman" w:cs="Times New Roman"/>
          <w:b/>
          <w:sz w:val="24"/>
          <w:szCs w:val="24"/>
        </w:rPr>
        <w:t xml:space="preserve">направление подготовки </w:t>
      </w:r>
      <w:r w:rsidR="001C376C" w:rsidRPr="00B62622">
        <w:rPr>
          <w:rFonts w:ascii="Times New Roman" w:hAnsi="Times New Roman" w:cs="Times New Roman"/>
          <w:b/>
          <w:sz w:val="24"/>
          <w:szCs w:val="24"/>
        </w:rPr>
        <w:t xml:space="preserve">36.05.01 Ветеринария </w:t>
      </w:r>
    </w:p>
    <w:p w14:paraId="5F7C42D9" w14:textId="77777777" w:rsidR="00935A80" w:rsidRPr="00B62622" w:rsidRDefault="00336065" w:rsidP="00AB3D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11" w:history="1">
        <w:r w:rsidR="00935A80" w:rsidRPr="00B6262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https://bd.ksai.ru/apex/f?p=107:82:0::NO:82:P82_ID:282</w:t>
        </w:r>
      </w:hyperlink>
    </w:p>
    <w:p w14:paraId="3D1D5B5E" w14:textId="77777777" w:rsidR="007B3AE7" w:rsidRPr="00B62622" w:rsidRDefault="007B3AE7" w:rsidP="007B3AE7">
      <w:pPr>
        <w:keepNext/>
        <w:keepLine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0" w:name="_Приложение_7."/>
      <w:bookmarkStart w:id="81" w:name="_Toc58589350"/>
      <w:bookmarkStart w:id="82" w:name="_Toc65741645"/>
      <w:bookmarkEnd w:id="80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7.</w:t>
      </w:r>
      <w:bookmarkEnd w:id="81"/>
      <w:bookmarkEnd w:id="82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A470B81" w14:textId="77777777" w:rsidR="00AB3DEF" w:rsidRPr="00B62622" w:rsidRDefault="007B3AE7" w:rsidP="00B62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6262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Аннотации рабочих программ дисциплин, направление подготовки </w:t>
      </w:r>
      <w:r w:rsidR="001C376C" w:rsidRPr="00B62622">
        <w:rPr>
          <w:rFonts w:ascii="Times New Roman" w:hAnsi="Times New Roman" w:cs="Times New Roman"/>
          <w:b/>
          <w:sz w:val="24"/>
          <w:szCs w:val="24"/>
        </w:rPr>
        <w:t xml:space="preserve">36.05.01 Ветеринария </w:t>
      </w:r>
      <w:hyperlink r:id="rId12" w:history="1">
        <w:r w:rsidR="00AB3DEF" w:rsidRPr="00B6262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https://bd.ksai.ru/apex/f?p=107:82:0::NO:82:P82_ID:282</w:t>
        </w:r>
      </w:hyperlink>
    </w:p>
    <w:p w14:paraId="02910BFD" w14:textId="77777777" w:rsidR="007B3AE7" w:rsidRPr="00B62622" w:rsidRDefault="007B3AE7" w:rsidP="00F7569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1859E43" w14:textId="77777777" w:rsidR="007B3AE7" w:rsidRPr="00B62622" w:rsidRDefault="00F7569F" w:rsidP="007B3AE7">
      <w:pPr>
        <w:keepNext/>
        <w:keepLine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3" w:name="_Приложение_8."/>
      <w:bookmarkStart w:id="84" w:name="_Toc58589351"/>
      <w:bookmarkStart w:id="85" w:name="_Toc65741646"/>
      <w:bookmarkEnd w:id="83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7B3AE7"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риложение 8.</w:t>
      </w:r>
      <w:bookmarkEnd w:id="84"/>
      <w:bookmarkEnd w:id="85"/>
      <w:r w:rsidR="007B3AE7"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4E153068" w14:textId="77777777" w:rsidR="00F7569F" w:rsidRPr="00B62622" w:rsidRDefault="007B3AE7" w:rsidP="007B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2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Аннотации программ практик, направление подготовки </w:t>
      </w:r>
      <w:r w:rsidR="001C376C" w:rsidRPr="00B62622">
        <w:rPr>
          <w:rFonts w:ascii="Times New Roman" w:hAnsi="Times New Roman" w:cs="Times New Roman"/>
          <w:b/>
          <w:sz w:val="24"/>
          <w:szCs w:val="24"/>
        </w:rPr>
        <w:t>36.05.01 Ветеринария</w:t>
      </w:r>
      <w:r w:rsidR="001C376C" w:rsidRPr="00B62622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 w:rsidR="00B62622" w:rsidRPr="00B6262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https://bd.ksai.ru/apex/f?p=107:82:0::NO:82:P82_ID:282</w:t>
        </w:r>
      </w:hyperlink>
    </w:p>
    <w:p w14:paraId="1DEEDBE0" w14:textId="77777777" w:rsidR="007B3AE7" w:rsidRPr="00B62622" w:rsidRDefault="007B3AE7" w:rsidP="007B3AE7">
      <w:pPr>
        <w:keepNext/>
        <w:keepLine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6" w:name="_Приложение_9."/>
      <w:bookmarkStart w:id="87" w:name="_Toc58589352"/>
      <w:bookmarkStart w:id="88" w:name="_Toc65741647"/>
      <w:bookmarkEnd w:id="86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9.</w:t>
      </w:r>
      <w:bookmarkEnd w:id="87"/>
      <w:bookmarkEnd w:id="88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6F75EEE6" w14:textId="77777777" w:rsidR="007B3AE7" w:rsidRPr="00B62622" w:rsidRDefault="007B3AE7" w:rsidP="007B3A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262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Программа государственной итоговой аттестации (итоговой аттестации), направление подготовки </w:t>
      </w:r>
      <w:r w:rsidR="001C376C" w:rsidRPr="00B62622">
        <w:rPr>
          <w:rFonts w:ascii="Times New Roman" w:hAnsi="Times New Roman" w:cs="Times New Roman"/>
          <w:b/>
          <w:sz w:val="24"/>
          <w:szCs w:val="24"/>
        </w:rPr>
        <w:t>36.05.01 Ветеринария</w:t>
      </w:r>
      <w:r w:rsidR="001C376C" w:rsidRPr="00B62622"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="00B62622" w:rsidRPr="00B6262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https://bd.ksai.ru/apex/f?p=107:82:0::NO:82:P82_ID:282</w:t>
        </w:r>
      </w:hyperlink>
    </w:p>
    <w:p w14:paraId="1A5AD52F" w14:textId="77777777" w:rsidR="007B3AE7" w:rsidRPr="00B62622" w:rsidRDefault="007B3AE7" w:rsidP="007B3AE7">
      <w:pPr>
        <w:keepNext/>
        <w:keepLine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9" w:name="_Приложение_10."/>
      <w:bookmarkStart w:id="90" w:name="_Toc58589353"/>
      <w:bookmarkStart w:id="91" w:name="_Toc65741648"/>
      <w:bookmarkEnd w:id="89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10.</w:t>
      </w:r>
      <w:bookmarkEnd w:id="90"/>
      <w:bookmarkEnd w:id="91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9B127A5" w14:textId="77777777" w:rsidR="007B3AE7" w:rsidRPr="00B62622" w:rsidRDefault="007B3AE7" w:rsidP="007B3A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2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Информация о материально-техническом обеспечении дисциплин (модулей), практик, направление подготовки </w:t>
      </w:r>
      <w:r w:rsidR="001C376C" w:rsidRPr="00B62622">
        <w:rPr>
          <w:rFonts w:ascii="Times New Roman" w:hAnsi="Times New Roman" w:cs="Times New Roman"/>
          <w:b/>
          <w:sz w:val="24"/>
          <w:szCs w:val="24"/>
        </w:rPr>
        <w:t>36.05.01 Ветеринария</w:t>
      </w:r>
      <w:r w:rsidR="001C376C" w:rsidRPr="00B62622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B62622" w:rsidRPr="00B6262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https://bd.ksai.ru/apex/f?p=107:82:0::NO:82:P82_ID:282</w:t>
        </w:r>
      </w:hyperlink>
    </w:p>
    <w:p w14:paraId="0C4AA7EE" w14:textId="77777777" w:rsidR="007B3AE7" w:rsidRPr="00B62622" w:rsidRDefault="007B3AE7" w:rsidP="007B3AE7">
      <w:pPr>
        <w:keepNext/>
        <w:keepLine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2" w:name="_Приложение_11."/>
      <w:bookmarkStart w:id="93" w:name="_Toc58589354"/>
      <w:bookmarkStart w:id="94" w:name="_Toc65741649"/>
      <w:bookmarkEnd w:id="92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11.</w:t>
      </w:r>
      <w:bookmarkEnd w:id="93"/>
      <w:bookmarkEnd w:id="94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71917C6" w14:textId="77777777" w:rsidR="007B3AE7" w:rsidRPr="00B62622" w:rsidRDefault="007B3AE7" w:rsidP="007F531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6262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Учебно-методическое обеспечение по основной профессиональной образовательной программе, направление подготовки </w:t>
      </w:r>
      <w:r w:rsidR="001C376C" w:rsidRPr="00B62622">
        <w:rPr>
          <w:rFonts w:ascii="Times New Roman" w:hAnsi="Times New Roman" w:cs="Times New Roman"/>
          <w:b/>
          <w:sz w:val="24"/>
          <w:szCs w:val="24"/>
        </w:rPr>
        <w:t>36.05.01 Ветеринария</w:t>
      </w:r>
      <w:r w:rsidR="001C376C" w:rsidRPr="00B6262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B62622" w:rsidRPr="00B6262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https://bd.ksai.ru/apex/f?p=107:82:0::NO:82:P82_ID:282</w:t>
        </w:r>
      </w:hyperlink>
    </w:p>
    <w:p w14:paraId="08B1D742" w14:textId="77777777" w:rsidR="007B3AE7" w:rsidRPr="00B62622" w:rsidRDefault="007B3AE7" w:rsidP="007B3AE7">
      <w:pPr>
        <w:keepNext/>
        <w:keepLine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5" w:name="_Toc58589356"/>
      <w:bookmarkStart w:id="96" w:name="_Toc65741650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Приложение 12.</w:t>
      </w:r>
      <w:bookmarkEnd w:id="95"/>
      <w:bookmarkEnd w:id="96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99BA7AA" w14:textId="77777777" w:rsidR="007B3AE7" w:rsidRPr="00B62622" w:rsidRDefault="007B3AE7" w:rsidP="007B3AE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6262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Сведения о кадровом обеспечении по основной профессиональной образовательной программе, направление подготовки </w:t>
      </w:r>
      <w:r w:rsidR="001C376C" w:rsidRPr="00B62622">
        <w:rPr>
          <w:rFonts w:ascii="Times New Roman" w:hAnsi="Times New Roman" w:cs="Times New Roman"/>
          <w:b/>
          <w:sz w:val="24"/>
          <w:szCs w:val="24"/>
        </w:rPr>
        <w:t xml:space="preserve">36.05.01 Ветеринария </w:t>
      </w:r>
      <w:hyperlink r:id="rId17" w:history="1">
        <w:r w:rsidR="00B62622" w:rsidRPr="00B6262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https://bd.ksai.ru/apex/f?p=107:82:0::NO:82:P82_ID:282</w:t>
        </w:r>
      </w:hyperlink>
    </w:p>
    <w:p w14:paraId="537BF06F" w14:textId="77777777" w:rsidR="007B3AE7" w:rsidRPr="00B62622" w:rsidRDefault="007B3AE7" w:rsidP="007B3AE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4C3BDB2" w14:textId="77777777" w:rsidR="007B3AE7" w:rsidRPr="00B62622" w:rsidRDefault="007B3AE7" w:rsidP="007B3AE7">
      <w:pPr>
        <w:keepNext/>
        <w:keepLine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97" w:name="_Toc65741651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Приложение 13.</w:t>
      </w:r>
      <w:bookmarkEnd w:id="97"/>
      <w:r w:rsidRPr="00B626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74513AAA" w14:textId="77777777" w:rsidR="007F531B" w:rsidRPr="00B62622" w:rsidRDefault="007B3AE7" w:rsidP="007B3A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62622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Рабочая программа воспитания и календарный план воспитательной работы по основной профессиональной образовательной программе, направление подготовки </w:t>
      </w:r>
      <w:r w:rsidR="007F531B" w:rsidRPr="00B62622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1C376C" w:rsidRPr="00B62622">
        <w:rPr>
          <w:rFonts w:ascii="Times New Roman" w:hAnsi="Times New Roman" w:cs="Times New Roman"/>
          <w:b/>
          <w:sz w:val="24"/>
          <w:szCs w:val="24"/>
        </w:rPr>
        <w:t>36.05.01 Ветеринария</w:t>
      </w:r>
      <w:r w:rsidR="001C376C" w:rsidRPr="00B62622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B62622" w:rsidRPr="00B62622">
          <w:rPr>
            <w:rStyle w:val="aa"/>
            <w:rFonts w:ascii="Times New Roman" w:hAnsi="Times New Roman" w:cs="Times New Roman"/>
            <w:color w:val="auto"/>
            <w:sz w:val="24"/>
            <w:szCs w:val="24"/>
          </w:rPr>
          <w:t>https://bd.ksai.ru/apex/f?p=107:82:0::NO:82:P82_ID:282</w:t>
        </w:r>
      </w:hyperlink>
    </w:p>
    <w:p w14:paraId="6B448643" w14:textId="77777777" w:rsidR="007B3AE7" w:rsidRPr="00A0001B" w:rsidRDefault="007B3AE7" w:rsidP="007B3AE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EDFB7F1" w14:textId="77777777" w:rsidR="007B3AE7" w:rsidRPr="00A0001B" w:rsidRDefault="007B3AE7" w:rsidP="007B3AE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7A07F47" w14:textId="77777777" w:rsidR="007B3AE7" w:rsidRPr="00A0001B" w:rsidRDefault="007B3AE7" w:rsidP="007B3AE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33FA1C1" w14:textId="77777777" w:rsidR="007B3AE7" w:rsidRPr="00A0001B" w:rsidRDefault="007B3AE7" w:rsidP="007B3AE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B2D5695" w14:textId="77777777" w:rsidR="007B3AE7" w:rsidRPr="00A0001B" w:rsidRDefault="007B3AE7" w:rsidP="007B3AE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55F7A6E" w14:textId="77777777" w:rsidR="007B3AE7" w:rsidRPr="00A0001B" w:rsidRDefault="007B3AE7" w:rsidP="007B3AE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AE8A1CE" w14:textId="77777777" w:rsidR="007B3AE7" w:rsidRPr="00A0001B" w:rsidRDefault="007B3AE7" w:rsidP="007B3AE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29943F7E" w14:textId="77777777" w:rsidR="007B3AE7" w:rsidRPr="00A0001B" w:rsidRDefault="007B3AE7" w:rsidP="007B3AE7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7548E94" w14:textId="77777777" w:rsidR="002C5E29" w:rsidRPr="00A0001B" w:rsidRDefault="002C5E29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A0001B">
        <w:rPr>
          <w:rFonts w:ascii="Times New Roman" w:eastAsia="Calibri" w:hAnsi="Times New Roman" w:cs="Times New Roman"/>
          <w:b/>
          <w:sz w:val="24"/>
          <w:szCs w:val="24"/>
        </w:rPr>
        <w:br w:type="page"/>
      </w:r>
    </w:p>
    <w:p w14:paraId="41EE9A62" w14:textId="77777777" w:rsidR="007B3AE7" w:rsidRPr="007B3AE7" w:rsidRDefault="007B3AE7" w:rsidP="007B3AE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9A57A8A" w14:textId="77777777" w:rsidR="007B3AE7" w:rsidRPr="007B3AE7" w:rsidRDefault="007B3AE7" w:rsidP="007B3A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B3AE7">
        <w:rPr>
          <w:rFonts w:ascii="Times New Roman" w:eastAsia="Calibri" w:hAnsi="Times New Roman" w:cs="Times New Roman"/>
          <w:b/>
          <w:sz w:val="24"/>
          <w:szCs w:val="24"/>
        </w:rPr>
        <w:t>ЛИСТ ВНЕСЕНИЯ ИЗМЕНЕНИЙ</w:t>
      </w:r>
    </w:p>
    <w:p w14:paraId="5C5AF146" w14:textId="77777777" w:rsidR="007B3AE7" w:rsidRPr="007B3AE7" w:rsidRDefault="007B3AE7" w:rsidP="007B3AE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0"/>
        <w:tblW w:w="10030" w:type="dxa"/>
        <w:jc w:val="center"/>
        <w:tblLayout w:type="fixed"/>
        <w:tblLook w:val="04A0" w:firstRow="1" w:lastRow="0" w:firstColumn="1" w:lastColumn="0" w:noHBand="0" w:noVBand="1"/>
      </w:tblPr>
      <w:tblGrid>
        <w:gridCol w:w="752"/>
        <w:gridCol w:w="1516"/>
        <w:gridCol w:w="3969"/>
        <w:gridCol w:w="2410"/>
        <w:gridCol w:w="1383"/>
      </w:tblGrid>
      <w:tr w:rsidR="007B3AE7" w:rsidRPr="007B3AE7" w14:paraId="7A5C795F" w14:textId="77777777" w:rsidTr="00B62622">
        <w:trPr>
          <w:jc w:val="center"/>
        </w:trPr>
        <w:tc>
          <w:tcPr>
            <w:tcW w:w="752" w:type="dxa"/>
            <w:vAlign w:val="center"/>
          </w:tcPr>
          <w:p w14:paraId="27E6EF0F" w14:textId="77777777" w:rsidR="00B62622" w:rsidRDefault="007B3AE7" w:rsidP="00B6262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62622">
              <w:rPr>
                <w:rFonts w:ascii="Times New Roman" w:eastAsia="Times New Roman" w:hAnsi="Times New Roman"/>
                <w:b/>
              </w:rPr>
              <w:t>№</w:t>
            </w:r>
          </w:p>
          <w:p w14:paraId="616DEA1D" w14:textId="77777777" w:rsidR="007B3AE7" w:rsidRPr="00B62622" w:rsidRDefault="007B3AE7" w:rsidP="00B6262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62622">
              <w:rPr>
                <w:rFonts w:ascii="Times New Roman" w:eastAsia="Times New Roman" w:hAnsi="Times New Roman"/>
                <w:b/>
              </w:rPr>
              <w:t>п/п</w:t>
            </w:r>
          </w:p>
        </w:tc>
        <w:tc>
          <w:tcPr>
            <w:tcW w:w="1516" w:type="dxa"/>
            <w:vAlign w:val="center"/>
          </w:tcPr>
          <w:p w14:paraId="50BB484E" w14:textId="77777777" w:rsidR="007B3AE7" w:rsidRPr="00B62622" w:rsidRDefault="007B3AE7" w:rsidP="00B6262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62622">
              <w:rPr>
                <w:rFonts w:ascii="Times New Roman" w:eastAsia="Times New Roman" w:hAnsi="Times New Roman"/>
                <w:b/>
              </w:rPr>
              <w:t>Дата внесения изменения</w:t>
            </w:r>
          </w:p>
        </w:tc>
        <w:tc>
          <w:tcPr>
            <w:tcW w:w="3969" w:type="dxa"/>
            <w:vAlign w:val="center"/>
          </w:tcPr>
          <w:p w14:paraId="3BD1B626" w14:textId="77777777" w:rsidR="007B3AE7" w:rsidRPr="00B62622" w:rsidRDefault="007B3AE7" w:rsidP="00B6262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62622">
              <w:rPr>
                <w:rFonts w:ascii="Times New Roman" w:eastAsia="Times New Roman" w:hAnsi="Times New Roman"/>
                <w:b/>
              </w:rPr>
              <w:t>Содержание изменения</w:t>
            </w:r>
          </w:p>
        </w:tc>
        <w:tc>
          <w:tcPr>
            <w:tcW w:w="2410" w:type="dxa"/>
            <w:vAlign w:val="center"/>
          </w:tcPr>
          <w:p w14:paraId="7745932A" w14:textId="77777777" w:rsidR="007B3AE7" w:rsidRPr="00B62622" w:rsidRDefault="007B3AE7" w:rsidP="00B6262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62622">
              <w:rPr>
                <w:rFonts w:ascii="Times New Roman" w:eastAsia="Times New Roman" w:hAnsi="Times New Roman"/>
                <w:b/>
              </w:rPr>
              <w:t>Основание</w:t>
            </w:r>
          </w:p>
        </w:tc>
        <w:tc>
          <w:tcPr>
            <w:tcW w:w="1383" w:type="dxa"/>
            <w:vAlign w:val="center"/>
          </w:tcPr>
          <w:p w14:paraId="432B9769" w14:textId="77777777" w:rsidR="007B3AE7" w:rsidRPr="00B62622" w:rsidRDefault="007B3AE7" w:rsidP="00B62622">
            <w:pPr>
              <w:jc w:val="center"/>
              <w:rPr>
                <w:rFonts w:ascii="Times New Roman" w:eastAsia="Times New Roman" w:hAnsi="Times New Roman"/>
                <w:b/>
              </w:rPr>
            </w:pPr>
            <w:r w:rsidRPr="00B62622">
              <w:rPr>
                <w:rFonts w:ascii="Times New Roman" w:eastAsia="Times New Roman" w:hAnsi="Times New Roman"/>
                <w:b/>
              </w:rPr>
              <w:t>Подпись руководителя ОПОП</w:t>
            </w:r>
          </w:p>
        </w:tc>
      </w:tr>
      <w:tr w:rsidR="007B3AE7" w:rsidRPr="007B3AE7" w14:paraId="23E890E5" w14:textId="77777777" w:rsidTr="0030513F">
        <w:trPr>
          <w:jc w:val="center"/>
        </w:trPr>
        <w:tc>
          <w:tcPr>
            <w:tcW w:w="752" w:type="dxa"/>
          </w:tcPr>
          <w:p w14:paraId="48A936BC" w14:textId="77777777" w:rsidR="007B3AE7" w:rsidRPr="00A0001B" w:rsidRDefault="007B3AE7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1EA5A2A4" w14:textId="77777777" w:rsidR="007B3AE7" w:rsidRPr="001C376C" w:rsidRDefault="007B3AE7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92D050"/>
              </w:rPr>
            </w:pPr>
          </w:p>
        </w:tc>
        <w:tc>
          <w:tcPr>
            <w:tcW w:w="3969" w:type="dxa"/>
          </w:tcPr>
          <w:p w14:paraId="535D26F9" w14:textId="77777777" w:rsidR="007B3AE7" w:rsidRPr="001C376C" w:rsidRDefault="007B3AE7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92D050"/>
              </w:rPr>
            </w:pPr>
          </w:p>
        </w:tc>
        <w:tc>
          <w:tcPr>
            <w:tcW w:w="2410" w:type="dxa"/>
          </w:tcPr>
          <w:p w14:paraId="37ACFD8B" w14:textId="77777777" w:rsidR="007B3AE7" w:rsidRPr="001C376C" w:rsidRDefault="007B3AE7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92D050"/>
              </w:rPr>
            </w:pPr>
          </w:p>
        </w:tc>
        <w:tc>
          <w:tcPr>
            <w:tcW w:w="1383" w:type="dxa"/>
          </w:tcPr>
          <w:p w14:paraId="0287843C" w14:textId="77777777" w:rsidR="007B3AE7" w:rsidRPr="007B3AE7" w:rsidRDefault="007B3AE7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18B5" w:rsidRPr="007B3AE7" w14:paraId="0608285B" w14:textId="77777777" w:rsidTr="007A66BC">
        <w:trPr>
          <w:jc w:val="center"/>
        </w:trPr>
        <w:tc>
          <w:tcPr>
            <w:tcW w:w="752" w:type="dxa"/>
            <w:vAlign w:val="center"/>
          </w:tcPr>
          <w:p w14:paraId="2C0B6348" w14:textId="77777777" w:rsidR="009718B5" w:rsidRPr="00A0001B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  <w:vAlign w:val="center"/>
          </w:tcPr>
          <w:p w14:paraId="4BEC9394" w14:textId="77777777" w:rsidR="009718B5" w:rsidRPr="001C376C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92D050"/>
              </w:rPr>
            </w:pPr>
          </w:p>
        </w:tc>
        <w:tc>
          <w:tcPr>
            <w:tcW w:w="3969" w:type="dxa"/>
            <w:vAlign w:val="center"/>
          </w:tcPr>
          <w:p w14:paraId="4DE6671C" w14:textId="77777777" w:rsidR="009718B5" w:rsidRPr="001C376C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92D050"/>
              </w:rPr>
            </w:pPr>
          </w:p>
        </w:tc>
        <w:tc>
          <w:tcPr>
            <w:tcW w:w="2410" w:type="dxa"/>
            <w:vAlign w:val="center"/>
          </w:tcPr>
          <w:p w14:paraId="1B0E8EEA" w14:textId="77777777" w:rsidR="009718B5" w:rsidRPr="001C376C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color w:val="92D050"/>
              </w:rPr>
            </w:pPr>
          </w:p>
        </w:tc>
        <w:tc>
          <w:tcPr>
            <w:tcW w:w="1383" w:type="dxa"/>
          </w:tcPr>
          <w:p w14:paraId="188D7682" w14:textId="77777777" w:rsidR="009718B5" w:rsidRPr="007B3AE7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18B5" w:rsidRPr="007B3AE7" w14:paraId="7DCC7B40" w14:textId="77777777" w:rsidTr="0030513F">
        <w:trPr>
          <w:jc w:val="center"/>
        </w:trPr>
        <w:tc>
          <w:tcPr>
            <w:tcW w:w="752" w:type="dxa"/>
          </w:tcPr>
          <w:p w14:paraId="0200D758" w14:textId="77777777" w:rsidR="009718B5" w:rsidRPr="00A0001B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75520BDB" w14:textId="77777777" w:rsidR="009718B5" w:rsidRPr="007B3AE7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14:paraId="679DB5F0" w14:textId="77777777" w:rsidR="009718B5" w:rsidRPr="007B3AE7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28599FD1" w14:textId="77777777" w:rsidR="009718B5" w:rsidRPr="007B3AE7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3" w:type="dxa"/>
          </w:tcPr>
          <w:p w14:paraId="1154D06C" w14:textId="77777777" w:rsidR="009718B5" w:rsidRPr="007B3AE7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18B5" w:rsidRPr="007B3AE7" w14:paraId="01C9ADA2" w14:textId="77777777" w:rsidTr="0030513F">
        <w:trPr>
          <w:jc w:val="center"/>
        </w:trPr>
        <w:tc>
          <w:tcPr>
            <w:tcW w:w="752" w:type="dxa"/>
          </w:tcPr>
          <w:p w14:paraId="28A1330C" w14:textId="77777777" w:rsidR="009718B5" w:rsidRPr="00A0001B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4B30234F" w14:textId="77777777" w:rsidR="009718B5" w:rsidRPr="007B3AE7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3969" w:type="dxa"/>
          </w:tcPr>
          <w:p w14:paraId="10C76046" w14:textId="77777777" w:rsidR="009718B5" w:rsidRPr="007B3AE7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10" w:type="dxa"/>
          </w:tcPr>
          <w:p w14:paraId="4BC51759" w14:textId="77777777" w:rsidR="009718B5" w:rsidRPr="007B3AE7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383" w:type="dxa"/>
          </w:tcPr>
          <w:p w14:paraId="631D9AD4" w14:textId="77777777" w:rsidR="009718B5" w:rsidRPr="007B3AE7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  <w:tr w:rsidR="009718B5" w:rsidRPr="007B3AE7" w14:paraId="77A546EE" w14:textId="77777777" w:rsidTr="0030513F">
        <w:trPr>
          <w:jc w:val="center"/>
        </w:trPr>
        <w:tc>
          <w:tcPr>
            <w:tcW w:w="752" w:type="dxa"/>
          </w:tcPr>
          <w:p w14:paraId="3116C192" w14:textId="77777777" w:rsidR="009718B5" w:rsidRPr="00A0001B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510CCDD7" w14:textId="77777777" w:rsidR="009718B5" w:rsidRPr="007B3AE7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73418CBD" w14:textId="77777777" w:rsidR="009718B5" w:rsidRPr="007B3AE7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34C1347C" w14:textId="77777777" w:rsidR="009718B5" w:rsidRPr="007B3AE7" w:rsidRDefault="009718B5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73073C68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79ACBF46" w14:textId="77777777" w:rsidTr="0030513F">
        <w:trPr>
          <w:jc w:val="center"/>
        </w:trPr>
        <w:tc>
          <w:tcPr>
            <w:tcW w:w="752" w:type="dxa"/>
          </w:tcPr>
          <w:p w14:paraId="1A9F210F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65C3F505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299B9FFA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52550785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230E6105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741A69B9" w14:textId="77777777" w:rsidTr="0030513F">
        <w:trPr>
          <w:jc w:val="center"/>
        </w:trPr>
        <w:tc>
          <w:tcPr>
            <w:tcW w:w="752" w:type="dxa"/>
          </w:tcPr>
          <w:p w14:paraId="7332E50D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028A110C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05BCAD70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32565E62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366FA504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0BBFD988" w14:textId="77777777" w:rsidTr="0030513F">
        <w:trPr>
          <w:jc w:val="center"/>
        </w:trPr>
        <w:tc>
          <w:tcPr>
            <w:tcW w:w="752" w:type="dxa"/>
          </w:tcPr>
          <w:p w14:paraId="3456C981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007D37E7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5ED64AD2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5E013314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6F1174EF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368B2D3F" w14:textId="77777777" w:rsidTr="0030513F">
        <w:trPr>
          <w:jc w:val="center"/>
        </w:trPr>
        <w:tc>
          <w:tcPr>
            <w:tcW w:w="752" w:type="dxa"/>
          </w:tcPr>
          <w:p w14:paraId="5A08EEAD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23B94C80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16B88253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3F6C69FE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3D2B05D2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000A9B53" w14:textId="77777777" w:rsidTr="0030513F">
        <w:trPr>
          <w:jc w:val="center"/>
        </w:trPr>
        <w:tc>
          <w:tcPr>
            <w:tcW w:w="752" w:type="dxa"/>
          </w:tcPr>
          <w:p w14:paraId="14538934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63C35606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57C7FE9E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2E7FD674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7952FEEC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4BAEBDE6" w14:textId="77777777" w:rsidTr="0030513F">
        <w:trPr>
          <w:jc w:val="center"/>
        </w:trPr>
        <w:tc>
          <w:tcPr>
            <w:tcW w:w="752" w:type="dxa"/>
          </w:tcPr>
          <w:p w14:paraId="31F56EBC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2FA5E2E3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09FDF59C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6EC41EA9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74D9340D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45418E99" w14:textId="77777777" w:rsidTr="0030513F">
        <w:trPr>
          <w:jc w:val="center"/>
        </w:trPr>
        <w:tc>
          <w:tcPr>
            <w:tcW w:w="752" w:type="dxa"/>
          </w:tcPr>
          <w:p w14:paraId="09B7FF0B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72BFFE58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4A8D5C65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2C1E7439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275D66E8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02B581CB" w14:textId="77777777" w:rsidTr="0030513F">
        <w:trPr>
          <w:jc w:val="center"/>
        </w:trPr>
        <w:tc>
          <w:tcPr>
            <w:tcW w:w="752" w:type="dxa"/>
          </w:tcPr>
          <w:p w14:paraId="7F0865E2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00399B4C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3D076064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5F09B57E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128490D9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5A0B7709" w14:textId="77777777" w:rsidTr="0030513F">
        <w:trPr>
          <w:jc w:val="center"/>
        </w:trPr>
        <w:tc>
          <w:tcPr>
            <w:tcW w:w="752" w:type="dxa"/>
          </w:tcPr>
          <w:p w14:paraId="0840FBA0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4001E96B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24647280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3C894B60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7A1D8886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0FA09F6F" w14:textId="77777777" w:rsidTr="0030513F">
        <w:trPr>
          <w:jc w:val="center"/>
        </w:trPr>
        <w:tc>
          <w:tcPr>
            <w:tcW w:w="752" w:type="dxa"/>
          </w:tcPr>
          <w:p w14:paraId="04E285F1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013910B9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05433618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7E7EE2A0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64C90A65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34F20562" w14:textId="77777777" w:rsidTr="0030513F">
        <w:trPr>
          <w:jc w:val="center"/>
        </w:trPr>
        <w:tc>
          <w:tcPr>
            <w:tcW w:w="752" w:type="dxa"/>
          </w:tcPr>
          <w:p w14:paraId="20111787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4AC06458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51D656B0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26C88C29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76B5BBC9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612F38DB" w14:textId="77777777" w:rsidTr="0030513F">
        <w:trPr>
          <w:jc w:val="center"/>
        </w:trPr>
        <w:tc>
          <w:tcPr>
            <w:tcW w:w="752" w:type="dxa"/>
          </w:tcPr>
          <w:p w14:paraId="43C541B7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0176DD68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48187CAD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6E73E4E5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6F2107A5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6F8BA2EA" w14:textId="77777777" w:rsidTr="0030513F">
        <w:trPr>
          <w:jc w:val="center"/>
        </w:trPr>
        <w:tc>
          <w:tcPr>
            <w:tcW w:w="752" w:type="dxa"/>
          </w:tcPr>
          <w:p w14:paraId="6BA50365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348031BA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3500861C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7025BC55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72B6F2C0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101DF67A" w14:textId="77777777" w:rsidTr="0030513F">
        <w:trPr>
          <w:jc w:val="center"/>
        </w:trPr>
        <w:tc>
          <w:tcPr>
            <w:tcW w:w="752" w:type="dxa"/>
          </w:tcPr>
          <w:p w14:paraId="5AF5CBE4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229BBE6D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4BE511D8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2DEA78CA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1728B7C0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1BC2666B" w14:textId="77777777" w:rsidTr="0030513F">
        <w:trPr>
          <w:jc w:val="center"/>
        </w:trPr>
        <w:tc>
          <w:tcPr>
            <w:tcW w:w="752" w:type="dxa"/>
          </w:tcPr>
          <w:p w14:paraId="688562DC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602E8922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744FB6D0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3125451F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7DD97DF7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126F8E27" w14:textId="77777777" w:rsidTr="0030513F">
        <w:trPr>
          <w:jc w:val="center"/>
        </w:trPr>
        <w:tc>
          <w:tcPr>
            <w:tcW w:w="752" w:type="dxa"/>
          </w:tcPr>
          <w:p w14:paraId="0BDFC9C0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234B8B0A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2421D2A1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409A35B7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770B9567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163D6241" w14:textId="77777777" w:rsidTr="0030513F">
        <w:trPr>
          <w:jc w:val="center"/>
        </w:trPr>
        <w:tc>
          <w:tcPr>
            <w:tcW w:w="752" w:type="dxa"/>
          </w:tcPr>
          <w:p w14:paraId="5CAD19DA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77C5960F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721AC3CB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07D636D0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40018AFA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380928ED" w14:textId="77777777" w:rsidTr="0030513F">
        <w:trPr>
          <w:jc w:val="center"/>
        </w:trPr>
        <w:tc>
          <w:tcPr>
            <w:tcW w:w="752" w:type="dxa"/>
          </w:tcPr>
          <w:p w14:paraId="4BEF0B63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2C94C283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61F6E47E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57A8ABDC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7CD5FAF3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2A697DC2" w14:textId="77777777" w:rsidTr="0030513F">
        <w:trPr>
          <w:jc w:val="center"/>
        </w:trPr>
        <w:tc>
          <w:tcPr>
            <w:tcW w:w="752" w:type="dxa"/>
          </w:tcPr>
          <w:p w14:paraId="5273CE42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3FBCA2BA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42BB90DD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30B13937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19ECBF09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254D8A3F" w14:textId="77777777" w:rsidTr="0030513F">
        <w:trPr>
          <w:jc w:val="center"/>
        </w:trPr>
        <w:tc>
          <w:tcPr>
            <w:tcW w:w="752" w:type="dxa"/>
          </w:tcPr>
          <w:p w14:paraId="2C0A4BE0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220DA665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00B53841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433BB4A2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648D8C55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6EA46CB6" w14:textId="77777777" w:rsidTr="0030513F">
        <w:trPr>
          <w:jc w:val="center"/>
        </w:trPr>
        <w:tc>
          <w:tcPr>
            <w:tcW w:w="752" w:type="dxa"/>
          </w:tcPr>
          <w:p w14:paraId="2ABD65E9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3EFB5903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4B9298DD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51FF28C8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44CC59F9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24F4BF1A" w14:textId="77777777" w:rsidTr="0030513F">
        <w:trPr>
          <w:jc w:val="center"/>
        </w:trPr>
        <w:tc>
          <w:tcPr>
            <w:tcW w:w="752" w:type="dxa"/>
          </w:tcPr>
          <w:p w14:paraId="34EB785B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487506D0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4C93258A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44140004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4E516DF9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4059D205" w14:textId="77777777" w:rsidTr="0030513F">
        <w:trPr>
          <w:jc w:val="center"/>
        </w:trPr>
        <w:tc>
          <w:tcPr>
            <w:tcW w:w="752" w:type="dxa"/>
          </w:tcPr>
          <w:p w14:paraId="5C541386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207DD5AC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167AE0BC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030C3716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06A9EF9B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3FAB5C71" w14:textId="77777777" w:rsidTr="0030513F">
        <w:trPr>
          <w:jc w:val="center"/>
        </w:trPr>
        <w:tc>
          <w:tcPr>
            <w:tcW w:w="752" w:type="dxa"/>
          </w:tcPr>
          <w:p w14:paraId="50DAE9F0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794D8ED3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2F6D3169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0B0D4D42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185994BA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  <w:tr w:rsidR="00B62622" w:rsidRPr="007B3AE7" w14:paraId="015A53B1" w14:textId="77777777" w:rsidTr="0030513F">
        <w:trPr>
          <w:jc w:val="center"/>
        </w:trPr>
        <w:tc>
          <w:tcPr>
            <w:tcW w:w="752" w:type="dxa"/>
          </w:tcPr>
          <w:p w14:paraId="2C062FB9" w14:textId="77777777" w:rsidR="00B62622" w:rsidRPr="00A0001B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516" w:type="dxa"/>
          </w:tcPr>
          <w:p w14:paraId="0461896D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3969" w:type="dxa"/>
          </w:tcPr>
          <w:p w14:paraId="2CE1DD6F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2410" w:type="dxa"/>
          </w:tcPr>
          <w:p w14:paraId="6FF8C60F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  <w:tc>
          <w:tcPr>
            <w:tcW w:w="1383" w:type="dxa"/>
          </w:tcPr>
          <w:p w14:paraId="35D32C61" w14:textId="77777777" w:rsidR="00B62622" w:rsidRPr="007B3AE7" w:rsidRDefault="00B62622" w:rsidP="00B62622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</w:rPr>
            </w:pPr>
          </w:p>
        </w:tc>
      </w:tr>
    </w:tbl>
    <w:p w14:paraId="01496799" w14:textId="77777777" w:rsidR="00F64D70" w:rsidRPr="007C23B8" w:rsidRDefault="00F64D70" w:rsidP="00A0001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F64D70" w:rsidRPr="007C23B8" w:rsidSect="00026317">
      <w:footerReference w:type="default" r:id="rId19"/>
      <w:pgSz w:w="11906" w:h="16838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333340" w14:textId="77777777" w:rsidR="00455898" w:rsidRDefault="00455898" w:rsidP="0095451F">
      <w:pPr>
        <w:spacing w:after="0" w:line="240" w:lineRule="auto"/>
      </w:pPr>
      <w:r>
        <w:separator/>
      </w:r>
    </w:p>
  </w:endnote>
  <w:endnote w:type="continuationSeparator" w:id="0">
    <w:p w14:paraId="0B4519A5" w14:textId="77777777" w:rsidR="00455898" w:rsidRDefault="00455898" w:rsidP="0095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Times New Roman" w:hAnsi="Times New Roman" w:cs="Times New Roman"/>
      </w:rPr>
      <w:id w:val="1528523475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0CFA4D9F" w14:textId="77777777" w:rsidR="008E4536" w:rsidRPr="00836E28" w:rsidRDefault="008E4536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836E28">
          <w:rPr>
            <w:rFonts w:ascii="Times New Roman" w:hAnsi="Times New Roman" w:cs="Times New Roman"/>
            <w:sz w:val="20"/>
          </w:rPr>
          <w:fldChar w:fldCharType="begin"/>
        </w:r>
        <w:r w:rsidRPr="00836E28">
          <w:rPr>
            <w:rFonts w:ascii="Times New Roman" w:hAnsi="Times New Roman" w:cs="Times New Roman"/>
            <w:sz w:val="20"/>
          </w:rPr>
          <w:instrText>PAGE   \* MERGEFORMAT</w:instrText>
        </w:r>
        <w:r w:rsidRPr="00836E28">
          <w:rPr>
            <w:rFonts w:ascii="Times New Roman" w:hAnsi="Times New Roman" w:cs="Times New Roman"/>
            <w:sz w:val="20"/>
          </w:rPr>
          <w:fldChar w:fldCharType="separate"/>
        </w:r>
        <w:r w:rsidR="000D7342">
          <w:rPr>
            <w:rFonts w:ascii="Times New Roman" w:hAnsi="Times New Roman" w:cs="Times New Roman"/>
            <w:noProof/>
            <w:sz w:val="20"/>
          </w:rPr>
          <w:t>37</w:t>
        </w:r>
        <w:r w:rsidRPr="00836E28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81832" w14:textId="77777777" w:rsidR="00455898" w:rsidRDefault="00455898" w:rsidP="0095451F">
      <w:pPr>
        <w:spacing w:after="0" w:line="240" w:lineRule="auto"/>
      </w:pPr>
      <w:r>
        <w:separator/>
      </w:r>
    </w:p>
  </w:footnote>
  <w:footnote w:type="continuationSeparator" w:id="0">
    <w:p w14:paraId="76163F32" w14:textId="77777777" w:rsidR="00455898" w:rsidRDefault="00455898" w:rsidP="009545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66E87F6"/>
    <w:lvl w:ilvl="0">
      <w:numFmt w:val="decimal"/>
      <w:lvlText w:val="*"/>
      <w:lvlJc w:val="left"/>
    </w:lvl>
  </w:abstractNum>
  <w:abstractNum w:abstractNumId="1" w15:restartNumberingAfterBreak="0">
    <w:nsid w:val="03C42E37"/>
    <w:multiLevelType w:val="hybridMultilevel"/>
    <w:tmpl w:val="4800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993772"/>
    <w:multiLevelType w:val="hybridMultilevel"/>
    <w:tmpl w:val="8F86AEF4"/>
    <w:lvl w:ilvl="0" w:tplc="86F4D4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1D321E2"/>
    <w:multiLevelType w:val="hybridMultilevel"/>
    <w:tmpl w:val="0776985C"/>
    <w:lvl w:ilvl="0" w:tplc="C30C4E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C2005FC"/>
    <w:multiLevelType w:val="hybridMultilevel"/>
    <w:tmpl w:val="6C48922C"/>
    <w:lvl w:ilvl="0" w:tplc="CA36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7E4264"/>
    <w:multiLevelType w:val="hybridMultilevel"/>
    <w:tmpl w:val="5C0C991A"/>
    <w:lvl w:ilvl="0" w:tplc="86F4D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8C57B9"/>
    <w:multiLevelType w:val="hybridMultilevel"/>
    <w:tmpl w:val="553A1F88"/>
    <w:lvl w:ilvl="0" w:tplc="CA36F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9CF5374"/>
    <w:multiLevelType w:val="hybridMultilevel"/>
    <w:tmpl w:val="BF80359E"/>
    <w:lvl w:ilvl="0" w:tplc="F66E87F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7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1197"/>
    <w:rsid w:val="00014D10"/>
    <w:rsid w:val="000164DE"/>
    <w:rsid w:val="000200BA"/>
    <w:rsid w:val="0002216D"/>
    <w:rsid w:val="00025130"/>
    <w:rsid w:val="00026317"/>
    <w:rsid w:val="00030FD0"/>
    <w:rsid w:val="00032DAB"/>
    <w:rsid w:val="00035FD1"/>
    <w:rsid w:val="000366C2"/>
    <w:rsid w:val="00041F21"/>
    <w:rsid w:val="000434BD"/>
    <w:rsid w:val="000467DC"/>
    <w:rsid w:val="00050F45"/>
    <w:rsid w:val="000539B1"/>
    <w:rsid w:val="000569DE"/>
    <w:rsid w:val="00060980"/>
    <w:rsid w:val="00062349"/>
    <w:rsid w:val="00067D1D"/>
    <w:rsid w:val="000718C2"/>
    <w:rsid w:val="000725AC"/>
    <w:rsid w:val="00073A33"/>
    <w:rsid w:val="0007607A"/>
    <w:rsid w:val="00076215"/>
    <w:rsid w:val="0007669F"/>
    <w:rsid w:val="000767EA"/>
    <w:rsid w:val="000803C0"/>
    <w:rsid w:val="000839FC"/>
    <w:rsid w:val="000860AB"/>
    <w:rsid w:val="000866DB"/>
    <w:rsid w:val="00086A43"/>
    <w:rsid w:val="000957D5"/>
    <w:rsid w:val="00095A43"/>
    <w:rsid w:val="00096AE6"/>
    <w:rsid w:val="000A4262"/>
    <w:rsid w:val="000A6FD3"/>
    <w:rsid w:val="000B3B3F"/>
    <w:rsid w:val="000B46FF"/>
    <w:rsid w:val="000B4941"/>
    <w:rsid w:val="000B60DE"/>
    <w:rsid w:val="000C2508"/>
    <w:rsid w:val="000C59FE"/>
    <w:rsid w:val="000C6FE6"/>
    <w:rsid w:val="000C7702"/>
    <w:rsid w:val="000D256A"/>
    <w:rsid w:val="000D5439"/>
    <w:rsid w:val="000D58C6"/>
    <w:rsid w:val="000D7342"/>
    <w:rsid w:val="000D76D5"/>
    <w:rsid w:val="000D7D78"/>
    <w:rsid w:val="000E0573"/>
    <w:rsid w:val="000E414C"/>
    <w:rsid w:val="000E4A38"/>
    <w:rsid w:val="000E5267"/>
    <w:rsid w:val="000F0270"/>
    <w:rsid w:val="000F0445"/>
    <w:rsid w:val="000F1480"/>
    <w:rsid w:val="000F1C58"/>
    <w:rsid w:val="000F1E54"/>
    <w:rsid w:val="000F27C9"/>
    <w:rsid w:val="000F375C"/>
    <w:rsid w:val="000F5161"/>
    <w:rsid w:val="00101478"/>
    <w:rsid w:val="00101FBA"/>
    <w:rsid w:val="001043B2"/>
    <w:rsid w:val="00105230"/>
    <w:rsid w:val="001125D8"/>
    <w:rsid w:val="00113893"/>
    <w:rsid w:val="00113B35"/>
    <w:rsid w:val="001144BA"/>
    <w:rsid w:val="001168E5"/>
    <w:rsid w:val="0012366B"/>
    <w:rsid w:val="00127401"/>
    <w:rsid w:val="00127CC8"/>
    <w:rsid w:val="0013122E"/>
    <w:rsid w:val="00140547"/>
    <w:rsid w:val="00140BCD"/>
    <w:rsid w:val="00145A66"/>
    <w:rsid w:val="001509E1"/>
    <w:rsid w:val="001544AA"/>
    <w:rsid w:val="00155608"/>
    <w:rsid w:val="00161952"/>
    <w:rsid w:val="0016347B"/>
    <w:rsid w:val="001640E9"/>
    <w:rsid w:val="00165FF8"/>
    <w:rsid w:val="001719B9"/>
    <w:rsid w:val="00172664"/>
    <w:rsid w:val="001739AC"/>
    <w:rsid w:val="001851E7"/>
    <w:rsid w:val="00186BE8"/>
    <w:rsid w:val="00187034"/>
    <w:rsid w:val="0019059D"/>
    <w:rsid w:val="00194E58"/>
    <w:rsid w:val="00196790"/>
    <w:rsid w:val="001974CB"/>
    <w:rsid w:val="00197820"/>
    <w:rsid w:val="001A4D6B"/>
    <w:rsid w:val="001B3A65"/>
    <w:rsid w:val="001B41C9"/>
    <w:rsid w:val="001B49E5"/>
    <w:rsid w:val="001B56A7"/>
    <w:rsid w:val="001C1793"/>
    <w:rsid w:val="001C363D"/>
    <w:rsid w:val="001C376C"/>
    <w:rsid w:val="001C3CA4"/>
    <w:rsid w:val="001C6B14"/>
    <w:rsid w:val="001D286D"/>
    <w:rsid w:val="001D4C3C"/>
    <w:rsid w:val="001D5128"/>
    <w:rsid w:val="001E127E"/>
    <w:rsid w:val="001E1888"/>
    <w:rsid w:val="001E584B"/>
    <w:rsid w:val="001E78BA"/>
    <w:rsid w:val="001E79BE"/>
    <w:rsid w:val="001E7BE9"/>
    <w:rsid w:val="001E7C68"/>
    <w:rsid w:val="001F083D"/>
    <w:rsid w:val="001F17B9"/>
    <w:rsid w:val="001F2817"/>
    <w:rsid w:val="001F3919"/>
    <w:rsid w:val="001F41A4"/>
    <w:rsid w:val="001F4E55"/>
    <w:rsid w:val="001F5136"/>
    <w:rsid w:val="002010D9"/>
    <w:rsid w:val="00205896"/>
    <w:rsid w:val="00214B39"/>
    <w:rsid w:val="00214EA5"/>
    <w:rsid w:val="00216042"/>
    <w:rsid w:val="00220628"/>
    <w:rsid w:val="00220647"/>
    <w:rsid w:val="00225F80"/>
    <w:rsid w:val="002279A5"/>
    <w:rsid w:val="00227BC0"/>
    <w:rsid w:val="002328D2"/>
    <w:rsid w:val="002331E4"/>
    <w:rsid w:val="00236B8D"/>
    <w:rsid w:val="002370CB"/>
    <w:rsid w:val="00251D06"/>
    <w:rsid w:val="00252068"/>
    <w:rsid w:val="00254FD7"/>
    <w:rsid w:val="002560D0"/>
    <w:rsid w:val="00257B58"/>
    <w:rsid w:val="002602B2"/>
    <w:rsid w:val="00263172"/>
    <w:rsid w:val="00264462"/>
    <w:rsid w:val="00267F14"/>
    <w:rsid w:val="002701B0"/>
    <w:rsid w:val="002724C3"/>
    <w:rsid w:val="00274A68"/>
    <w:rsid w:val="002802E1"/>
    <w:rsid w:val="00283098"/>
    <w:rsid w:val="00292285"/>
    <w:rsid w:val="00293C6A"/>
    <w:rsid w:val="0029636D"/>
    <w:rsid w:val="00296A5E"/>
    <w:rsid w:val="002A0D3A"/>
    <w:rsid w:val="002A7274"/>
    <w:rsid w:val="002B0602"/>
    <w:rsid w:val="002B1BA4"/>
    <w:rsid w:val="002C0150"/>
    <w:rsid w:val="002C2620"/>
    <w:rsid w:val="002C4228"/>
    <w:rsid w:val="002C5565"/>
    <w:rsid w:val="002C5E29"/>
    <w:rsid w:val="002C7491"/>
    <w:rsid w:val="002D1903"/>
    <w:rsid w:val="002D2AC4"/>
    <w:rsid w:val="002D5828"/>
    <w:rsid w:val="002E3C94"/>
    <w:rsid w:val="002F24AC"/>
    <w:rsid w:val="002F4189"/>
    <w:rsid w:val="002F65DF"/>
    <w:rsid w:val="002F7987"/>
    <w:rsid w:val="00300549"/>
    <w:rsid w:val="00300A17"/>
    <w:rsid w:val="00301890"/>
    <w:rsid w:val="003023EE"/>
    <w:rsid w:val="003024BC"/>
    <w:rsid w:val="0030513F"/>
    <w:rsid w:val="00312561"/>
    <w:rsid w:val="00312D32"/>
    <w:rsid w:val="00314ECF"/>
    <w:rsid w:val="00322475"/>
    <w:rsid w:val="00322A8D"/>
    <w:rsid w:val="00322F38"/>
    <w:rsid w:val="003244B1"/>
    <w:rsid w:val="003305EC"/>
    <w:rsid w:val="00330A0B"/>
    <w:rsid w:val="0033166F"/>
    <w:rsid w:val="00331A69"/>
    <w:rsid w:val="003325C9"/>
    <w:rsid w:val="003338D2"/>
    <w:rsid w:val="00336065"/>
    <w:rsid w:val="00352AA5"/>
    <w:rsid w:val="003530F7"/>
    <w:rsid w:val="003537CD"/>
    <w:rsid w:val="00353C16"/>
    <w:rsid w:val="003557C5"/>
    <w:rsid w:val="003558A3"/>
    <w:rsid w:val="00361376"/>
    <w:rsid w:val="00362F37"/>
    <w:rsid w:val="00365021"/>
    <w:rsid w:val="00365540"/>
    <w:rsid w:val="00375A2E"/>
    <w:rsid w:val="00375B1D"/>
    <w:rsid w:val="00384127"/>
    <w:rsid w:val="00384404"/>
    <w:rsid w:val="00384E66"/>
    <w:rsid w:val="00384FE8"/>
    <w:rsid w:val="00390CC1"/>
    <w:rsid w:val="00392174"/>
    <w:rsid w:val="00393E39"/>
    <w:rsid w:val="00394195"/>
    <w:rsid w:val="003A178C"/>
    <w:rsid w:val="003A316A"/>
    <w:rsid w:val="003B1915"/>
    <w:rsid w:val="003B37FF"/>
    <w:rsid w:val="003C0499"/>
    <w:rsid w:val="003C1FE2"/>
    <w:rsid w:val="003D22EF"/>
    <w:rsid w:val="003D6D57"/>
    <w:rsid w:val="003D750A"/>
    <w:rsid w:val="003D7737"/>
    <w:rsid w:val="003E1C4A"/>
    <w:rsid w:val="003E2F33"/>
    <w:rsid w:val="003E6D51"/>
    <w:rsid w:val="003F0203"/>
    <w:rsid w:val="003F312E"/>
    <w:rsid w:val="0040150D"/>
    <w:rsid w:val="00407617"/>
    <w:rsid w:val="00407EFE"/>
    <w:rsid w:val="00412535"/>
    <w:rsid w:val="00416BD5"/>
    <w:rsid w:val="00417961"/>
    <w:rsid w:val="00421752"/>
    <w:rsid w:val="00424CD7"/>
    <w:rsid w:val="0042770F"/>
    <w:rsid w:val="0043374A"/>
    <w:rsid w:val="00434D1B"/>
    <w:rsid w:val="00437803"/>
    <w:rsid w:val="0044423B"/>
    <w:rsid w:val="00454096"/>
    <w:rsid w:val="00455898"/>
    <w:rsid w:val="00456A70"/>
    <w:rsid w:val="00456E81"/>
    <w:rsid w:val="00456FFE"/>
    <w:rsid w:val="00465533"/>
    <w:rsid w:val="004656BF"/>
    <w:rsid w:val="00471386"/>
    <w:rsid w:val="00471C42"/>
    <w:rsid w:val="00471DCD"/>
    <w:rsid w:val="00475447"/>
    <w:rsid w:val="00477B64"/>
    <w:rsid w:val="00481178"/>
    <w:rsid w:val="00484540"/>
    <w:rsid w:val="00485FF6"/>
    <w:rsid w:val="00487B99"/>
    <w:rsid w:val="0049129D"/>
    <w:rsid w:val="00493514"/>
    <w:rsid w:val="004935BD"/>
    <w:rsid w:val="00493A08"/>
    <w:rsid w:val="004A0E87"/>
    <w:rsid w:val="004A3A0D"/>
    <w:rsid w:val="004B627C"/>
    <w:rsid w:val="004B7445"/>
    <w:rsid w:val="004C1269"/>
    <w:rsid w:val="004C262D"/>
    <w:rsid w:val="004D1158"/>
    <w:rsid w:val="004D3362"/>
    <w:rsid w:val="004D5723"/>
    <w:rsid w:val="004E1959"/>
    <w:rsid w:val="004E1B44"/>
    <w:rsid w:val="004E52D7"/>
    <w:rsid w:val="004E6CCD"/>
    <w:rsid w:val="004F0076"/>
    <w:rsid w:val="004F134D"/>
    <w:rsid w:val="004F24C3"/>
    <w:rsid w:val="004F343F"/>
    <w:rsid w:val="004F3A30"/>
    <w:rsid w:val="0050279D"/>
    <w:rsid w:val="00506BAC"/>
    <w:rsid w:val="00507D94"/>
    <w:rsid w:val="005164F3"/>
    <w:rsid w:val="00517F3B"/>
    <w:rsid w:val="005212A8"/>
    <w:rsid w:val="00521F6A"/>
    <w:rsid w:val="00523B1F"/>
    <w:rsid w:val="00524561"/>
    <w:rsid w:val="005265BA"/>
    <w:rsid w:val="00530310"/>
    <w:rsid w:val="00532DE1"/>
    <w:rsid w:val="00535D48"/>
    <w:rsid w:val="005365D7"/>
    <w:rsid w:val="0054262C"/>
    <w:rsid w:val="00543058"/>
    <w:rsid w:val="005439F4"/>
    <w:rsid w:val="005457D8"/>
    <w:rsid w:val="0055605A"/>
    <w:rsid w:val="005601F7"/>
    <w:rsid w:val="0056561E"/>
    <w:rsid w:val="005658D0"/>
    <w:rsid w:val="00566AB1"/>
    <w:rsid w:val="005760E2"/>
    <w:rsid w:val="00576A1F"/>
    <w:rsid w:val="00581A98"/>
    <w:rsid w:val="00581D37"/>
    <w:rsid w:val="005854AE"/>
    <w:rsid w:val="0058618D"/>
    <w:rsid w:val="005879FB"/>
    <w:rsid w:val="0059190F"/>
    <w:rsid w:val="005924AA"/>
    <w:rsid w:val="005961BA"/>
    <w:rsid w:val="00596C68"/>
    <w:rsid w:val="00597429"/>
    <w:rsid w:val="005A0E87"/>
    <w:rsid w:val="005A6975"/>
    <w:rsid w:val="005B350E"/>
    <w:rsid w:val="005B5560"/>
    <w:rsid w:val="005B6418"/>
    <w:rsid w:val="005C0994"/>
    <w:rsid w:val="005C4289"/>
    <w:rsid w:val="005C4CA8"/>
    <w:rsid w:val="005D0160"/>
    <w:rsid w:val="005D4359"/>
    <w:rsid w:val="005D4FD1"/>
    <w:rsid w:val="005E1995"/>
    <w:rsid w:val="005E24F2"/>
    <w:rsid w:val="005E799F"/>
    <w:rsid w:val="005F2DBC"/>
    <w:rsid w:val="005F492A"/>
    <w:rsid w:val="005F5E64"/>
    <w:rsid w:val="00601554"/>
    <w:rsid w:val="00601A16"/>
    <w:rsid w:val="00604DBA"/>
    <w:rsid w:val="00605ABE"/>
    <w:rsid w:val="006113E9"/>
    <w:rsid w:val="00613BDD"/>
    <w:rsid w:val="00615088"/>
    <w:rsid w:val="00624FEF"/>
    <w:rsid w:val="00625B93"/>
    <w:rsid w:val="00627653"/>
    <w:rsid w:val="00634067"/>
    <w:rsid w:val="0063656E"/>
    <w:rsid w:val="006365C4"/>
    <w:rsid w:val="00641B6B"/>
    <w:rsid w:val="006425AE"/>
    <w:rsid w:val="00663A4F"/>
    <w:rsid w:val="00663B0D"/>
    <w:rsid w:val="006652CD"/>
    <w:rsid w:val="00666933"/>
    <w:rsid w:val="006706FB"/>
    <w:rsid w:val="00672D24"/>
    <w:rsid w:val="00673AE1"/>
    <w:rsid w:val="006764A6"/>
    <w:rsid w:val="00682CD0"/>
    <w:rsid w:val="00686708"/>
    <w:rsid w:val="00690061"/>
    <w:rsid w:val="006932E8"/>
    <w:rsid w:val="006939B6"/>
    <w:rsid w:val="006A06C7"/>
    <w:rsid w:val="006A469C"/>
    <w:rsid w:val="006A4989"/>
    <w:rsid w:val="006A4A25"/>
    <w:rsid w:val="006A7245"/>
    <w:rsid w:val="006B56E2"/>
    <w:rsid w:val="006C056D"/>
    <w:rsid w:val="006C1E27"/>
    <w:rsid w:val="006D01DD"/>
    <w:rsid w:val="006D07D6"/>
    <w:rsid w:val="006D35D6"/>
    <w:rsid w:val="006D3896"/>
    <w:rsid w:val="006D6AB2"/>
    <w:rsid w:val="006E0610"/>
    <w:rsid w:val="006E1079"/>
    <w:rsid w:val="006E12C5"/>
    <w:rsid w:val="006E3058"/>
    <w:rsid w:val="006E680C"/>
    <w:rsid w:val="006E7D48"/>
    <w:rsid w:val="006F0296"/>
    <w:rsid w:val="006F3189"/>
    <w:rsid w:val="006F40E1"/>
    <w:rsid w:val="006F7BDC"/>
    <w:rsid w:val="006F7FD6"/>
    <w:rsid w:val="007003BC"/>
    <w:rsid w:val="00700FC9"/>
    <w:rsid w:val="00707106"/>
    <w:rsid w:val="0070711D"/>
    <w:rsid w:val="007131E7"/>
    <w:rsid w:val="00714CD1"/>
    <w:rsid w:val="007151D8"/>
    <w:rsid w:val="00717DDD"/>
    <w:rsid w:val="0072506A"/>
    <w:rsid w:val="00726684"/>
    <w:rsid w:val="007275A9"/>
    <w:rsid w:val="00730709"/>
    <w:rsid w:val="007309AE"/>
    <w:rsid w:val="00735BFF"/>
    <w:rsid w:val="0074324C"/>
    <w:rsid w:val="00745A3F"/>
    <w:rsid w:val="00745EB8"/>
    <w:rsid w:val="0074651F"/>
    <w:rsid w:val="007518A6"/>
    <w:rsid w:val="00754651"/>
    <w:rsid w:val="007550A1"/>
    <w:rsid w:val="00756242"/>
    <w:rsid w:val="00756C2A"/>
    <w:rsid w:val="007570C1"/>
    <w:rsid w:val="00765756"/>
    <w:rsid w:val="00770E86"/>
    <w:rsid w:val="00771355"/>
    <w:rsid w:val="00772C5C"/>
    <w:rsid w:val="0077458C"/>
    <w:rsid w:val="00780087"/>
    <w:rsid w:val="007817A8"/>
    <w:rsid w:val="00781922"/>
    <w:rsid w:val="0078275E"/>
    <w:rsid w:val="00784062"/>
    <w:rsid w:val="00785B84"/>
    <w:rsid w:val="007873E8"/>
    <w:rsid w:val="00790FAC"/>
    <w:rsid w:val="007963F2"/>
    <w:rsid w:val="00796B27"/>
    <w:rsid w:val="0079789C"/>
    <w:rsid w:val="007A01FA"/>
    <w:rsid w:val="007A0C31"/>
    <w:rsid w:val="007A439F"/>
    <w:rsid w:val="007A46B9"/>
    <w:rsid w:val="007A5BB1"/>
    <w:rsid w:val="007A66BC"/>
    <w:rsid w:val="007B3AE7"/>
    <w:rsid w:val="007B401C"/>
    <w:rsid w:val="007B4CDF"/>
    <w:rsid w:val="007C0735"/>
    <w:rsid w:val="007C23B8"/>
    <w:rsid w:val="007C4C5D"/>
    <w:rsid w:val="007C60AB"/>
    <w:rsid w:val="007D19A8"/>
    <w:rsid w:val="007E05B2"/>
    <w:rsid w:val="007E4956"/>
    <w:rsid w:val="007E5802"/>
    <w:rsid w:val="007E5D2E"/>
    <w:rsid w:val="007E60FE"/>
    <w:rsid w:val="007F3ECE"/>
    <w:rsid w:val="007F531B"/>
    <w:rsid w:val="007F773B"/>
    <w:rsid w:val="0080090B"/>
    <w:rsid w:val="00806F2E"/>
    <w:rsid w:val="0080707D"/>
    <w:rsid w:val="0080780F"/>
    <w:rsid w:val="00810581"/>
    <w:rsid w:val="008160C7"/>
    <w:rsid w:val="00827124"/>
    <w:rsid w:val="0083367A"/>
    <w:rsid w:val="008337B6"/>
    <w:rsid w:val="00834A7E"/>
    <w:rsid w:val="00836E28"/>
    <w:rsid w:val="00847643"/>
    <w:rsid w:val="00847B4E"/>
    <w:rsid w:val="00850F7C"/>
    <w:rsid w:val="00852313"/>
    <w:rsid w:val="00852C52"/>
    <w:rsid w:val="008530CF"/>
    <w:rsid w:val="00866EBF"/>
    <w:rsid w:val="00870136"/>
    <w:rsid w:val="0087202E"/>
    <w:rsid w:val="00876CB4"/>
    <w:rsid w:val="00890B6E"/>
    <w:rsid w:val="00893BCB"/>
    <w:rsid w:val="008A2C93"/>
    <w:rsid w:val="008A7F7F"/>
    <w:rsid w:val="008C2DDD"/>
    <w:rsid w:val="008C3384"/>
    <w:rsid w:val="008C44D4"/>
    <w:rsid w:val="008D28ED"/>
    <w:rsid w:val="008D4160"/>
    <w:rsid w:val="008D5AE8"/>
    <w:rsid w:val="008E18C0"/>
    <w:rsid w:val="008E1FC4"/>
    <w:rsid w:val="008E2BE6"/>
    <w:rsid w:val="008E4536"/>
    <w:rsid w:val="008E4695"/>
    <w:rsid w:val="008E4CC3"/>
    <w:rsid w:val="008E5F34"/>
    <w:rsid w:val="008F391F"/>
    <w:rsid w:val="008F3D97"/>
    <w:rsid w:val="008F44E3"/>
    <w:rsid w:val="008F592D"/>
    <w:rsid w:val="008F5992"/>
    <w:rsid w:val="00901E67"/>
    <w:rsid w:val="00906A99"/>
    <w:rsid w:val="00913286"/>
    <w:rsid w:val="00920EF9"/>
    <w:rsid w:val="00922ED1"/>
    <w:rsid w:val="00923219"/>
    <w:rsid w:val="00926173"/>
    <w:rsid w:val="00932435"/>
    <w:rsid w:val="00934698"/>
    <w:rsid w:val="00935323"/>
    <w:rsid w:val="00935765"/>
    <w:rsid w:val="00935A80"/>
    <w:rsid w:val="009376D3"/>
    <w:rsid w:val="00937AC8"/>
    <w:rsid w:val="00953FAC"/>
    <w:rsid w:val="0095451F"/>
    <w:rsid w:val="00957965"/>
    <w:rsid w:val="00960755"/>
    <w:rsid w:val="009617C4"/>
    <w:rsid w:val="00964844"/>
    <w:rsid w:val="00965401"/>
    <w:rsid w:val="00965B05"/>
    <w:rsid w:val="009718B5"/>
    <w:rsid w:val="0097353B"/>
    <w:rsid w:val="009736DA"/>
    <w:rsid w:val="00975159"/>
    <w:rsid w:val="009765FC"/>
    <w:rsid w:val="00980E23"/>
    <w:rsid w:val="009830B9"/>
    <w:rsid w:val="00984A53"/>
    <w:rsid w:val="00986B25"/>
    <w:rsid w:val="00993717"/>
    <w:rsid w:val="009943C6"/>
    <w:rsid w:val="00995ABB"/>
    <w:rsid w:val="00997173"/>
    <w:rsid w:val="009A3929"/>
    <w:rsid w:val="009A4651"/>
    <w:rsid w:val="009A5BD1"/>
    <w:rsid w:val="009A7BA8"/>
    <w:rsid w:val="009B0B0F"/>
    <w:rsid w:val="009B1974"/>
    <w:rsid w:val="009B51F9"/>
    <w:rsid w:val="009B67FD"/>
    <w:rsid w:val="009C3B7E"/>
    <w:rsid w:val="009C6397"/>
    <w:rsid w:val="009D3B29"/>
    <w:rsid w:val="009D44C2"/>
    <w:rsid w:val="009D4FD5"/>
    <w:rsid w:val="009E0858"/>
    <w:rsid w:val="009E0996"/>
    <w:rsid w:val="009E262F"/>
    <w:rsid w:val="009F1EE5"/>
    <w:rsid w:val="009F3E29"/>
    <w:rsid w:val="009F46EE"/>
    <w:rsid w:val="00A0001B"/>
    <w:rsid w:val="00A028C1"/>
    <w:rsid w:val="00A072BC"/>
    <w:rsid w:val="00A12E18"/>
    <w:rsid w:val="00A150B0"/>
    <w:rsid w:val="00A15B4C"/>
    <w:rsid w:val="00A15CEE"/>
    <w:rsid w:val="00A228C7"/>
    <w:rsid w:val="00A22B31"/>
    <w:rsid w:val="00A2678D"/>
    <w:rsid w:val="00A31350"/>
    <w:rsid w:val="00A3557A"/>
    <w:rsid w:val="00A40F30"/>
    <w:rsid w:val="00A412C5"/>
    <w:rsid w:val="00A419D0"/>
    <w:rsid w:val="00A4318F"/>
    <w:rsid w:val="00A637F0"/>
    <w:rsid w:val="00A66F0F"/>
    <w:rsid w:val="00A76300"/>
    <w:rsid w:val="00A80C1D"/>
    <w:rsid w:val="00A81740"/>
    <w:rsid w:val="00A81F4E"/>
    <w:rsid w:val="00A84238"/>
    <w:rsid w:val="00A92772"/>
    <w:rsid w:val="00A92998"/>
    <w:rsid w:val="00A93A7A"/>
    <w:rsid w:val="00A96B67"/>
    <w:rsid w:val="00AA0061"/>
    <w:rsid w:val="00AA03B3"/>
    <w:rsid w:val="00AA0F2C"/>
    <w:rsid w:val="00AA42BE"/>
    <w:rsid w:val="00AA6346"/>
    <w:rsid w:val="00AA6684"/>
    <w:rsid w:val="00AA7A06"/>
    <w:rsid w:val="00AB1A9D"/>
    <w:rsid w:val="00AB2F3F"/>
    <w:rsid w:val="00AB38A6"/>
    <w:rsid w:val="00AB3DEF"/>
    <w:rsid w:val="00AB7235"/>
    <w:rsid w:val="00AB78E2"/>
    <w:rsid w:val="00AB7BFC"/>
    <w:rsid w:val="00AC0E57"/>
    <w:rsid w:val="00AC29D6"/>
    <w:rsid w:val="00AC3ECF"/>
    <w:rsid w:val="00AD215D"/>
    <w:rsid w:val="00AD6618"/>
    <w:rsid w:val="00AF0290"/>
    <w:rsid w:val="00AF1501"/>
    <w:rsid w:val="00B03543"/>
    <w:rsid w:val="00B07DA4"/>
    <w:rsid w:val="00B07FC3"/>
    <w:rsid w:val="00B12D8E"/>
    <w:rsid w:val="00B131EF"/>
    <w:rsid w:val="00B14D14"/>
    <w:rsid w:val="00B152B1"/>
    <w:rsid w:val="00B26B43"/>
    <w:rsid w:val="00B33B21"/>
    <w:rsid w:val="00B43C12"/>
    <w:rsid w:val="00B44205"/>
    <w:rsid w:val="00B447C3"/>
    <w:rsid w:val="00B46581"/>
    <w:rsid w:val="00B51191"/>
    <w:rsid w:val="00B54859"/>
    <w:rsid w:val="00B553E7"/>
    <w:rsid w:val="00B55AC5"/>
    <w:rsid w:val="00B61646"/>
    <w:rsid w:val="00B62622"/>
    <w:rsid w:val="00B62FA0"/>
    <w:rsid w:val="00B74859"/>
    <w:rsid w:val="00B775F9"/>
    <w:rsid w:val="00B848D0"/>
    <w:rsid w:val="00B875D5"/>
    <w:rsid w:val="00B92BA7"/>
    <w:rsid w:val="00B9324A"/>
    <w:rsid w:val="00B934A6"/>
    <w:rsid w:val="00B976A3"/>
    <w:rsid w:val="00BA0762"/>
    <w:rsid w:val="00BA0E11"/>
    <w:rsid w:val="00BA24CD"/>
    <w:rsid w:val="00BA35C3"/>
    <w:rsid w:val="00BA7AF1"/>
    <w:rsid w:val="00BB3F1A"/>
    <w:rsid w:val="00BB739C"/>
    <w:rsid w:val="00BC3AAA"/>
    <w:rsid w:val="00BC7A1F"/>
    <w:rsid w:val="00BD0788"/>
    <w:rsid w:val="00BD24E6"/>
    <w:rsid w:val="00BE0714"/>
    <w:rsid w:val="00BE48E0"/>
    <w:rsid w:val="00BE70DE"/>
    <w:rsid w:val="00BF0446"/>
    <w:rsid w:val="00BF087B"/>
    <w:rsid w:val="00C0220A"/>
    <w:rsid w:val="00C07A0B"/>
    <w:rsid w:val="00C11AB5"/>
    <w:rsid w:val="00C12AA5"/>
    <w:rsid w:val="00C12AEF"/>
    <w:rsid w:val="00C1565C"/>
    <w:rsid w:val="00C163F9"/>
    <w:rsid w:val="00C230DD"/>
    <w:rsid w:val="00C305A9"/>
    <w:rsid w:val="00C30D36"/>
    <w:rsid w:val="00C33416"/>
    <w:rsid w:val="00C33A09"/>
    <w:rsid w:val="00C34ED0"/>
    <w:rsid w:val="00C447D1"/>
    <w:rsid w:val="00C457CF"/>
    <w:rsid w:val="00C45B57"/>
    <w:rsid w:val="00C513F7"/>
    <w:rsid w:val="00C535BE"/>
    <w:rsid w:val="00C54538"/>
    <w:rsid w:val="00C549D6"/>
    <w:rsid w:val="00C54BE7"/>
    <w:rsid w:val="00C55076"/>
    <w:rsid w:val="00C624F1"/>
    <w:rsid w:val="00C63388"/>
    <w:rsid w:val="00C63AB7"/>
    <w:rsid w:val="00C671F1"/>
    <w:rsid w:val="00C677C6"/>
    <w:rsid w:val="00C67A62"/>
    <w:rsid w:val="00C70C3C"/>
    <w:rsid w:val="00C74132"/>
    <w:rsid w:val="00C74450"/>
    <w:rsid w:val="00C80BC4"/>
    <w:rsid w:val="00C82076"/>
    <w:rsid w:val="00C86109"/>
    <w:rsid w:val="00C86E73"/>
    <w:rsid w:val="00C95F7E"/>
    <w:rsid w:val="00CA002D"/>
    <w:rsid w:val="00CA5E38"/>
    <w:rsid w:val="00CB59CA"/>
    <w:rsid w:val="00CB6DC5"/>
    <w:rsid w:val="00CC0583"/>
    <w:rsid w:val="00CC1857"/>
    <w:rsid w:val="00CC21BA"/>
    <w:rsid w:val="00CC32D7"/>
    <w:rsid w:val="00CC5DCD"/>
    <w:rsid w:val="00CC73B0"/>
    <w:rsid w:val="00CD3BB9"/>
    <w:rsid w:val="00CD3FE5"/>
    <w:rsid w:val="00CE3CB7"/>
    <w:rsid w:val="00CE535B"/>
    <w:rsid w:val="00CE6F66"/>
    <w:rsid w:val="00CF196D"/>
    <w:rsid w:val="00CF735B"/>
    <w:rsid w:val="00D04645"/>
    <w:rsid w:val="00D05637"/>
    <w:rsid w:val="00D142B1"/>
    <w:rsid w:val="00D143C7"/>
    <w:rsid w:val="00D143E6"/>
    <w:rsid w:val="00D24D25"/>
    <w:rsid w:val="00D24F2E"/>
    <w:rsid w:val="00D26359"/>
    <w:rsid w:val="00D30768"/>
    <w:rsid w:val="00D34E5E"/>
    <w:rsid w:val="00D36337"/>
    <w:rsid w:val="00D40DAB"/>
    <w:rsid w:val="00D41223"/>
    <w:rsid w:val="00D449F9"/>
    <w:rsid w:val="00D44EB2"/>
    <w:rsid w:val="00D545F1"/>
    <w:rsid w:val="00D608CB"/>
    <w:rsid w:val="00D64C1A"/>
    <w:rsid w:val="00D652E8"/>
    <w:rsid w:val="00D66EFB"/>
    <w:rsid w:val="00D679DF"/>
    <w:rsid w:val="00D70D48"/>
    <w:rsid w:val="00D71A4A"/>
    <w:rsid w:val="00D73DBB"/>
    <w:rsid w:val="00D74794"/>
    <w:rsid w:val="00D7586F"/>
    <w:rsid w:val="00D83B3E"/>
    <w:rsid w:val="00D84B40"/>
    <w:rsid w:val="00D86E53"/>
    <w:rsid w:val="00D92F69"/>
    <w:rsid w:val="00DA2F13"/>
    <w:rsid w:val="00DB16E9"/>
    <w:rsid w:val="00DB68A0"/>
    <w:rsid w:val="00DD12EA"/>
    <w:rsid w:val="00DD1300"/>
    <w:rsid w:val="00DD23E0"/>
    <w:rsid w:val="00DD5369"/>
    <w:rsid w:val="00DE0413"/>
    <w:rsid w:val="00DE12B3"/>
    <w:rsid w:val="00DE48CF"/>
    <w:rsid w:val="00DE514C"/>
    <w:rsid w:val="00DE54CC"/>
    <w:rsid w:val="00DF08C9"/>
    <w:rsid w:val="00DF2383"/>
    <w:rsid w:val="00DF492C"/>
    <w:rsid w:val="00DF6992"/>
    <w:rsid w:val="00DF731D"/>
    <w:rsid w:val="00E0265A"/>
    <w:rsid w:val="00E03A5A"/>
    <w:rsid w:val="00E06B69"/>
    <w:rsid w:val="00E10613"/>
    <w:rsid w:val="00E13F7B"/>
    <w:rsid w:val="00E179DE"/>
    <w:rsid w:val="00E209C0"/>
    <w:rsid w:val="00E21676"/>
    <w:rsid w:val="00E2346D"/>
    <w:rsid w:val="00E25195"/>
    <w:rsid w:val="00E25202"/>
    <w:rsid w:val="00E25EF9"/>
    <w:rsid w:val="00E271AE"/>
    <w:rsid w:val="00E35586"/>
    <w:rsid w:val="00E359B1"/>
    <w:rsid w:val="00E41994"/>
    <w:rsid w:val="00E4395A"/>
    <w:rsid w:val="00E441C3"/>
    <w:rsid w:val="00E50502"/>
    <w:rsid w:val="00E5562A"/>
    <w:rsid w:val="00E56C52"/>
    <w:rsid w:val="00E56EC4"/>
    <w:rsid w:val="00E603E3"/>
    <w:rsid w:val="00E63424"/>
    <w:rsid w:val="00E64EC1"/>
    <w:rsid w:val="00E71AF8"/>
    <w:rsid w:val="00E732C5"/>
    <w:rsid w:val="00E7623A"/>
    <w:rsid w:val="00E76C3D"/>
    <w:rsid w:val="00E831A2"/>
    <w:rsid w:val="00E83515"/>
    <w:rsid w:val="00E8716E"/>
    <w:rsid w:val="00E879F7"/>
    <w:rsid w:val="00E9615A"/>
    <w:rsid w:val="00EA2416"/>
    <w:rsid w:val="00EA28BA"/>
    <w:rsid w:val="00EA7B37"/>
    <w:rsid w:val="00EC1B2F"/>
    <w:rsid w:val="00EC26B5"/>
    <w:rsid w:val="00EC35B7"/>
    <w:rsid w:val="00EC56A3"/>
    <w:rsid w:val="00ED7E19"/>
    <w:rsid w:val="00EE0B99"/>
    <w:rsid w:val="00EE4EC6"/>
    <w:rsid w:val="00EE5DC3"/>
    <w:rsid w:val="00EE6D7C"/>
    <w:rsid w:val="00EF069D"/>
    <w:rsid w:val="00EF0FD7"/>
    <w:rsid w:val="00EF1073"/>
    <w:rsid w:val="00EF211F"/>
    <w:rsid w:val="00EF2F31"/>
    <w:rsid w:val="00EF440A"/>
    <w:rsid w:val="00F03CE5"/>
    <w:rsid w:val="00F03F57"/>
    <w:rsid w:val="00F04E80"/>
    <w:rsid w:val="00F07882"/>
    <w:rsid w:val="00F10F6E"/>
    <w:rsid w:val="00F12461"/>
    <w:rsid w:val="00F2503E"/>
    <w:rsid w:val="00F26739"/>
    <w:rsid w:val="00F27A1A"/>
    <w:rsid w:val="00F354D1"/>
    <w:rsid w:val="00F3625D"/>
    <w:rsid w:val="00F41197"/>
    <w:rsid w:val="00F43061"/>
    <w:rsid w:val="00F45B08"/>
    <w:rsid w:val="00F52D9E"/>
    <w:rsid w:val="00F55D30"/>
    <w:rsid w:val="00F55D46"/>
    <w:rsid w:val="00F563A8"/>
    <w:rsid w:val="00F5674F"/>
    <w:rsid w:val="00F64D70"/>
    <w:rsid w:val="00F65484"/>
    <w:rsid w:val="00F71AEF"/>
    <w:rsid w:val="00F73F15"/>
    <w:rsid w:val="00F74CE3"/>
    <w:rsid w:val="00F7569F"/>
    <w:rsid w:val="00F77A38"/>
    <w:rsid w:val="00F80D4F"/>
    <w:rsid w:val="00F926C4"/>
    <w:rsid w:val="00F9324A"/>
    <w:rsid w:val="00FA07E0"/>
    <w:rsid w:val="00FA22D2"/>
    <w:rsid w:val="00FA54E6"/>
    <w:rsid w:val="00FA7BFC"/>
    <w:rsid w:val="00FA7EFC"/>
    <w:rsid w:val="00FB034D"/>
    <w:rsid w:val="00FB459F"/>
    <w:rsid w:val="00FC0389"/>
    <w:rsid w:val="00FC0936"/>
    <w:rsid w:val="00FC271D"/>
    <w:rsid w:val="00FC3F29"/>
    <w:rsid w:val="00FC65BB"/>
    <w:rsid w:val="00FD0676"/>
    <w:rsid w:val="00FD5894"/>
    <w:rsid w:val="00FD5F8C"/>
    <w:rsid w:val="00FD79BE"/>
    <w:rsid w:val="00FE0648"/>
    <w:rsid w:val="00FE0A55"/>
    <w:rsid w:val="00FE0F7A"/>
    <w:rsid w:val="00FE26EA"/>
    <w:rsid w:val="00FE38A2"/>
    <w:rsid w:val="00FE3A8F"/>
    <w:rsid w:val="00FE5967"/>
    <w:rsid w:val="00FF13BA"/>
    <w:rsid w:val="00FF2622"/>
    <w:rsid w:val="00FF3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500D8"/>
  <w15:docId w15:val="{7A380092-A3FE-4713-9223-A9B94A060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B39"/>
  </w:style>
  <w:style w:type="paragraph" w:styleId="1">
    <w:name w:val="heading 1"/>
    <w:basedOn w:val="a"/>
    <w:next w:val="a"/>
    <w:link w:val="10"/>
    <w:uiPriority w:val="9"/>
    <w:qFormat/>
    <w:rsid w:val="00A93A7A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3A7A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0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1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5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C5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85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A0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257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57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ля таблиц"/>
    <w:basedOn w:val="a"/>
    <w:rsid w:val="00257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257B58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3A7A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3A7A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s3">
    <w:name w:val="s3"/>
    <w:basedOn w:val="a0"/>
    <w:rsid w:val="00A93A7A"/>
  </w:style>
  <w:style w:type="character" w:customStyle="1" w:styleId="s10">
    <w:name w:val="s10"/>
    <w:basedOn w:val="a0"/>
    <w:rsid w:val="00A93A7A"/>
  </w:style>
  <w:style w:type="paragraph" w:customStyle="1" w:styleId="p31">
    <w:name w:val="p31"/>
    <w:basedOn w:val="a"/>
    <w:rsid w:val="00A9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A93A7A"/>
  </w:style>
  <w:style w:type="character" w:styleId="a9">
    <w:name w:val="Strong"/>
    <w:uiPriority w:val="99"/>
    <w:qFormat/>
    <w:rsid w:val="00A93A7A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0467D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1043B2"/>
    <w:pPr>
      <w:tabs>
        <w:tab w:val="right" w:leader="dot" w:pos="9911"/>
      </w:tabs>
      <w:spacing w:after="0" w:line="240" w:lineRule="auto"/>
      <w:ind w:firstLine="709"/>
      <w:jc w:val="both"/>
    </w:pPr>
  </w:style>
  <w:style w:type="character" w:styleId="aa">
    <w:name w:val="Hyperlink"/>
    <w:basedOn w:val="a0"/>
    <w:uiPriority w:val="99"/>
    <w:unhideWhenUsed/>
    <w:rsid w:val="000467DC"/>
    <w:rPr>
      <w:color w:val="0563C1" w:themeColor="hyperlink"/>
      <w:u w:val="single"/>
    </w:rPr>
  </w:style>
  <w:style w:type="paragraph" w:styleId="ab">
    <w:name w:val="List Paragraph"/>
    <w:basedOn w:val="a"/>
    <w:uiPriority w:val="99"/>
    <w:qFormat/>
    <w:rsid w:val="00491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491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0">
    <w:name w:val="s_3"/>
    <w:basedOn w:val="a"/>
    <w:rsid w:val="0049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07DA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30F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02216D"/>
    <w:pPr>
      <w:spacing w:after="100"/>
      <w:ind w:left="440"/>
    </w:pPr>
  </w:style>
  <w:style w:type="paragraph" w:customStyle="1" w:styleId="ConsPlusTitle">
    <w:name w:val="ConsPlusTitle"/>
    <w:uiPriority w:val="99"/>
    <w:rsid w:val="00E8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95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451F"/>
  </w:style>
  <w:style w:type="character" w:styleId="af0">
    <w:name w:val="FollowedHyperlink"/>
    <w:basedOn w:val="a0"/>
    <w:uiPriority w:val="99"/>
    <w:semiHidden/>
    <w:unhideWhenUsed/>
    <w:rsid w:val="00B775F9"/>
    <w:rPr>
      <w:color w:val="954F72" w:themeColor="followedHyperlink"/>
      <w:u w:val="single"/>
    </w:rPr>
  </w:style>
  <w:style w:type="paragraph" w:styleId="af1">
    <w:name w:val="Normal (Web)"/>
    <w:basedOn w:val="a"/>
    <w:uiPriority w:val="99"/>
    <w:unhideWhenUsed/>
    <w:rsid w:val="00E5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99"/>
    <w:rsid w:val="00FA54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3"/>
    <w:uiPriority w:val="39"/>
    <w:rsid w:val="007B3AE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6">
    <w:name w:val="s_16"/>
    <w:basedOn w:val="a"/>
    <w:rsid w:val="008E45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5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9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s://bd.ksai.ru/apex/f?p=107:82:0::NO:82:P82_ID:282" TargetMode="External"/><Relationship Id="rId18" Type="http://schemas.openxmlformats.org/officeDocument/2006/relationships/hyperlink" Target="https://bd.ksai.ru/apex/f?p=107:82:0::NO:82:P82_ID:282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bd.ksai.ru/apex/f?p=107:82:0::NO:82:P82_ID:282" TargetMode="External"/><Relationship Id="rId17" Type="http://schemas.openxmlformats.org/officeDocument/2006/relationships/hyperlink" Target="https://bd.ksai.ru/apex/f?p=107:82:0::NO:82:P82_ID:2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d.ksai.ru/apex/f?p=107:82:0::NO:82:P82_ID:282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d.ksai.ru/apex/f?p=107:82:0::NO:82:P82_ID:28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bd.ksai.ru/apex/f?p=107:82:0::NO:82:P82_ID:282" TargetMode="External"/><Relationship Id="rId10" Type="http://schemas.openxmlformats.org/officeDocument/2006/relationships/hyperlink" Target="https://bd.ksai.ru/apex/f?p=107:82:0::NO:82:P82_ID:282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d.ksai.ru/apex/f?p=107:82:0::NO:82:P82_ID:282" TargetMode="External"/><Relationship Id="rId14" Type="http://schemas.openxmlformats.org/officeDocument/2006/relationships/hyperlink" Target="https://bd.ksai.ru/apex/f?p=107:82:0::NO:82:P82_ID:2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31B77-F901-4F99-8A46-B42C43891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41</Pages>
  <Words>14077</Words>
  <Characters>80241</Characters>
  <Application>Microsoft Office Word</Application>
  <DocSecurity>0</DocSecurity>
  <Lines>668</Lines>
  <Paragraphs>188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nach_uch</cp:lastModifiedBy>
  <cp:revision>12</cp:revision>
  <cp:lastPrinted>2023-09-20T06:48:00Z</cp:lastPrinted>
  <dcterms:created xsi:type="dcterms:W3CDTF">2021-03-03T11:03:00Z</dcterms:created>
  <dcterms:modified xsi:type="dcterms:W3CDTF">2023-09-23T15:35:00Z</dcterms:modified>
</cp:coreProperties>
</file>