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891EF" w14:textId="48560DBE" w:rsidR="00022FFB" w:rsidRPr="00817366" w:rsidRDefault="00817366" w:rsidP="00817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66">
        <w:rPr>
          <w:rFonts w:ascii="Times New Roman" w:hAnsi="Times New Roman" w:cs="Times New Roman"/>
          <w:b/>
          <w:bCs/>
          <w:sz w:val="24"/>
          <w:szCs w:val="24"/>
        </w:rPr>
        <w:t>История (история России, всеобщая история)</w:t>
      </w:r>
    </w:p>
    <w:p w14:paraId="36B3807C" w14:textId="77777777" w:rsidR="003D3796" w:rsidRDefault="003D3796" w:rsidP="003D37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1F54E4FF" w14:textId="77777777" w:rsidR="003D3796" w:rsidRPr="00B35120" w:rsidRDefault="003D3796" w:rsidP="003D37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CEE4C42" w14:textId="093B3879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3CA1977" w14:textId="5E0D4A21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1.Кузнецов, И. Н. Отечественная история: учебник для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бакаларов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Издательско-торговая корпорация «Дашков и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°», 20</w:t>
      </w:r>
      <w:r w:rsidR="006A4F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14:paraId="3EE1CBE0" w14:textId="2A5B2E56" w:rsidR="006A4FF1" w:rsidRPr="006A4FF1" w:rsidRDefault="006A4FF1" w:rsidP="0081736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4FF1">
        <w:rPr>
          <w:rFonts w:ascii="Times New Roman" w:hAnsi="Times New Roman" w:cs="Times New Roman"/>
          <w:color w:val="000000"/>
          <w:sz w:val="24"/>
          <w:szCs w:val="24"/>
        </w:rPr>
        <w:t xml:space="preserve">2. Шестаков Ю.А. История: Учебное пособие </w:t>
      </w:r>
      <w:proofErr w:type="gramStart"/>
      <w:r w:rsidRPr="006A4FF1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6A4FF1">
        <w:rPr>
          <w:rFonts w:ascii="Times New Roman" w:hAnsi="Times New Roman" w:cs="Times New Roman"/>
          <w:color w:val="000000"/>
          <w:sz w:val="24"/>
          <w:szCs w:val="24"/>
        </w:rPr>
        <w:t xml:space="preserve"> РИОР : ИНФРА-М , 2019</w:t>
      </w:r>
    </w:p>
    <w:p w14:paraId="01E5314A" w14:textId="560FDF17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C10E013" w14:textId="6EAE7B31" w:rsidR="006A4FF1" w:rsidRDefault="006A4FF1" w:rsidP="006A4FF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A4F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4F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A4FF1">
        <w:rPr>
          <w:rFonts w:ascii="Times New Roman" w:hAnsi="Times New Roman" w:cs="Times New Roman"/>
          <w:color w:val="000000"/>
          <w:sz w:val="24"/>
          <w:szCs w:val="24"/>
        </w:rPr>
        <w:t xml:space="preserve"> Самыгин П.С.,</w:t>
      </w:r>
      <w:r w:rsidRPr="006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F1">
        <w:rPr>
          <w:rFonts w:ascii="Times New Roman" w:hAnsi="Times New Roman" w:cs="Times New Roman"/>
          <w:color w:val="000000"/>
          <w:sz w:val="24"/>
          <w:szCs w:val="24"/>
        </w:rPr>
        <w:t>Самыгин С.И.,</w:t>
      </w:r>
      <w:r w:rsidRPr="006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F1">
        <w:rPr>
          <w:rFonts w:ascii="Times New Roman" w:hAnsi="Times New Roman" w:cs="Times New Roman"/>
          <w:color w:val="000000"/>
          <w:sz w:val="24"/>
          <w:szCs w:val="24"/>
        </w:rPr>
        <w:t>Шевелев В.Н.,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F1">
        <w:rPr>
          <w:rFonts w:ascii="Times New Roman" w:hAnsi="Times New Roman" w:cs="Times New Roman"/>
          <w:color w:val="000000"/>
          <w:sz w:val="24"/>
          <w:szCs w:val="24"/>
        </w:rPr>
        <w:t>Шевелева Е.В.</w:t>
      </w:r>
      <w:r w:rsidRPr="006A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FF1">
        <w:rPr>
          <w:rFonts w:ascii="Times New Roman" w:hAnsi="Times New Roman" w:cs="Times New Roman"/>
          <w:color w:val="000000"/>
          <w:sz w:val="24"/>
          <w:szCs w:val="24"/>
        </w:rPr>
        <w:t>История</w:t>
      </w:r>
      <w:proofErr w:type="gramStart"/>
      <w:r w:rsidRPr="006A4FF1">
        <w:rPr>
          <w:rFonts w:ascii="Times New Roman" w:hAnsi="Times New Roman" w:cs="Times New Roman"/>
          <w:color w:val="000000"/>
          <w:sz w:val="24"/>
          <w:szCs w:val="24"/>
        </w:rPr>
        <w:t>: :</w:t>
      </w:r>
      <w:proofErr w:type="gramEnd"/>
      <w:r w:rsidRPr="006A4FF1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М.: НИЦ Инфра, 2017</w:t>
      </w:r>
    </w:p>
    <w:p w14:paraId="35068F79" w14:textId="62260BF7" w:rsidR="003425DB" w:rsidRPr="003425DB" w:rsidRDefault="006A4FF1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3425DB"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.Кузнецов И. Н. История: Учебник для бакалавров М.: Издательско-торговая корпорация «Дашков и Ко», 201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</w:p>
    <w:p w14:paraId="1D762B84" w14:textId="23C3C631" w:rsidR="00817366" w:rsidRDefault="00817366" w:rsidP="003425D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285A04F9" w14:textId="0F0DCA19" w:rsidR="00817366" w:rsidRPr="006A4FF1" w:rsidRDefault="006A4FF1" w:rsidP="006A4F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A4FF1">
        <w:rPr>
          <w:rFonts w:ascii="Times New Roman" w:hAnsi="Times New Roman" w:cs="Times New Roman"/>
          <w:sz w:val="24"/>
          <w:szCs w:val="24"/>
        </w:rPr>
        <w:t>1.</w:t>
      </w:r>
      <w:r w:rsidRPr="006A4FF1">
        <w:rPr>
          <w:rFonts w:ascii="Times New Roman" w:hAnsi="Times New Roman" w:cs="Times New Roman"/>
          <w:sz w:val="24"/>
          <w:szCs w:val="24"/>
        </w:rPr>
        <w:t xml:space="preserve">История: методические указания по изучению дисциплины и выполнению самостоятельной работы [Электронный ресурс] / автор-сост. </w:t>
      </w:r>
      <w:proofErr w:type="spellStart"/>
      <w:r w:rsidRPr="006A4FF1">
        <w:rPr>
          <w:rFonts w:ascii="Times New Roman" w:hAnsi="Times New Roman" w:cs="Times New Roman"/>
          <w:sz w:val="24"/>
          <w:szCs w:val="24"/>
        </w:rPr>
        <w:t>Т.Ю.Хромова</w:t>
      </w:r>
      <w:proofErr w:type="spellEnd"/>
      <w:r w:rsidRPr="006A4FF1">
        <w:rPr>
          <w:rFonts w:ascii="Times New Roman" w:hAnsi="Times New Roman" w:cs="Times New Roman"/>
          <w:sz w:val="24"/>
          <w:szCs w:val="24"/>
        </w:rPr>
        <w:t>; Кемеровский ГСХИ. – Кемерово, 2018.</w:t>
      </w:r>
      <w:bookmarkEnd w:id="0"/>
    </w:p>
    <w:sectPr w:rsidR="00817366" w:rsidRPr="006A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B0"/>
    <w:rsid w:val="00022FFB"/>
    <w:rsid w:val="003425DB"/>
    <w:rsid w:val="003D3796"/>
    <w:rsid w:val="006A4FF1"/>
    <w:rsid w:val="00817366"/>
    <w:rsid w:val="00932DB0"/>
    <w:rsid w:val="00EC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978"/>
  <w15:chartTrackingRefBased/>
  <w15:docId w15:val="{A180C024-C02E-4AD9-BCFA-9CF3D7A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10</cp:revision>
  <dcterms:created xsi:type="dcterms:W3CDTF">2023-09-24T02:50:00Z</dcterms:created>
  <dcterms:modified xsi:type="dcterms:W3CDTF">2023-09-30T15:02:00Z</dcterms:modified>
</cp:coreProperties>
</file>