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006" w:rsidRDefault="0088542E" w:rsidP="008854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2E">
        <w:rPr>
          <w:rFonts w:ascii="Times New Roman" w:hAnsi="Times New Roman" w:cs="Times New Roman"/>
          <w:b/>
          <w:sz w:val="24"/>
          <w:szCs w:val="24"/>
        </w:rPr>
        <w:t>Рациональное природопользование</w:t>
      </w:r>
    </w:p>
    <w:p w:rsidR="0088542E" w:rsidRDefault="0088542E" w:rsidP="008854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:rsidR="0088542E" w:rsidRDefault="0088542E" w:rsidP="0088542E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:rsidR="0088542E" w:rsidRPr="00B35120" w:rsidRDefault="0088542E" w:rsidP="0088542E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:rsidR="0088542E" w:rsidRDefault="0088542E" w:rsidP="0088542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9C15E4" w:rsidRPr="009C15E4" w:rsidRDefault="009C15E4" w:rsidP="009C15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E4">
        <w:rPr>
          <w:rFonts w:ascii="Times New Roman" w:hAnsi="Times New Roman" w:cs="Times New Roman"/>
          <w:color w:val="000000"/>
          <w:sz w:val="24"/>
          <w:szCs w:val="24"/>
        </w:rPr>
        <w:t>1.Арустамов Э.А., Волощенко А.Е., Гуськов Г.В., Косолапова Н. В.,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латонов А. П., Прокопенко Н. А. </w:t>
      </w:r>
      <w:r w:rsidRPr="009C15E4">
        <w:rPr>
          <w:rFonts w:ascii="Times New Roman" w:hAnsi="Times New Roman" w:cs="Times New Roman"/>
          <w:color w:val="000000"/>
          <w:sz w:val="24"/>
          <w:szCs w:val="24"/>
        </w:rPr>
        <w:t>Природопользование: учебник дл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студентов эконом. спец. Вузов </w:t>
      </w:r>
      <w:r w:rsidRPr="009C15E4">
        <w:rPr>
          <w:rFonts w:ascii="Times New Roman" w:hAnsi="Times New Roman" w:cs="Times New Roman"/>
          <w:color w:val="000000"/>
          <w:sz w:val="24"/>
          <w:szCs w:val="24"/>
        </w:rPr>
        <w:t>Москва: Дашков и К*, 2007</w:t>
      </w:r>
    </w:p>
    <w:p w:rsidR="0088542E" w:rsidRDefault="0088542E" w:rsidP="0088542E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9C15E4" w:rsidRPr="009C15E4" w:rsidRDefault="009C15E4" w:rsidP="009C15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E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C15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Страхова Н.А., Омельченко Е.В. </w:t>
      </w:r>
      <w:bookmarkStart w:id="0" w:name="_GoBack"/>
      <w:bookmarkEnd w:id="0"/>
      <w:r w:rsidRPr="009C15E4">
        <w:rPr>
          <w:rFonts w:ascii="Times New Roman" w:hAnsi="Times New Roman" w:cs="Times New Roman"/>
          <w:color w:val="000000"/>
          <w:sz w:val="24"/>
          <w:szCs w:val="24"/>
        </w:rPr>
        <w:t>Экология и пр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иродопользование: учеб. Пособие </w:t>
      </w:r>
      <w:r w:rsidRPr="009C15E4">
        <w:rPr>
          <w:rFonts w:ascii="Times New Roman" w:hAnsi="Times New Roman" w:cs="Times New Roman"/>
          <w:color w:val="000000"/>
          <w:sz w:val="24"/>
          <w:szCs w:val="24"/>
        </w:rPr>
        <w:t>Ростов н/Д: Феникс, 2007</w:t>
      </w:r>
    </w:p>
    <w:p w:rsidR="009C15E4" w:rsidRPr="009C15E4" w:rsidRDefault="009C15E4" w:rsidP="009C15E4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C15E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C15E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Комарова Н.Г. </w:t>
      </w:r>
      <w:r w:rsidRPr="009C15E4">
        <w:rPr>
          <w:rFonts w:ascii="Times New Roman" w:hAnsi="Times New Roman" w:cs="Times New Roman"/>
          <w:color w:val="000000"/>
          <w:sz w:val="24"/>
          <w:szCs w:val="24"/>
        </w:rPr>
        <w:t>Геоэкология и природ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опользование: учебник для вузов </w:t>
      </w:r>
      <w:r w:rsidRPr="009C15E4">
        <w:rPr>
          <w:rFonts w:ascii="Times New Roman" w:hAnsi="Times New Roman" w:cs="Times New Roman"/>
          <w:color w:val="000000"/>
          <w:sz w:val="24"/>
          <w:szCs w:val="24"/>
        </w:rPr>
        <w:t>Москва: Академия, 2010</w:t>
      </w:r>
    </w:p>
    <w:p w:rsidR="0088542E" w:rsidRPr="0088542E" w:rsidRDefault="0088542E" w:rsidP="0088542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542E" w:rsidRPr="0088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49"/>
    <w:rsid w:val="0088542E"/>
    <w:rsid w:val="009C15E4"/>
    <w:rsid w:val="00D50249"/>
    <w:rsid w:val="00D5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60C71-78CD-4B63-A71D-4EB953AC2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5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2023-10-06T13:15:00Z</dcterms:created>
  <dcterms:modified xsi:type="dcterms:W3CDTF">2023-10-06T13:18:00Z</dcterms:modified>
</cp:coreProperties>
</file>