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F5" w:rsidRPr="00A03296" w:rsidRDefault="00962BC1" w:rsidP="00AB4BF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Генетика растений и животных</w:t>
      </w:r>
      <w:bookmarkStart w:id="0" w:name="_GoBack"/>
      <w:bookmarkEnd w:id="0"/>
    </w:p>
    <w:p w:rsidR="00AB4BF5" w:rsidRPr="00A03296" w:rsidRDefault="00AB4BF5" w:rsidP="00AB4B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AB4BF5" w:rsidRPr="00A03296" w:rsidRDefault="00AB4BF5" w:rsidP="00AB4B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AB4BF5" w:rsidRPr="00C44CA7" w:rsidRDefault="00AB4BF5" w:rsidP="00A54AF3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962BC1" w:rsidRPr="00962BC1" w:rsidRDefault="00A54AF3" w:rsidP="00962BC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2BC1"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="00962BC1" w:rsidRPr="00962BC1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gramStart"/>
      <w:r w:rsidR="00962BC1" w:rsidRPr="00962BC1">
        <w:rPr>
          <w:rFonts w:ascii="Times New Roman" w:hAnsi="Times New Roman" w:cs="Times New Roman"/>
          <w:sz w:val="24"/>
          <w:szCs w:val="24"/>
        </w:rPr>
        <w:t>генетики :</w:t>
      </w:r>
      <w:proofErr w:type="gramEnd"/>
      <w:r w:rsidR="00962BC1" w:rsidRPr="00962BC1">
        <w:rPr>
          <w:rFonts w:ascii="Times New Roman" w:hAnsi="Times New Roman" w:cs="Times New Roman"/>
          <w:sz w:val="24"/>
          <w:szCs w:val="24"/>
        </w:rPr>
        <w:t xml:space="preserve"> учебник / В.В. Иванищев. — </w:t>
      </w:r>
      <w:proofErr w:type="gramStart"/>
      <w:r w:rsidR="00962BC1" w:rsidRPr="00962BC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962BC1" w:rsidRPr="00962BC1">
        <w:rPr>
          <w:rFonts w:ascii="Times New Roman" w:hAnsi="Times New Roman" w:cs="Times New Roman"/>
          <w:sz w:val="24"/>
          <w:szCs w:val="24"/>
        </w:rPr>
        <w:t xml:space="preserve"> РИОР : ИНФРА-М, 2017. — 207 с.    </w:t>
      </w:r>
      <w:r w:rsidR="00962BC1" w:rsidRPr="00962B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</w:t>
      </w:r>
      <w:proofErr w:type="gramStart"/>
      <w:r w:rsidR="00962BC1" w:rsidRPr="00962B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5" w:history="1">
        <w:r w:rsidR="00962BC1" w:rsidRPr="00962BC1">
          <w:rPr>
            <w:rStyle w:val="a5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http://www.znanium.com/</w:t>
        </w:r>
        <w:proofErr w:type="gramEnd"/>
      </w:hyperlink>
    </w:p>
    <w:p w:rsidR="00962BC1" w:rsidRPr="00962BC1" w:rsidRDefault="00962BC1" w:rsidP="00962BC1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2B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962B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Введение в генетику: Учебное пособие / В.А. </w:t>
      </w:r>
      <w:proofErr w:type="spellStart"/>
      <w:r w:rsidRPr="00962BC1">
        <w:rPr>
          <w:rFonts w:ascii="Times New Roman" w:hAnsi="Times New Roman" w:cs="Times New Roman"/>
          <w:sz w:val="24"/>
          <w:szCs w:val="24"/>
          <w:shd w:val="clear" w:color="auto" w:fill="FFFFFF"/>
        </w:rPr>
        <w:t>Пухальский</w:t>
      </w:r>
      <w:proofErr w:type="spellEnd"/>
      <w:r w:rsidRPr="00962B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М.: НИЦ ИНФРА-М, 2014. - 224 с. Режим </w:t>
      </w:r>
      <w:proofErr w:type="gramStart"/>
      <w:r w:rsidRPr="00962B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6" w:history="1">
        <w:r w:rsidRPr="00962BC1">
          <w:rPr>
            <w:rStyle w:val="a5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http://www.znanium.com/</w:t>
        </w:r>
        <w:proofErr w:type="gramEnd"/>
      </w:hyperlink>
    </w:p>
    <w:p w:rsidR="00962BC1" w:rsidRPr="00962BC1" w:rsidRDefault="00962BC1" w:rsidP="00962BC1">
      <w:pPr>
        <w:pStyle w:val="a4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962BC1">
        <w:rPr>
          <w:color w:val="000000"/>
        </w:rPr>
        <w:t xml:space="preserve">3. </w:t>
      </w:r>
      <w:proofErr w:type="spellStart"/>
      <w:r w:rsidRPr="00962BC1">
        <w:rPr>
          <w:color w:val="000000"/>
        </w:rPr>
        <w:t>Аржанкова</w:t>
      </w:r>
      <w:proofErr w:type="spellEnd"/>
      <w:r w:rsidRPr="00962BC1">
        <w:rPr>
          <w:color w:val="000000"/>
        </w:rPr>
        <w:t xml:space="preserve"> Ю.В. Генетика птицы: </w:t>
      </w:r>
      <w:r w:rsidRPr="00962BC1">
        <w:rPr>
          <w:i/>
        </w:rPr>
        <w:t xml:space="preserve">учебное пособие / Ю.В </w:t>
      </w:r>
      <w:proofErr w:type="spellStart"/>
      <w:r w:rsidRPr="00962BC1">
        <w:rPr>
          <w:i/>
        </w:rPr>
        <w:t>Аржанкова</w:t>
      </w:r>
      <w:proofErr w:type="spellEnd"/>
      <w:r w:rsidRPr="00962BC1">
        <w:rPr>
          <w:i/>
        </w:rPr>
        <w:t>, Т.Н. Иванова. – Великие Луки, 2012.</w:t>
      </w:r>
    </w:p>
    <w:p w:rsidR="00962BC1" w:rsidRPr="00962BC1" w:rsidRDefault="00962BC1" w:rsidP="00962BC1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962BC1">
        <w:rPr>
          <w:i/>
        </w:rPr>
        <w:t>Дополнительная:</w:t>
      </w:r>
    </w:p>
    <w:p w:rsidR="00962BC1" w:rsidRPr="00962BC1" w:rsidRDefault="00962BC1" w:rsidP="00962BC1">
      <w:pPr>
        <w:pStyle w:val="a6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2BC1">
        <w:rPr>
          <w:rFonts w:ascii="Times New Roman" w:hAnsi="Times New Roman"/>
          <w:sz w:val="24"/>
          <w:szCs w:val="24"/>
        </w:rPr>
        <w:t>Пухальский</w:t>
      </w:r>
      <w:proofErr w:type="spellEnd"/>
      <w:r w:rsidRPr="00962BC1">
        <w:rPr>
          <w:rFonts w:ascii="Times New Roman" w:hAnsi="Times New Roman"/>
          <w:sz w:val="24"/>
          <w:szCs w:val="24"/>
        </w:rPr>
        <w:t xml:space="preserve"> В. А. Введение в генетику (краткий конспект лекций):учеб. пособие для студ. вузов </w:t>
      </w:r>
      <w:proofErr w:type="spellStart"/>
      <w:r w:rsidRPr="00962BC1">
        <w:rPr>
          <w:rFonts w:ascii="Times New Roman" w:hAnsi="Times New Roman"/>
          <w:sz w:val="24"/>
          <w:szCs w:val="24"/>
        </w:rPr>
        <w:t>агр</w:t>
      </w:r>
      <w:proofErr w:type="spellEnd"/>
      <w:r w:rsidRPr="00962BC1">
        <w:rPr>
          <w:rFonts w:ascii="Times New Roman" w:hAnsi="Times New Roman"/>
          <w:sz w:val="24"/>
          <w:szCs w:val="24"/>
        </w:rPr>
        <w:t xml:space="preserve">. спец./ В. А. </w:t>
      </w:r>
      <w:proofErr w:type="spellStart"/>
      <w:r w:rsidRPr="00962BC1">
        <w:rPr>
          <w:rFonts w:ascii="Times New Roman" w:hAnsi="Times New Roman"/>
          <w:sz w:val="24"/>
          <w:szCs w:val="24"/>
        </w:rPr>
        <w:t>Пухальский</w:t>
      </w:r>
      <w:proofErr w:type="spellEnd"/>
      <w:r w:rsidRPr="00962BC1">
        <w:rPr>
          <w:rFonts w:ascii="Times New Roman" w:hAnsi="Times New Roman"/>
          <w:sz w:val="24"/>
          <w:szCs w:val="24"/>
        </w:rPr>
        <w:t xml:space="preserve">. ─ М:КолосС,2007. ─ 224 </w:t>
      </w:r>
      <w:proofErr w:type="spellStart"/>
      <w:r w:rsidRPr="00962BC1">
        <w:rPr>
          <w:rFonts w:ascii="Times New Roman" w:hAnsi="Times New Roman"/>
          <w:sz w:val="24"/>
          <w:szCs w:val="24"/>
        </w:rPr>
        <w:t>с.:ил</w:t>
      </w:r>
      <w:proofErr w:type="spellEnd"/>
      <w:r w:rsidRPr="00962BC1">
        <w:rPr>
          <w:rFonts w:ascii="Times New Roman" w:hAnsi="Times New Roman"/>
          <w:sz w:val="24"/>
          <w:szCs w:val="24"/>
        </w:rPr>
        <w:t xml:space="preserve">. ─ (Учебники и учеб. пособия для студ. вузов). ─ </w:t>
      </w:r>
      <w:proofErr w:type="spellStart"/>
      <w:r w:rsidRPr="00962BC1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962BC1">
        <w:rPr>
          <w:rFonts w:ascii="Times New Roman" w:hAnsi="Times New Roman"/>
          <w:sz w:val="24"/>
          <w:szCs w:val="24"/>
        </w:rPr>
        <w:t xml:space="preserve">.: с. 213. ─ 10 экз.  </w:t>
      </w:r>
    </w:p>
    <w:p w:rsidR="00962BC1" w:rsidRPr="00962BC1" w:rsidRDefault="00962BC1" w:rsidP="00962BC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2BC1" w:rsidRPr="00962BC1" w:rsidRDefault="00962BC1" w:rsidP="00962BC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2BC1">
        <w:rPr>
          <w:rFonts w:ascii="Times New Roman" w:hAnsi="Times New Roman" w:cs="Times New Roman"/>
          <w:bCs/>
          <w:sz w:val="24"/>
          <w:szCs w:val="24"/>
        </w:rPr>
        <w:t>Генетика: курс лекций</w:t>
      </w:r>
      <w:r w:rsidRPr="00962BC1">
        <w:rPr>
          <w:rFonts w:ascii="Times New Roman" w:hAnsi="Times New Roman" w:cs="Times New Roman"/>
          <w:sz w:val="24"/>
          <w:szCs w:val="24"/>
        </w:rPr>
        <w:t xml:space="preserve"> для студентов специальности 110201 - Агрономия [Текст</w:t>
      </w:r>
      <w:proofErr w:type="gramStart"/>
      <w:r w:rsidRPr="00962BC1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962BC1">
        <w:rPr>
          <w:rFonts w:ascii="Times New Roman" w:hAnsi="Times New Roman" w:cs="Times New Roman"/>
          <w:sz w:val="24"/>
          <w:szCs w:val="24"/>
        </w:rPr>
        <w:t xml:space="preserve"> учеб. пособие для студ. сельскохозяйственных вузов / сост. Т.А. Манакова, Л.В. </w:t>
      </w:r>
      <w:proofErr w:type="spellStart"/>
      <w:r w:rsidRPr="00962BC1">
        <w:rPr>
          <w:rFonts w:ascii="Times New Roman" w:hAnsi="Times New Roman" w:cs="Times New Roman"/>
          <w:sz w:val="24"/>
          <w:szCs w:val="24"/>
        </w:rPr>
        <w:t>Омельянюк</w:t>
      </w:r>
      <w:proofErr w:type="spellEnd"/>
      <w:r w:rsidRPr="00962BC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962BC1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962BC1">
        <w:rPr>
          <w:rFonts w:ascii="Times New Roman" w:hAnsi="Times New Roman" w:cs="Times New Roman"/>
          <w:sz w:val="24"/>
          <w:szCs w:val="24"/>
        </w:rPr>
        <w:t xml:space="preserve"> Кемеровский ГСХИ, 2009. - 179 с. – </w:t>
      </w:r>
      <w:r w:rsidRPr="00962BC1">
        <w:rPr>
          <w:rFonts w:ascii="Times New Roman" w:hAnsi="Times New Roman" w:cs="Times New Roman"/>
          <w:bCs/>
          <w:sz w:val="24"/>
          <w:szCs w:val="24"/>
        </w:rPr>
        <w:t>48 экз.</w:t>
      </w:r>
    </w:p>
    <w:p w:rsidR="00962BC1" w:rsidRPr="00962BC1" w:rsidRDefault="00962BC1" w:rsidP="00962B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2BC1" w:rsidRPr="00962BC1" w:rsidRDefault="00962BC1" w:rsidP="00962BC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Генетика: учебник для вузов / С. Ж. </w:t>
      </w:r>
      <w:proofErr w:type="spellStart"/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Стамбеков</w:t>
      </w:r>
      <w:proofErr w:type="spellEnd"/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О. С. Короткевич, В. Л. Петухов. - Новосибирск: </w:t>
      </w:r>
      <w:proofErr w:type="spellStart"/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СемГПИ</w:t>
      </w:r>
      <w:proofErr w:type="spellEnd"/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2007. - 616 с</w:t>
      </w:r>
    </w:p>
    <w:p w:rsidR="00962BC1" w:rsidRPr="00962BC1" w:rsidRDefault="00962BC1" w:rsidP="00962BC1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Жученко, А. А. Генетика: учебное пособие / А. А. Жученко, Ю. Л. </w:t>
      </w:r>
      <w:proofErr w:type="spellStart"/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Гужов</w:t>
      </w:r>
      <w:proofErr w:type="spellEnd"/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В. А. </w:t>
      </w:r>
      <w:proofErr w:type="spellStart"/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Пухальский</w:t>
      </w:r>
      <w:proofErr w:type="spellEnd"/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gramStart"/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:</w:t>
      </w:r>
      <w:proofErr w:type="gramEnd"/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КолосС</w:t>
      </w:r>
      <w:proofErr w:type="spellEnd"/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2004. - 480 с. </w:t>
      </w:r>
    </w:p>
    <w:p w:rsidR="00B03513" w:rsidRPr="00962BC1" w:rsidRDefault="00962BC1" w:rsidP="00962BC1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Долина</w:t>
      </w:r>
      <w:r w:rsidRPr="00962B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Д.С.</w:t>
      </w:r>
      <w:r w:rsidRPr="00962B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Генетика</w:t>
      </w:r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метод</w:t>
      </w:r>
      <w:proofErr w:type="gramStart"/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указ</w:t>
      </w:r>
      <w:proofErr w:type="gramEnd"/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 изучению дисциплины и задания для выполнения контрольных работ / Белорусская государственная сельскохозяйственная академия;, Е. В. </w:t>
      </w:r>
      <w:r w:rsidRPr="00962BC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Давыдович</w:t>
      </w:r>
      <w:r w:rsidRPr="00962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Горки, 2009. - 47 с.</w:t>
      </w:r>
    </w:p>
    <w:sectPr w:rsidR="00B03513" w:rsidRPr="0096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7D5"/>
    <w:multiLevelType w:val="hybridMultilevel"/>
    <w:tmpl w:val="8618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5EF9"/>
    <w:multiLevelType w:val="hybridMultilevel"/>
    <w:tmpl w:val="A6FCBAAA"/>
    <w:lvl w:ilvl="0" w:tplc="0486E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2B4841"/>
    <w:multiLevelType w:val="hybridMultilevel"/>
    <w:tmpl w:val="8C24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4022A"/>
    <w:multiLevelType w:val="hybridMultilevel"/>
    <w:tmpl w:val="ABFA2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C7A4A"/>
    <w:multiLevelType w:val="hybridMultilevel"/>
    <w:tmpl w:val="68E21B8E"/>
    <w:lvl w:ilvl="0" w:tplc="68062C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C8560B"/>
    <w:multiLevelType w:val="hybridMultilevel"/>
    <w:tmpl w:val="8C0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8">
    <w:nsid w:val="62592F3C"/>
    <w:multiLevelType w:val="hybridMultilevel"/>
    <w:tmpl w:val="A432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20D7A"/>
    <w:multiLevelType w:val="hybridMultilevel"/>
    <w:tmpl w:val="368E3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78"/>
    <w:rsid w:val="005F1660"/>
    <w:rsid w:val="007078AC"/>
    <w:rsid w:val="00837C78"/>
    <w:rsid w:val="00962BC1"/>
    <w:rsid w:val="00A54AF3"/>
    <w:rsid w:val="00AB4BF5"/>
    <w:rsid w:val="00B03513"/>
    <w:rsid w:val="00CB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D1E4B-84BF-46E3-89BD-8C276854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F5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B4BF5"/>
    <w:rPr>
      <w:color w:val="0563C1" w:themeColor="hyperlink"/>
      <w:u w:val="single"/>
    </w:rPr>
  </w:style>
  <w:style w:type="paragraph" w:styleId="a6">
    <w:name w:val="Plain Text"/>
    <w:basedOn w:val="a"/>
    <w:link w:val="a7"/>
    <w:rsid w:val="00962BC1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962BC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um.com/" TargetMode="External"/><Relationship Id="rId5" Type="http://schemas.openxmlformats.org/officeDocument/2006/relationships/hyperlink" Target="http://www.znaniu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7</cp:revision>
  <dcterms:created xsi:type="dcterms:W3CDTF">2021-03-29T02:28:00Z</dcterms:created>
  <dcterms:modified xsi:type="dcterms:W3CDTF">2021-03-29T03:15:00Z</dcterms:modified>
</cp:coreProperties>
</file>