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D8" w:rsidRDefault="003466FF" w:rsidP="00346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6FF">
        <w:rPr>
          <w:rFonts w:ascii="Times New Roman" w:hAnsi="Times New Roman" w:cs="Times New Roman"/>
          <w:b/>
          <w:sz w:val="24"/>
          <w:szCs w:val="24"/>
        </w:rPr>
        <w:t>Основы технологии переработки сельскохозяйственной</w:t>
      </w:r>
    </w:p>
    <w:p w:rsidR="003466FF" w:rsidRDefault="003466FF" w:rsidP="00346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3466FF" w:rsidRDefault="003466FF" w:rsidP="003466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3466FF" w:rsidRDefault="003466FF" w:rsidP="003466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66FF" w:rsidRDefault="003466FF" w:rsidP="003466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3466FF" w:rsidRPr="003466FF" w:rsidRDefault="003466FF" w:rsidP="003466F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F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Под ред.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Баздырева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Г.И.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ab/>
        <w:t>2. Агробиологические основы производства, хранения и переработки продукции расте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ниеводства [Электронный ресурс] 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М.: ИНФРА-М, 2014</w:t>
      </w:r>
    </w:p>
    <w:p w:rsidR="003466FF" w:rsidRPr="003466FF" w:rsidRDefault="003466FF" w:rsidP="003466F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ЧикалевА.И.,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Юлдашбаев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Ю.А. 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Производство и перер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аботка продукции животноводства 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М.: КУРС, НИЦ ИНФРА-М, 2017</w:t>
      </w:r>
    </w:p>
    <w:p w:rsidR="003466FF" w:rsidRPr="003466FF" w:rsidRDefault="003466FF" w:rsidP="003466F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П.Кондратенко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Л. Н. Сазонова, О. М. Соболева 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Технология хранения и переработки продукции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астениеводства: учебное пособие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КемГСХИ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>, 2013</w:t>
      </w:r>
    </w:p>
    <w:p w:rsidR="003466FF" w:rsidRDefault="003466FF" w:rsidP="003466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3466FF" w:rsidRPr="003466FF" w:rsidRDefault="003466FF" w:rsidP="003466F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F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Манжесов В.И., Попов И.А., Щедрин Д.С., Калашникова С.В.,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Тертычная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Т.Н., Хабаров Н.Н.,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Курчаева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Е.Е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Сысоева М.Г.,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Манжесов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В. И. </w:t>
      </w:r>
      <w:bookmarkStart w:id="0" w:name="_GoBack"/>
      <w:bookmarkEnd w:id="0"/>
      <w:r w:rsidRPr="003466FF">
        <w:rPr>
          <w:rFonts w:ascii="Times New Roman" w:hAnsi="Times New Roman" w:cs="Times New Roman"/>
          <w:color w:val="000000"/>
          <w:sz w:val="24"/>
          <w:szCs w:val="24"/>
        </w:rPr>
        <w:t>Технология хранения, переработки и стандартизация растениеводческой продукции: учебник для студентов, обучающихся по спец. 110305 "Технология производства и переработки сельскохозяйственной продукции"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Санкт-Петербург: Троицкий мост, 2010</w:t>
      </w:r>
    </w:p>
    <w:p w:rsidR="003466FF" w:rsidRPr="003466FF" w:rsidRDefault="003466FF" w:rsidP="003466F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66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Шарафутдинов Г. С.,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Сибагатуллин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Ф. 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6FF">
        <w:rPr>
          <w:rFonts w:ascii="Times New Roman" w:hAnsi="Times New Roman" w:cs="Times New Roman"/>
          <w:color w:val="000000"/>
          <w:sz w:val="24"/>
          <w:szCs w:val="24"/>
        </w:rPr>
        <w:t>Стандартизация, технология переработки и хранения продукции животноводства: учебное пособие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Лань, 2016</w:t>
      </w:r>
    </w:p>
    <w:p w:rsidR="003466FF" w:rsidRDefault="003466FF" w:rsidP="003466F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3466FF" w:rsidRPr="003466FF" w:rsidRDefault="003466FF" w:rsidP="003466FF">
      <w:pPr>
        <w:spacing w:after="0" w:line="360" w:lineRule="auto"/>
        <w:ind w:firstLine="851"/>
        <w:jc w:val="both"/>
        <w:rPr>
          <w:sz w:val="24"/>
          <w:szCs w:val="24"/>
        </w:rPr>
      </w:pPr>
      <w:r w:rsidRPr="003466FF">
        <w:rPr>
          <w:rFonts w:ascii="Times New Roman" w:hAnsi="Times New Roman" w:cs="Times New Roman"/>
          <w:color w:val="000000"/>
          <w:sz w:val="24"/>
          <w:szCs w:val="24"/>
        </w:rPr>
        <w:t>1. Кондратенко, Е.П. Технология хранения и переработки продукции растениеводства. Практикум [Текст</w:t>
      </w:r>
      <w:proofErr w:type="gram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] :</w:t>
      </w:r>
      <w:proofErr w:type="gram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бакалавров направлений 110900 «Технология производства и переработки сельскохозяйственной продукции» и 110400 «Агрономия» / Е. П. Кондратенко, Л. Н. Сазонова, О. М. Соболева. - </w:t>
      </w:r>
      <w:proofErr w:type="gram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Кемерово :</w:t>
      </w:r>
      <w:proofErr w:type="gram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КемГСХИ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>, 2013. – 220 с.</w:t>
      </w:r>
    </w:p>
    <w:p w:rsidR="003466FF" w:rsidRPr="003466FF" w:rsidRDefault="003466FF" w:rsidP="003466F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2. Кондратенко Е. П. Технология хранения и переработки продукции растениеводства: </w:t>
      </w:r>
      <w:proofErr w:type="gram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практикум :</w:t>
      </w:r>
      <w:proofErr w:type="gramEnd"/>
      <w:r w:rsidRPr="003466FF">
        <w:rPr>
          <w:rFonts w:ascii="Times New Roman" w:hAnsi="Times New Roman" w:cs="Times New Roman"/>
          <w:color w:val="000000"/>
          <w:sz w:val="24"/>
          <w:szCs w:val="24"/>
        </w:rPr>
        <w:t xml:space="preserve"> учеб. пособие для студ. вузов по спец. «Агрономия» / Е. П. Кондратенко, О. М. Чертова; </w:t>
      </w:r>
      <w:proofErr w:type="spellStart"/>
      <w:r w:rsidRPr="003466FF">
        <w:rPr>
          <w:rFonts w:ascii="Times New Roman" w:hAnsi="Times New Roman" w:cs="Times New Roman"/>
          <w:color w:val="000000"/>
          <w:sz w:val="24"/>
          <w:szCs w:val="24"/>
        </w:rPr>
        <w:t>Кемер</w:t>
      </w:r>
      <w:proofErr w:type="spellEnd"/>
      <w:r w:rsidRPr="003466FF">
        <w:rPr>
          <w:rFonts w:ascii="Times New Roman" w:hAnsi="Times New Roman" w:cs="Times New Roman"/>
          <w:color w:val="000000"/>
          <w:sz w:val="24"/>
          <w:szCs w:val="24"/>
        </w:rPr>
        <w:t>. ГСХИ, кафедра технологии хранения и переработки с.-х. продукции. ─ Кемерово: Полиграф, 2007. – 225 с.</w:t>
      </w:r>
    </w:p>
    <w:sectPr w:rsidR="003466FF" w:rsidRPr="00346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BB"/>
    <w:rsid w:val="003466FF"/>
    <w:rsid w:val="007B1DBB"/>
    <w:rsid w:val="00B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28AD9-880C-4FC5-B28C-816939E0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2023-10-10T12:49:00Z</dcterms:created>
  <dcterms:modified xsi:type="dcterms:W3CDTF">2023-10-10T12:53:00Z</dcterms:modified>
</cp:coreProperties>
</file>