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E2" w:rsidRDefault="001541E2">
      <w:r w:rsidRPr="001541E2">
        <w:rPr>
          <w:noProof/>
          <w:lang w:val="ru-RU" w:eastAsia="ru-RU"/>
        </w:rPr>
        <w:drawing>
          <wp:inline distT="0" distB="0" distL="0" distR="0">
            <wp:extent cx="6480810" cy="9192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50" w:rsidRDefault="001677DC">
      <w:pPr>
        <w:rPr>
          <w:sz w:val="0"/>
          <w:szCs w:val="0"/>
        </w:rPr>
      </w:pPr>
      <w:r>
        <w:br w:type="page"/>
      </w:r>
    </w:p>
    <w:p w:rsidR="001541E2" w:rsidRDefault="001541E2">
      <w:r w:rsidRPr="001541E2">
        <w:rPr>
          <w:noProof/>
          <w:lang w:val="ru-RU" w:eastAsia="ru-RU"/>
        </w:rPr>
        <w:lastRenderedPageBreak/>
        <w:drawing>
          <wp:inline distT="0" distB="0" distL="0" distR="0">
            <wp:extent cx="6480810" cy="66303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6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"/>
        <w:gridCol w:w="4206"/>
        <w:gridCol w:w="679"/>
        <w:gridCol w:w="2530"/>
        <w:gridCol w:w="1599"/>
        <w:gridCol w:w="966"/>
      </w:tblGrid>
      <w:tr w:rsidR="00FF46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710" w:type="dxa"/>
          </w:tcPr>
          <w:p w:rsidR="00FF4650" w:rsidRDefault="00FF4650"/>
        </w:tc>
        <w:tc>
          <w:tcPr>
            <w:tcW w:w="2694" w:type="dxa"/>
          </w:tcPr>
          <w:p w:rsidR="00FF4650" w:rsidRDefault="00FF4650"/>
        </w:tc>
        <w:tc>
          <w:tcPr>
            <w:tcW w:w="170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F4650">
        <w:trPr>
          <w:trHeight w:hRule="exact" w:val="138"/>
        </w:trPr>
        <w:tc>
          <w:tcPr>
            <w:tcW w:w="284" w:type="dxa"/>
          </w:tcPr>
          <w:p w:rsidR="00FF4650" w:rsidRDefault="00FF4650"/>
        </w:tc>
        <w:tc>
          <w:tcPr>
            <w:tcW w:w="4395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2694" w:type="dxa"/>
          </w:tcPr>
          <w:p w:rsidR="00FF4650" w:rsidRDefault="00FF4650"/>
        </w:tc>
        <w:tc>
          <w:tcPr>
            <w:tcW w:w="170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10788" w:type="dxa"/>
            <w:gridSpan w:val="6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F4650" w:rsidRDefault="00FF4650"/>
        </w:tc>
      </w:tr>
      <w:tr w:rsidR="00FF4650">
        <w:trPr>
          <w:trHeight w:hRule="exact" w:val="13"/>
        </w:trPr>
        <w:tc>
          <w:tcPr>
            <w:tcW w:w="284" w:type="dxa"/>
          </w:tcPr>
          <w:p w:rsidR="00FF4650" w:rsidRDefault="00FF4650"/>
        </w:tc>
        <w:tc>
          <w:tcPr>
            <w:tcW w:w="4395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2694" w:type="dxa"/>
          </w:tcPr>
          <w:p w:rsidR="00FF4650" w:rsidRDefault="00FF4650"/>
        </w:tc>
        <w:tc>
          <w:tcPr>
            <w:tcW w:w="170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10788" w:type="dxa"/>
            <w:gridSpan w:val="6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F4650" w:rsidRDefault="00FF4650"/>
        </w:tc>
      </w:tr>
      <w:tr w:rsidR="00FF4650">
        <w:trPr>
          <w:trHeight w:hRule="exact" w:val="96"/>
        </w:trPr>
        <w:tc>
          <w:tcPr>
            <w:tcW w:w="284" w:type="dxa"/>
          </w:tcPr>
          <w:p w:rsidR="00FF4650" w:rsidRDefault="00FF4650"/>
        </w:tc>
        <w:tc>
          <w:tcPr>
            <w:tcW w:w="4395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2694" w:type="dxa"/>
          </w:tcPr>
          <w:p w:rsidR="00FF4650" w:rsidRDefault="00FF4650"/>
        </w:tc>
        <w:tc>
          <w:tcPr>
            <w:tcW w:w="170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 w:rsidRPr="00311BEF">
        <w:trPr>
          <w:trHeight w:hRule="exact" w:val="304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F4650" w:rsidRPr="00311BEF">
        <w:trPr>
          <w:trHeight w:hRule="exact" w:val="138"/>
        </w:trPr>
        <w:tc>
          <w:tcPr>
            <w:tcW w:w="28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4395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972"/>
        </w:trPr>
        <w:tc>
          <w:tcPr>
            <w:tcW w:w="10788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исполнения в 2023-2024 учебном году</w:t>
            </w:r>
          </w:p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заседании кафедры биотехнологий и производства продуктов питания</w:t>
            </w:r>
          </w:p>
        </w:tc>
      </w:tr>
      <w:tr w:rsidR="00FF4650" w:rsidRPr="00311BEF">
        <w:trPr>
          <w:trHeight w:hRule="exact" w:val="1389"/>
        </w:trPr>
        <w:tc>
          <w:tcPr>
            <w:tcW w:w="1078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>
        <w:trPr>
          <w:trHeight w:hRule="exact" w:val="138"/>
        </w:trPr>
        <w:tc>
          <w:tcPr>
            <w:tcW w:w="29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расшифровка</w:t>
            </w:r>
            <w:proofErr w:type="spellEnd"/>
          </w:p>
        </w:tc>
        <w:tc>
          <w:tcPr>
            <w:tcW w:w="5401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8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96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 w:rsidRPr="00311BEF">
        <w:trPr>
          <w:trHeight w:hRule="exact" w:val="304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F4650" w:rsidRPr="00311BEF">
        <w:trPr>
          <w:trHeight w:hRule="exact" w:val="138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972"/>
        </w:trPr>
        <w:tc>
          <w:tcPr>
            <w:tcW w:w="10788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исполнения в 2024-2025 учебном году</w:t>
            </w:r>
          </w:p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заседании кафедры биотехнологий и производства продуктов питания</w:t>
            </w:r>
          </w:p>
        </w:tc>
      </w:tr>
      <w:tr w:rsidR="00FF4650" w:rsidRPr="00311BEF">
        <w:trPr>
          <w:trHeight w:hRule="exact" w:val="1389"/>
        </w:trPr>
        <w:tc>
          <w:tcPr>
            <w:tcW w:w="1078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>
        <w:trPr>
          <w:trHeight w:hRule="exact" w:val="138"/>
        </w:trPr>
        <w:tc>
          <w:tcPr>
            <w:tcW w:w="29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расшифровка</w:t>
            </w:r>
            <w:proofErr w:type="spellEnd"/>
          </w:p>
        </w:tc>
        <w:tc>
          <w:tcPr>
            <w:tcW w:w="5401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8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96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 w:rsidRPr="00311BEF">
        <w:trPr>
          <w:trHeight w:hRule="exact" w:val="304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F4650" w:rsidRPr="00311BEF">
        <w:trPr>
          <w:trHeight w:hRule="exact" w:val="138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972"/>
        </w:trPr>
        <w:tc>
          <w:tcPr>
            <w:tcW w:w="10788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исполнения в 2025-2026 учебном году</w:t>
            </w:r>
          </w:p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заседании кафедры биотехнологий и производства продуктов питания</w:t>
            </w:r>
          </w:p>
        </w:tc>
      </w:tr>
      <w:tr w:rsidR="00FF4650" w:rsidRPr="00311BEF">
        <w:trPr>
          <w:trHeight w:hRule="exact" w:val="1389"/>
        </w:trPr>
        <w:tc>
          <w:tcPr>
            <w:tcW w:w="1078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>
        <w:trPr>
          <w:trHeight w:hRule="exact" w:val="138"/>
        </w:trPr>
        <w:tc>
          <w:tcPr>
            <w:tcW w:w="29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расшифровка</w:t>
            </w:r>
            <w:proofErr w:type="spellEnd"/>
          </w:p>
        </w:tc>
        <w:tc>
          <w:tcPr>
            <w:tcW w:w="5401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8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4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96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 w:rsidRPr="00311BEF">
        <w:trPr>
          <w:trHeight w:hRule="exact" w:val="304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Визирование РПД для исполнения в очередном учебном году</w:t>
            </w:r>
          </w:p>
        </w:tc>
      </w:tr>
      <w:tr w:rsidR="00FF4650" w:rsidRPr="00311BEF">
        <w:trPr>
          <w:trHeight w:hRule="exact" w:val="138"/>
        </w:trPr>
        <w:tc>
          <w:tcPr>
            <w:tcW w:w="1078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972"/>
        </w:trPr>
        <w:tc>
          <w:tcPr>
            <w:tcW w:w="10788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исполнения в 2026-2027 учебном году</w:t>
            </w:r>
          </w:p>
          <w:p w:rsidR="00FF4650" w:rsidRPr="001677DC" w:rsidRDefault="001677D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заседании кафедры биотехнологий и производства продуктов питания</w:t>
            </w:r>
          </w:p>
        </w:tc>
      </w:tr>
      <w:tr w:rsidR="00FF4650" w:rsidRPr="00311BEF">
        <w:trPr>
          <w:trHeight w:hRule="exact" w:val="1389"/>
        </w:trPr>
        <w:tc>
          <w:tcPr>
            <w:tcW w:w="10788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>
        <w:trPr>
          <w:trHeight w:hRule="exact" w:val="138"/>
        </w:trPr>
        <w:tc>
          <w:tcPr>
            <w:tcW w:w="29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расшифровка</w:t>
            </w:r>
            <w:proofErr w:type="spellEnd"/>
          </w:p>
        </w:tc>
        <w:tc>
          <w:tcPr>
            <w:tcW w:w="5401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38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170"/>
        </w:trPr>
        <w:tc>
          <w:tcPr>
            <w:tcW w:w="29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1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777"/>
        <w:gridCol w:w="467"/>
        <w:gridCol w:w="28"/>
        <w:gridCol w:w="1485"/>
        <w:gridCol w:w="1723"/>
        <w:gridCol w:w="19"/>
        <w:gridCol w:w="4743"/>
        <w:gridCol w:w="26"/>
        <w:gridCol w:w="938"/>
        <w:gridCol w:w="34"/>
      </w:tblGrid>
      <w:tr w:rsidR="00FF4650" w:rsidTr="001677DC">
        <w:trPr>
          <w:gridBefore w:val="1"/>
          <w:gridAfter w:val="1"/>
          <w:wBefore w:w="34" w:type="dxa"/>
          <w:wAfter w:w="34" w:type="dxa"/>
          <w:trHeight w:hRule="exact" w:val="416"/>
        </w:trPr>
        <w:tc>
          <w:tcPr>
            <w:tcW w:w="4499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743" w:type="dxa"/>
          </w:tcPr>
          <w:p w:rsidR="00FF4650" w:rsidRDefault="00FF4650"/>
        </w:tc>
        <w:tc>
          <w:tcPr>
            <w:tcW w:w="96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 ЦЕЛЬ И ЗАДАЧИ ОСВОЕНИЯ ДИСЦИПЛИНЫ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1802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-  закрепление знаний, полученных в процессе обучения, на основе глубокого изучения и анализа работы сельскохозяйственных предприятий, а также овладение производственными и организационными навыками. В процессе производственной практики, в зависимости от профиля направлений подготовки, студенты должны изучить технологию производства и переработки сельскохозяйственной продукции, методы и технику племенной и селекционной работы, контроль над качеством продукции, методы организации и управления технологическими процессами производства и переработки продуктов растительного происхождения, их оптимизации на основе системного подхода и использование современных технико-экономических решений, обеспечение на производстве безопасных условий труда и мероприятий по охране окружающей среды.</w:t>
            </w:r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6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48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расширение, систематизация и закрепление теоретических знаний по изученным специальным дисциплинам и дисциплинам специализации;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6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развитие практических навыков анализа производственных процессов на основе приобретенных теоретических знаний;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48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ознакомление с формами и методами работы предприятий агропромышленного комплекса, изучение деятельности конкретного предприятия;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48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приобретение навыков технико-технологического проектирования малых предприятий по производству и переработке сырья растительного происхождения;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6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освоение методов контроля качества выпускаемой продукции;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6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приобретение практического опыта в организационном, техническом и административном управлении производством;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703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сбор и обработка материалов для выполнения выпускной квалификационной работы по направлению подготовки 35.03.07 «Технология производства и переработки сельскохозяйственной продукции», профилю подготовки «Технология производства, хранения и переработки продукции растениеводства».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7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495" w:type="dxa"/>
            <w:gridSpan w:val="2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485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742" w:type="dxa"/>
            <w:gridSpan w:val="2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474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64" w:type="dxa"/>
            <w:gridSpan w:val="2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УЧЕБНОГО ПЛАНА</w:t>
            </w:r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2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ОП:</w:t>
            </w:r>
          </w:p>
        </w:tc>
        <w:tc>
          <w:tcPr>
            <w:tcW w:w="74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Входной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технологии хранения и переработки молока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 практика по введению в профессиональную деятельность</w:t>
            </w:r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технологии хранения и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  зерна</w:t>
            </w:r>
            <w:proofErr w:type="gramEnd"/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технологии хранения и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переработки  зерна</w:t>
            </w:r>
            <w:proofErr w:type="gramEnd"/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50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Биотехнология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Качество и безопасность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сельскохозяйственной  продукции</w:t>
            </w:r>
            <w:proofErr w:type="gramEnd"/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87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942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FF4650" w:rsidTr="001677DC">
        <w:trPr>
          <w:gridBefore w:val="1"/>
          <w:gridAfter w:val="1"/>
          <w:wBefore w:w="34" w:type="dxa"/>
          <w:wAfter w:w="34" w:type="dxa"/>
          <w:trHeight w:hRule="exact" w:val="277"/>
        </w:trPr>
        <w:tc>
          <w:tcPr>
            <w:tcW w:w="777" w:type="dxa"/>
          </w:tcPr>
          <w:p w:rsidR="00FF4650" w:rsidRDefault="00FF4650"/>
        </w:tc>
        <w:tc>
          <w:tcPr>
            <w:tcW w:w="495" w:type="dxa"/>
            <w:gridSpan w:val="2"/>
          </w:tcPr>
          <w:p w:rsidR="00FF4650" w:rsidRDefault="00FF4650"/>
        </w:tc>
        <w:tc>
          <w:tcPr>
            <w:tcW w:w="1485" w:type="dxa"/>
          </w:tcPr>
          <w:p w:rsidR="00FF4650" w:rsidRDefault="00FF4650"/>
        </w:tc>
        <w:tc>
          <w:tcPr>
            <w:tcW w:w="1742" w:type="dxa"/>
            <w:gridSpan w:val="2"/>
          </w:tcPr>
          <w:p w:rsidR="00FF4650" w:rsidRDefault="00FF4650"/>
        </w:tc>
        <w:tc>
          <w:tcPr>
            <w:tcW w:w="4743" w:type="dxa"/>
          </w:tcPr>
          <w:p w:rsidR="00FF4650" w:rsidRDefault="00FF4650"/>
        </w:tc>
        <w:tc>
          <w:tcPr>
            <w:tcW w:w="964" w:type="dxa"/>
            <w:gridSpan w:val="2"/>
          </w:tcPr>
          <w:p w:rsidR="00FF4650" w:rsidRDefault="00FF4650"/>
        </w:tc>
      </w:tr>
      <w:tr w:rsidR="00FF4650" w:rsidRPr="00311BEF" w:rsidTr="001677DC">
        <w:trPr>
          <w:gridBefore w:val="1"/>
          <w:gridAfter w:val="1"/>
          <w:wBefore w:w="34" w:type="dxa"/>
          <w:wAfter w:w="34" w:type="dxa"/>
          <w:trHeight w:hRule="exact" w:val="478"/>
        </w:trPr>
        <w:tc>
          <w:tcPr>
            <w:tcW w:w="1020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КОМПЕТЕНЦИИ ОБУЧАЮЩЕГОСЯ, ФОРМИРУЕМЫЕ В РЕЗУЛЬТАТЕ ОСВОЕНИЯ ДИСЦИПЛИНЫ (МОДУЛЯ)</w:t>
            </w:r>
          </w:p>
        </w:tc>
      </w:tr>
      <w:tr w:rsidR="00FF4650" w:rsidRPr="00311BEF" w:rsidTr="001677DC">
        <w:trPr>
          <w:trHeight w:hRule="exact" w:val="138"/>
        </w:trPr>
        <w:tc>
          <w:tcPr>
            <w:tcW w:w="1278" w:type="dxa"/>
            <w:gridSpan w:val="3"/>
          </w:tcPr>
          <w:p w:rsidR="00FF4650" w:rsidRPr="001541E2" w:rsidRDefault="00FF4650">
            <w:pPr>
              <w:rPr>
                <w:lang w:val="ru-RU"/>
              </w:rPr>
            </w:pPr>
          </w:p>
        </w:tc>
        <w:tc>
          <w:tcPr>
            <w:tcW w:w="3236" w:type="dxa"/>
            <w:gridSpan w:val="3"/>
          </w:tcPr>
          <w:p w:rsidR="00FF4650" w:rsidRPr="001541E2" w:rsidRDefault="00FF4650">
            <w:pPr>
              <w:rPr>
                <w:lang w:val="ru-RU"/>
              </w:rPr>
            </w:pPr>
          </w:p>
        </w:tc>
        <w:tc>
          <w:tcPr>
            <w:tcW w:w="4788" w:type="dxa"/>
            <w:gridSpan w:val="3"/>
          </w:tcPr>
          <w:p w:rsidR="00FF4650" w:rsidRPr="001541E2" w:rsidRDefault="00FF4650">
            <w:pPr>
              <w:rPr>
                <w:lang w:val="ru-RU"/>
              </w:rPr>
            </w:pPr>
          </w:p>
        </w:tc>
        <w:tc>
          <w:tcPr>
            <w:tcW w:w="972" w:type="dxa"/>
            <w:gridSpan w:val="2"/>
          </w:tcPr>
          <w:p w:rsidR="00FF4650" w:rsidRPr="001541E2" w:rsidRDefault="00FF4650">
            <w:pPr>
              <w:rPr>
                <w:lang w:val="ru-RU"/>
              </w:rPr>
            </w:pPr>
          </w:p>
        </w:tc>
      </w:tr>
      <w:tr w:rsidR="00FF4650" w:rsidRPr="00311BEF" w:rsidTr="001677D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ПК-1.1: Демонстрирует навыки реализации основных технологий производства продукции растениеводства</w:t>
            </w:r>
          </w:p>
        </w:tc>
      </w:tr>
      <w:tr w:rsidR="00FF4650" w:rsidTr="001677D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 w:rsidTr="001677DC">
        <w:trPr>
          <w:trHeight w:hRule="exact" w:val="478"/>
        </w:trPr>
        <w:tc>
          <w:tcPr>
            <w:tcW w:w="12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8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производства продукции растениеводства, нормативную документацию в области производства продукции растениеводства</w:t>
            </w:r>
          </w:p>
        </w:tc>
      </w:tr>
      <w:tr w:rsidR="00FF4650" w:rsidTr="001677D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 w:rsidTr="001677DC">
        <w:trPr>
          <w:trHeight w:hRule="exact" w:val="277"/>
        </w:trPr>
        <w:tc>
          <w:tcPr>
            <w:tcW w:w="12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8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конкурентноспособной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в области производства продукции растениеводства</w:t>
            </w:r>
          </w:p>
        </w:tc>
      </w:tr>
      <w:tr w:rsidR="00FF4650" w:rsidTr="001677D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 w:rsidTr="001677DC">
        <w:trPr>
          <w:trHeight w:hRule="exact" w:val="277"/>
        </w:trPr>
        <w:tc>
          <w:tcPr>
            <w:tcW w:w="12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899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современных технологий производства продукции растениеводства</w:t>
            </w:r>
          </w:p>
        </w:tc>
      </w:tr>
      <w:tr w:rsidR="00FF4650" w:rsidRPr="00311BEF" w:rsidTr="001677DC">
        <w:trPr>
          <w:trHeight w:hRule="exact" w:val="138"/>
        </w:trPr>
        <w:tc>
          <w:tcPr>
            <w:tcW w:w="1278" w:type="dxa"/>
            <w:gridSpan w:val="3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236" w:type="dxa"/>
            <w:gridSpan w:val="3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4788" w:type="dxa"/>
            <w:gridSpan w:val="3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72" w:type="dxa"/>
            <w:gridSpan w:val="2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 w:rsidTr="001677DC">
        <w:trPr>
          <w:trHeight w:hRule="exact" w:val="478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ПК-1.2: Демонстрирует знания подбора сортов и реализации технологии возделывания сельскохозяйственных культур</w:t>
            </w:r>
          </w:p>
        </w:tc>
      </w:tr>
      <w:tr w:rsidR="00FF4650" w:rsidTr="001677DC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3235"/>
        <w:gridCol w:w="4789"/>
        <w:gridCol w:w="971"/>
      </w:tblGrid>
      <w:tr w:rsidR="00FF46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5104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поиска сортов в реестре районированных сортов, технологии возделывания сельскохозяйственных культур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поиск сортов в реестре районированных сортов, определять и обосновывать соответствие интенсификации земледелия требованиям сельскохозяйственных культур (сортов)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подбора сортов в соответствии с условиями произрастания; обоснования и реализации технологии возделывания сельскохозяйственных культур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ПК-2.1: Определяет способы и режимы послеуборочной доработки сельскохозяйственной продукции и закладки ее на хранение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качества сельскохозяйственной продукции, основные способы и режимы послеуборочной доработки сельскохозяйственной продукции и закладки ее на хранение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способы и режимы послеуборочной доработки сельскохозяйственной продукции и закладки ее на хранение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соответствия выбранных способов и режимов послеуборочной доработки сельскохозяйственной продукции и закладки ее на хранение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ПК-2.2: Определяет соответствие условий хранения различных видов сельскохозяйственной продукции, обеспечивающие сохранность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сохранности различных видов сельскохозяйственной продукции, применяемое техническое оснащение, обеспечивающее сохранность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условий и параметров хранения, технического оснащения различных видов сельскохозяйственной продукции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обоснования и эффективного выбора условий и параметров хранения, технического оснащения при хранении различных видов сельскохозяйственной продукции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ПК-2.3: Способен провести товароведческую оценку сельскохозяйственной продукции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методы и способы проведения товароведческой экспертизы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методов и способов проведения товароведческой экспертизы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и анализа результатов товароведческой экспертизы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ПК-3.1: Демонстрирует знание технологий переработки продукции растениеводства, применяемое оборудование и принцип его работы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способы хранения, основные этапы подготовки к переработке, применяемое оборудование и его классификацию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технологий хранения и подготовки к переработке продукции растениеводства и животноводства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ПК-3.2: Демонстрирует знание технологии переработки продукции животноводства, применяемое оборудование и принцип его работы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процессы переработки продукции растениеводства и животноводства, устройство и работу применяемого оборудования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технологии переработки продукции растениеводства и животноводства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9"/>
        <w:gridCol w:w="3235"/>
        <w:gridCol w:w="4788"/>
        <w:gridCol w:w="972"/>
      </w:tblGrid>
      <w:tr w:rsidR="00FF46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5104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реализации технологий переработки продукции растениеводства и животноводства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ПК-10.1: Демонстрирует знания регламента технологического процесса, технических средств для измерения параметров процесса, свойств сырья и готовой продукции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69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свойства сырья и готовой продукции, устройство и принцип работы технических средств для измерения и контроля параметров технологического процесса, свойств сырья и готовой продукции, виды и структуру технологического регламента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технические средства для контроля и определения параметров технологического процесса, свойств сырья и готовой продукции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использования регламента технологического процесса в производственной деятельности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ПК-10.2: Способен организовать и вести технологический процесс, проводить анализ по входному контролю качества сырья и вспомогательных материалов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технологических процессов, параметры качества сырья и вспомогательных материалов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по входному контролю качества сырья и вспомогательных материалов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организации и ведения технологических процессов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ПК-4.1: Демонстрирует знания основных аспектов безопасности и качества сельскохозяйственного сырья и продуктов его переработки; нормативной и законодательной базы, используемой для оценки качества и безопасности сельскохозяйственного сырья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качества и безопасности сельскохозяйственного сырья и продуктов его переработки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нормативную и законодательную базу для оценки качества и безопасности сельскохозяйственного сырья и продуктов его переработки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оценки качества и безопасности сельскохозяйственного сырья и продуктов его переработки на основе нормативной и законодательной базы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ПК-4.2: Способен рационально и эффективно использовать современные методы определения качества и безопасности сельскохозяйственного сырья и продуктов его переработки; знания о качестве и безопасности сельскохозяйственного сырья в соответствии с требованиями нормативной и законодательной базы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определения качества и безопасности сельскохозяйственного сырья и продуктов его переработки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использовать современные методы определения качества и безопасности сельскохозяйственного сырья и продуктов его переработки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рационального использования современных методов для определения качества и безопасности сельскохозяйственного сырья и продуктов его переработки</w:t>
            </w:r>
          </w:p>
        </w:tc>
      </w:tr>
      <w:tr w:rsidR="00FF4650" w:rsidRPr="00311BEF">
        <w:trPr>
          <w:trHeight w:hRule="exact" w:val="138"/>
        </w:trPr>
        <w:tc>
          <w:tcPr>
            <w:tcW w:w="1277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91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ПК-1.3: Способен рационально использовать современные методы определения физиологического состояния сельскохозяйственных культур; проводить оценку характера адаптационного потенциала сельскохозяйственных культур; использовать современные методики для определения факторов роста и развития сельскохозяйственных культур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478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определения физиологического состояния сельскохозяйственных культур и методики для определения факторов роста и развития сельскохозяйственных культур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оценку характера адаптационного потенциала сельскохозяйственных культур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487"/>
        <w:gridCol w:w="3251"/>
        <w:gridCol w:w="4784"/>
        <w:gridCol w:w="972"/>
      </w:tblGrid>
      <w:tr w:rsidR="00FF46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5104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F4650" w:rsidRPr="00311BEF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использования современных методов для определения физиологического состояния сельскохозяйственных культур; оценивания характера адаптационного потенциала сельскохозяйственных культур использования современных методик для определения факторов роста и развития сельскохозяйственных культур</w:t>
            </w:r>
          </w:p>
        </w:tc>
      </w:tr>
      <w:tr w:rsidR="00FF4650" w:rsidRPr="00311BEF">
        <w:trPr>
          <w:trHeight w:hRule="exact" w:val="138"/>
        </w:trPr>
        <w:tc>
          <w:tcPr>
            <w:tcW w:w="766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ПК-3.3: Способен применять знания особенностей морфолого-анатомического строения и химического состава сырья различных культур; обосновать выбор технологического оборудования, схемы технологического процесса и режимов их переработки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морфолого-анатомического строения и химического состава сырья различных культур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95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применения знаний морфолого-анатомического строения и химического состава сырья различных культур при обосновании выбора технологического оборудования, корректировки схем технологического процесса и режимов их переработки</w:t>
            </w:r>
          </w:p>
        </w:tc>
      </w:tr>
      <w:tr w:rsidR="00FF4650" w:rsidRPr="00311BEF">
        <w:trPr>
          <w:trHeight w:hRule="exact" w:val="416"/>
        </w:trPr>
        <w:tc>
          <w:tcPr>
            <w:tcW w:w="766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 результате освоения дисциплины обучающийся должен</w:t>
            </w:r>
          </w:p>
        </w:tc>
      </w:tr>
      <w:tr w:rsidR="00FF46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нормативные материалы, регламентирующие производство, хранение и переработку продукции растениеводства;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оптимальные параметры и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  хранения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переработки продукции растениеводства;</w:t>
            </w:r>
          </w:p>
        </w:tc>
      </w:tr>
      <w:tr w:rsidR="00FF46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растениеводства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режимы, способы и приемы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  продукции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растениеводства;</w:t>
            </w:r>
          </w:p>
        </w:tc>
      </w:tr>
      <w:tr w:rsidR="00FF46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растениеводства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принципов устройства, работы и регулировки технических средств реализации производства, хранения и переработки продукции растениеводства;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принципов и методов организации, планирования и управления производством, хранением и переработкой продукции растениеводства.</w:t>
            </w:r>
          </w:p>
        </w:tc>
      </w:tr>
      <w:tr w:rsidR="00FF46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реализовывать технологии производства продукции растениеводства;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обосновывать режимы и способы хранения продукции растениеводства;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обосновывать методы, способы и режимы переработки продукции растениеводства;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эффективно использовать материальные ресурсы при </w:t>
            </w:r>
            <w:proofErr w:type="spellStart"/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производстве,хранении</w:t>
            </w:r>
            <w:proofErr w:type="spellEnd"/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переработке  продукции растениеводства;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контроль качества растительного сырья и продуктов его переработки;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и перспективы повышения продуктивности растениеводства;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и проводить научные эксперименты, обобщать результаты исследований и формулировать выводы;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проводить исследования, направленные на совершенствование технологий производства, хранения и переработки продукции растениеводства.</w:t>
            </w:r>
          </w:p>
        </w:tc>
      </w:tr>
      <w:tr w:rsidR="00FF46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адаптации современных экологически безопасных технологий производства, хранения и переработки продукции 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растениеводства  к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конкретным</w:t>
            </w:r>
          </w:p>
        </w:tc>
      </w:tr>
      <w:tr w:rsidR="00FF46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рационального использования техники и технологического оборудования;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целенаправленного формирования качества продукции в процессе производства и переработки продукции растениеводства;</w:t>
            </w:r>
          </w:p>
        </w:tc>
      </w:tr>
      <w:tr w:rsidR="00FF4650" w:rsidRPr="00311BE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сохранения растительного сырья с минимальными потерями массы и качества в процессе хранения;</w:t>
            </w:r>
          </w:p>
        </w:tc>
      </w:tr>
      <w:tr w:rsidR="00FF4650" w:rsidRPr="00311BE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эффективной переработки растительного сырья, обеспечивающей высокий выход стандартной готовой продукции при минимальных удельных</w:t>
            </w:r>
          </w:p>
        </w:tc>
      </w:tr>
      <w:tr w:rsidR="00FF46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эксплуатационных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F4650">
        <w:trPr>
          <w:trHeight w:hRule="exact" w:val="277"/>
        </w:trPr>
        <w:tc>
          <w:tcPr>
            <w:tcW w:w="766" w:type="dxa"/>
          </w:tcPr>
          <w:p w:rsidR="00FF4650" w:rsidRDefault="00FF4650"/>
        </w:tc>
        <w:tc>
          <w:tcPr>
            <w:tcW w:w="511" w:type="dxa"/>
          </w:tcPr>
          <w:p w:rsidR="00FF4650" w:rsidRDefault="00FF4650"/>
        </w:tc>
        <w:tc>
          <w:tcPr>
            <w:tcW w:w="3403" w:type="dxa"/>
          </w:tcPr>
          <w:p w:rsidR="00FF4650" w:rsidRDefault="00FF4650"/>
        </w:tc>
        <w:tc>
          <w:tcPr>
            <w:tcW w:w="5104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FF4650" w:rsidRPr="001677DC" w:rsidRDefault="001677DC">
      <w:pPr>
        <w:rPr>
          <w:sz w:val="0"/>
          <w:szCs w:val="0"/>
          <w:lang w:val="ru-RU"/>
        </w:rPr>
      </w:pPr>
      <w:r w:rsidRPr="001677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3146"/>
        <w:gridCol w:w="546"/>
        <w:gridCol w:w="410"/>
        <w:gridCol w:w="691"/>
        <w:gridCol w:w="1109"/>
        <w:gridCol w:w="1087"/>
        <w:gridCol w:w="814"/>
        <w:gridCol w:w="850"/>
        <w:gridCol w:w="979"/>
      </w:tblGrid>
      <w:tr w:rsidR="00FF46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F4650">
        <w:trPr>
          <w:trHeight w:hRule="exact" w:val="83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9" w:type="dxa"/>
              <w:right w:w="19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сформ-ти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8"/>
                <w:szCs w:val="18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Акт</w:t>
            </w:r>
            <w:proofErr w:type="gramStart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. и</w:t>
            </w:r>
            <w:proofErr w:type="gramEnd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инт</w:t>
            </w:r>
            <w:proofErr w:type="spellEnd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. формы </w:t>
            </w:r>
            <w:proofErr w:type="spellStart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обуч</w:t>
            </w:r>
            <w:proofErr w:type="spellEnd"/>
            <w:r w:rsidRPr="001677DC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-я.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Литера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тура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контроля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641C9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Вводный инструктаж по технике безопасности; знакомство с местом и руководителем производственной практики, структурой и характеристикой перерабатывающего предприятия, прохождение инструктажа на рабочем месте</w:t>
            </w:r>
            <w:bookmarkStart w:id="0" w:name="_GoBack"/>
            <w:bookmarkEnd w:id="0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оценка производственной деятельности перерабатывающего предприятия и его цехов, знакомство с современными технологиями и оборудованием на перерабатывающем предприятии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641C9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 с лабораториями, отделами и цехами, связанных с тематикой научно-исследовательских и практических работ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67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641C9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Знакомство с организацией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приѐмки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методами оценки качества поступающего сельскохозяйственного сырья, знакомство с производственными цехами и линиями перерабатывающего предприятия, мощностями и</w:t>
            </w:r>
            <w:r w:rsidR="00641C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размещением технологическим оборудованием по первичной обработке сельскохозяйственного сырья и выработке продуктов питания из этого сырья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схем технохимического контроля сельскохозяйственного сырья и готовой продукции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641C9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 с современными научно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и технологическими подходами отечественных и зарубежных</w:t>
            </w:r>
            <w:r w:rsidR="00641C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ученых при производстве новых продуктов питания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3194"/>
        <w:gridCol w:w="501"/>
        <w:gridCol w:w="409"/>
        <w:gridCol w:w="670"/>
        <w:gridCol w:w="1106"/>
        <w:gridCol w:w="1084"/>
        <w:gridCol w:w="774"/>
        <w:gridCol w:w="858"/>
        <w:gridCol w:w="992"/>
      </w:tblGrid>
      <w:tr w:rsidR="00FF46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отчѐта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r w:rsidR="00641C9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технологической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</w:t>
            </w:r>
            <w:proofErr w:type="spellEnd"/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Рабочее совещание. Инструктаж по технике безопасности.</w:t>
            </w:r>
            <w:r w:rsidR="00343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 плана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343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</w:p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руководителем от института.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Инструктаж по технике безопасности на рабочем месте: соблюдение правил внутреннего распорядка и техники безопасности на предприятии.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Знакомство с предприятием: территориальное местоположение, специализация, структурные подразделения и взаимосвязь между ними, кадры, материалы (сырье), технические средства (оборудование), продукция.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641C9E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 эксперимента (сбор информации для выполнения расчетной разработки)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З2,У2, В2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Л1.2Л2.2 Л2.1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3252"/>
        <w:gridCol w:w="496"/>
        <w:gridCol w:w="405"/>
        <w:gridCol w:w="677"/>
        <w:gridCol w:w="1101"/>
        <w:gridCol w:w="1048"/>
        <w:gridCol w:w="766"/>
        <w:gridCol w:w="857"/>
        <w:gridCol w:w="990"/>
      </w:tblGrid>
      <w:tr w:rsidR="00FF46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 с производственным участком, где</w:t>
            </w:r>
          </w:p>
          <w:p w:rsidR="00FF4650" w:rsidRPr="001677DC" w:rsidRDefault="001677DC" w:rsidP="0034390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будет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проходить </w:t>
            </w:r>
            <w:r w:rsidR="003439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практика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анализ документации, регламентирующей производственную деятельность</w:t>
            </w:r>
          </w:p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Изучение и анализ производственной документации.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и анализ</w:t>
            </w:r>
          </w:p>
          <w:p w:rsidR="00FF4650" w:rsidRPr="001677DC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обеспеченности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 кадрами, материальными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ресурсами,техническими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средствами.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методов, способов и приемов производства, хранения и переработки продукции животноводства.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Наблюдение за работой специалистов различ</w:t>
            </w: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подразделений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Непосредственное участие в производственных процессах под руководством специалистов.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 за объектами исследований.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FF4650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311BEF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3202"/>
        <w:gridCol w:w="503"/>
        <w:gridCol w:w="411"/>
        <w:gridCol w:w="672"/>
        <w:gridCol w:w="1108"/>
        <w:gridCol w:w="1061"/>
        <w:gridCol w:w="779"/>
        <w:gridCol w:w="858"/>
        <w:gridCol w:w="992"/>
      </w:tblGrid>
      <w:tr w:rsidR="00FF46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результатов экономической деятельности предприятия</w:t>
            </w:r>
          </w:p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 информации для расчета экономической эффективности изучаемых в эксперименте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риантов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Л1.2Л2.2 Л2.1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1.20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541E2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экологического паспорта и сбор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 для оценки экологического со</w:t>
            </w:r>
            <w:r w:rsidRPr="00154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стояния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Л1.1Л2.2 Л2.1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 собранной информации и</w:t>
            </w:r>
          </w:p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отчета по технологической</w:t>
            </w:r>
          </w:p>
          <w:p w:rsidR="00FF4650" w:rsidRPr="001541E2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54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proofErr w:type="gramEnd"/>
            <w:r w:rsidRPr="001541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 отчета</w:t>
            </w:r>
          </w:p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руководителем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практики от предприятия.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 w:rsidP="00311B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 отчета руководителем от К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узбасской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ГСХ</w:t>
            </w:r>
            <w:r w:rsidR="00311B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отчета на кафедре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</w:t>
            </w:r>
            <w:proofErr w:type="spellEnd"/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68"/>
        <w:gridCol w:w="1361"/>
        <w:gridCol w:w="1292"/>
        <w:gridCol w:w="518"/>
        <w:gridCol w:w="387"/>
        <w:gridCol w:w="654"/>
        <w:gridCol w:w="1107"/>
        <w:gridCol w:w="1049"/>
        <w:gridCol w:w="762"/>
        <w:gridCol w:w="857"/>
        <w:gridCol w:w="996"/>
      </w:tblGrid>
      <w:tr w:rsidR="00FF465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1.25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</w:p>
        </w:tc>
      </w:tr>
      <w:tr w:rsidR="00FF4650">
        <w:trPr>
          <w:trHeight w:hRule="exact" w:val="22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1.26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 УК- 6.2 УК-6.3 ОПК-1.1 ОПК-1.2 ОПК-1.3 ОПК-3.1 ОПК-3.2 ОПК-2.1 ОПК-2.2 ОПК-2.3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З1, У1, В1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Л1.2Л2.1 Л2.2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</w:p>
        </w:tc>
      </w:tr>
      <w:tr w:rsidR="00FF4650">
        <w:trPr>
          <w:trHeight w:hRule="exact" w:val="416"/>
        </w:trPr>
        <w:tc>
          <w:tcPr>
            <w:tcW w:w="710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1419" w:type="dxa"/>
          </w:tcPr>
          <w:p w:rsidR="00FF4650" w:rsidRDefault="00FF4650"/>
        </w:tc>
        <w:tc>
          <w:tcPr>
            <w:tcW w:w="1418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F4650" w:rsidRPr="00311BEF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 практика завершается зачетом, на котором у студентов проверяется усвоение теоретических знаний и умение их использовать в практической деятельности. Уровень проведения преддипломной практики оценивается руководителем на основе выпускной квалификационной работы.</w:t>
            </w:r>
          </w:p>
        </w:tc>
      </w:tr>
      <w:tr w:rsidR="00FF4650" w:rsidRPr="00311BEF">
        <w:trPr>
          <w:trHeight w:hRule="exact" w:val="277"/>
        </w:trPr>
        <w:tc>
          <w:tcPr>
            <w:tcW w:w="710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418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F4650" w:rsidRPr="001677DC" w:rsidRDefault="00FF4650">
            <w:pPr>
              <w:rPr>
                <w:lang w:val="ru-RU"/>
              </w:rPr>
            </w:pPr>
          </w:p>
        </w:tc>
      </w:tr>
      <w:tr w:rsidR="00FF465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ПЕРЕЧЕНЬ ИНФОРМАЦИОННЫХ ТЕХНОЛОГИЙ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6.2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F4650">
        <w:trPr>
          <w:trHeight w:hRule="exact" w:val="555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</w:tr>
      <w:tr w:rsidR="00FF4650">
        <w:trPr>
          <w:trHeight w:hRule="exact" w:val="277"/>
        </w:trPr>
        <w:tc>
          <w:tcPr>
            <w:tcW w:w="710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1419" w:type="dxa"/>
          </w:tcPr>
          <w:p w:rsidR="00FF4650" w:rsidRDefault="00FF4650"/>
        </w:tc>
        <w:tc>
          <w:tcPr>
            <w:tcW w:w="1418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F4650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Номер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45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Назначение</w:t>
            </w:r>
            <w:proofErr w:type="spellEnd"/>
          </w:p>
        </w:tc>
        <w:tc>
          <w:tcPr>
            <w:tcW w:w="49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обеспечение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710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1419" w:type="dxa"/>
          </w:tcPr>
          <w:p w:rsidR="00FF4650" w:rsidRDefault="00FF4650"/>
        </w:tc>
        <w:tc>
          <w:tcPr>
            <w:tcW w:w="1418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  <w:tc>
          <w:tcPr>
            <w:tcW w:w="710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1135" w:type="dxa"/>
          </w:tcPr>
          <w:p w:rsidR="00FF4650" w:rsidRDefault="00FF4650"/>
        </w:tc>
        <w:tc>
          <w:tcPr>
            <w:tcW w:w="851" w:type="dxa"/>
          </w:tcPr>
          <w:p w:rsidR="00FF4650" w:rsidRDefault="00FF4650"/>
        </w:tc>
        <w:tc>
          <w:tcPr>
            <w:tcW w:w="852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УЧЕБНО-МЕТОДИЧЕСКОЕ И ИНФОРМАЦИОННОЕ ОБЕСПЕЧЕНИЕ ДИСЦИПЛИНЫ (МОДУЛЯ)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F4650" w:rsidRPr="00311BE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ЧикалевА.И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ЮлдашбаевЮ.А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переработка продукции животноводства: учебное пособие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КУРС, НИЦ ИНФРА-М, 2017</w:t>
            </w:r>
          </w:p>
        </w:tc>
      </w:tr>
      <w:tr w:rsidR="00FF465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Шарафутдинов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С.,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Сибагатуллин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Стандартизация, технология переработки и хранения продукции животноводства: учебное пособие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</w:tr>
      <w:tr w:rsidR="00FF46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F465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</w:tr>
      <w:tr w:rsidR="00FF465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Боровков М.Ф., Фролов В.П., Серко С.А.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Ветеринарно-санитарная экспертиза с основами технологии и стандартизации продуктов животноводства: учебник для студентов вузов, обучающихся по специальности "Ветеринарии"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</w:tr>
      <w:tr w:rsidR="00FF465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Твердохлеб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В.,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Диланян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З. Х.,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Чекулаева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В.,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Шилер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молока и молочных продуктов: учебник для студентов вузов, обучающихся по специальности "Технология молока и молочных продуктов"</w:t>
            </w:r>
          </w:p>
        </w:tc>
        <w:tc>
          <w:tcPr>
            <w:tcW w:w="27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Агропромиздат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1991</w:t>
            </w:r>
          </w:p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8.2. Ресурсы </w:t>
            </w:r>
            <w:proofErr w:type="spellStart"/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информацинно</w:t>
            </w:r>
            <w:proofErr w:type="spellEnd"/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-телекоммуникационной сети "Интернет"</w:t>
            </w:r>
          </w:p>
        </w:tc>
      </w:tr>
      <w:tr w:rsidR="00FF4650">
        <w:trPr>
          <w:trHeight w:hRule="exact" w:val="6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ЭБС znanium.com</w:t>
            </w:r>
          </w:p>
        </w:tc>
      </w:tr>
    </w:tbl>
    <w:p w:rsidR="00FF4650" w:rsidRDefault="001677D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3788"/>
        <w:gridCol w:w="4801"/>
        <w:gridCol w:w="967"/>
      </w:tblGrid>
      <w:tr w:rsidR="00FF465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5104" w:type="dxa"/>
          </w:tcPr>
          <w:p w:rsidR="00FF4650" w:rsidRDefault="00FF46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FF4650">
        <w:trPr>
          <w:trHeight w:hRule="exact" w:val="69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НЭБ eLIBRARY.RU</w:t>
            </w:r>
          </w:p>
        </w:tc>
      </w:tr>
      <w:tr w:rsidR="00FF4650">
        <w:trPr>
          <w:trHeight w:hRule="exact" w:val="277"/>
        </w:trPr>
        <w:tc>
          <w:tcPr>
            <w:tcW w:w="710" w:type="dxa"/>
          </w:tcPr>
          <w:p w:rsidR="00FF4650" w:rsidRDefault="00FF4650"/>
        </w:tc>
        <w:tc>
          <w:tcPr>
            <w:tcW w:w="3970" w:type="dxa"/>
          </w:tcPr>
          <w:p w:rsidR="00FF4650" w:rsidRDefault="00FF4650"/>
        </w:tc>
        <w:tc>
          <w:tcPr>
            <w:tcW w:w="5104" w:type="dxa"/>
          </w:tcPr>
          <w:p w:rsidR="00FF4650" w:rsidRDefault="00FF4650"/>
        </w:tc>
        <w:tc>
          <w:tcPr>
            <w:tcW w:w="993" w:type="dxa"/>
          </w:tcPr>
          <w:p w:rsidR="00FF4650" w:rsidRDefault="00FF4650"/>
        </w:tc>
      </w:tr>
      <w:tr w:rsidR="00FF4650" w:rsidRPr="00311BEF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9. МЕТОДИЧЕСКИЕ УКАЗАНИЯ ДЛЯ ОБУЧАЮЩИХСЯ ПО ОСВОЕНИЮ ДИСЦИПЛИНЫ (МОДУЛЯ)</w:t>
            </w:r>
          </w:p>
        </w:tc>
      </w:tr>
      <w:tr w:rsidR="00FF4650" w:rsidRPr="00311BEF">
        <w:trPr>
          <w:trHeight w:hRule="exact" w:val="91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Pr="001677DC" w:rsidRDefault="001677D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Производственная практика бакалавра: методические указания [для направлений подготовки 36.03.02 – «Зоотехния» и 35.03.07 – «Технология производства и переработки сельскохозяйственной продукции»</w:t>
            </w:r>
            <w:proofErr w:type="gram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]  /</w:t>
            </w:r>
            <w:proofErr w:type="gram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сост. С.Н. Рассолов, О.А. </w:t>
            </w:r>
            <w:proofErr w:type="spellStart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Багно</w:t>
            </w:r>
            <w:proofErr w:type="spellEnd"/>
            <w:r w:rsidRPr="001677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С.Н. Белова [ и др.]; Кемеровский ГСХИ. – Кемерово: ИИО Кемеровского ГСХИ, 2014. – 44 с.</w:t>
            </w:r>
          </w:p>
        </w:tc>
      </w:tr>
    </w:tbl>
    <w:p w:rsidR="00FF4650" w:rsidRPr="001677DC" w:rsidRDefault="001677DC">
      <w:pPr>
        <w:rPr>
          <w:sz w:val="0"/>
          <w:szCs w:val="0"/>
          <w:lang w:val="ru-RU"/>
        </w:rPr>
      </w:pPr>
      <w:r w:rsidRPr="001677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471"/>
        <w:gridCol w:w="1309"/>
        <w:gridCol w:w="1434"/>
        <w:gridCol w:w="1025"/>
        <w:gridCol w:w="3715"/>
        <w:gridCol w:w="1038"/>
        <w:gridCol w:w="567"/>
        <w:gridCol w:w="393"/>
      </w:tblGrid>
      <w:tr w:rsidR="00FF465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B35.03.07-22-1ТТ.plx</w:t>
            </w:r>
          </w:p>
        </w:tc>
        <w:tc>
          <w:tcPr>
            <w:tcW w:w="4055" w:type="dxa"/>
          </w:tcPr>
          <w:p w:rsidR="00FF4650" w:rsidRDefault="00FF4650"/>
        </w:tc>
        <w:tc>
          <w:tcPr>
            <w:tcW w:w="1050" w:type="dxa"/>
          </w:tcPr>
          <w:p w:rsidR="00FF4650" w:rsidRDefault="00FF465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F4650" w:rsidRDefault="001677D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FF4650">
        <w:trPr>
          <w:trHeight w:hRule="exact" w:val="138"/>
        </w:trPr>
        <w:tc>
          <w:tcPr>
            <w:tcW w:w="284" w:type="dxa"/>
          </w:tcPr>
          <w:p w:rsidR="00FF4650" w:rsidRDefault="00FF4650"/>
        </w:tc>
        <w:tc>
          <w:tcPr>
            <w:tcW w:w="483" w:type="dxa"/>
          </w:tcPr>
          <w:p w:rsidR="00FF4650" w:rsidRDefault="00FF4650"/>
        </w:tc>
        <w:tc>
          <w:tcPr>
            <w:tcW w:w="1333" w:type="dxa"/>
          </w:tcPr>
          <w:p w:rsidR="00FF4650" w:rsidRDefault="00FF4650"/>
        </w:tc>
        <w:tc>
          <w:tcPr>
            <w:tcW w:w="1475" w:type="dxa"/>
          </w:tcPr>
          <w:p w:rsidR="00FF4650" w:rsidRDefault="00FF4650"/>
        </w:tc>
        <w:tc>
          <w:tcPr>
            <w:tcW w:w="1107" w:type="dxa"/>
          </w:tcPr>
          <w:p w:rsidR="00FF4650" w:rsidRDefault="00FF4650"/>
        </w:tc>
        <w:tc>
          <w:tcPr>
            <w:tcW w:w="4055" w:type="dxa"/>
          </w:tcPr>
          <w:p w:rsidR="00FF4650" w:rsidRDefault="00FF4650"/>
        </w:tc>
        <w:tc>
          <w:tcPr>
            <w:tcW w:w="1050" w:type="dxa"/>
          </w:tcPr>
          <w:p w:rsidR="00FF4650" w:rsidRDefault="00FF4650"/>
        </w:tc>
        <w:tc>
          <w:tcPr>
            <w:tcW w:w="568" w:type="dxa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388"/>
        </w:trPr>
        <w:tc>
          <w:tcPr>
            <w:tcW w:w="284" w:type="dxa"/>
          </w:tcPr>
          <w:p w:rsidR="00FF4650" w:rsidRDefault="00FF4650"/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ЛИСТ ВНЕСЕНИЯ ИЗМЕНЕНИЙ</w:t>
            </w:r>
          </w:p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944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№</w:t>
            </w:r>
          </w:p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внесения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изменений</w:t>
            </w:r>
            <w:proofErr w:type="spellEnd"/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протокола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заседания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кафедры</w:t>
            </w:r>
            <w:proofErr w:type="spellEnd"/>
          </w:p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изменений</w:t>
            </w:r>
            <w:proofErr w:type="spellEnd"/>
          </w:p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1677D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Подпись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преподавателя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вносящего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изменения</w:t>
            </w:r>
            <w:proofErr w:type="spellEnd"/>
          </w:p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  <w:tr w:rsidR="00FF4650">
        <w:trPr>
          <w:trHeight w:hRule="exact" w:val="250"/>
        </w:trPr>
        <w:tc>
          <w:tcPr>
            <w:tcW w:w="284" w:type="dxa"/>
          </w:tcPr>
          <w:p w:rsidR="00FF4650" w:rsidRDefault="00FF4650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5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1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4650" w:rsidRDefault="00FF4650"/>
        </w:tc>
        <w:tc>
          <w:tcPr>
            <w:tcW w:w="426" w:type="dxa"/>
          </w:tcPr>
          <w:p w:rsidR="00FF4650" w:rsidRDefault="00FF4650"/>
        </w:tc>
      </w:tr>
    </w:tbl>
    <w:p w:rsidR="00FF4650" w:rsidRDefault="00FF4650"/>
    <w:sectPr w:rsidR="00FF465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41E2"/>
    <w:rsid w:val="001677DC"/>
    <w:rsid w:val="001F0BC7"/>
    <w:rsid w:val="00311BEF"/>
    <w:rsid w:val="00343906"/>
    <w:rsid w:val="00641C9E"/>
    <w:rsid w:val="00D31453"/>
    <w:rsid w:val="00E209E2"/>
    <w:rsid w:val="00F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B77F686-9061-4E51-9637-D4EA991A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3583</Words>
  <Characters>20425</Characters>
  <Application>Microsoft Office Word</Application>
  <DocSecurity>0</DocSecurity>
  <Lines>170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2022-2023_B35_03_07-22-1ТТ_plx_Технологическая практика</dc:title>
  <dc:creator>FastReport.NET</dc:creator>
  <cp:lastModifiedBy>Пользователь Windows</cp:lastModifiedBy>
  <cp:revision>6</cp:revision>
  <dcterms:created xsi:type="dcterms:W3CDTF">2022-12-30T09:41:00Z</dcterms:created>
  <dcterms:modified xsi:type="dcterms:W3CDTF">2023-01-12T05:23:00Z</dcterms:modified>
</cp:coreProperties>
</file>