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ABE" w:rsidRPr="000A1E70" w:rsidRDefault="00381ABE" w:rsidP="00381ABE">
      <w:pPr>
        <w:jc w:val="center"/>
        <w:rPr>
          <w:rFonts w:ascii="Times New Roman" w:hAnsi="Times New Roman" w:cs="Times New Roman"/>
          <w:sz w:val="28"/>
          <w:szCs w:val="28"/>
        </w:rPr>
      </w:pPr>
      <w:r w:rsidRPr="000A1E70">
        <w:rPr>
          <w:rFonts w:ascii="Times New Roman" w:hAnsi="Times New Roman" w:cs="Times New Roman"/>
          <w:sz w:val="28"/>
          <w:szCs w:val="28"/>
        </w:rPr>
        <w:t>Список методических материалов кафедры</w:t>
      </w:r>
    </w:p>
    <w:p w:rsidR="00381ABE" w:rsidRDefault="00381ABE">
      <w:bookmarkStart w:id="0" w:name="_GoBack"/>
      <w:bookmarkEnd w:id="0"/>
    </w:p>
    <w:p w:rsidR="001B3C51" w:rsidRPr="00381ABE" w:rsidRDefault="00381ABE">
      <w:pPr>
        <w:rPr>
          <w:rFonts w:ascii="Times New Roman" w:hAnsi="Times New Roman" w:cs="Times New Roman"/>
          <w:sz w:val="28"/>
          <w:szCs w:val="28"/>
        </w:rPr>
      </w:pPr>
      <w:r w:rsidRPr="00381ABE">
        <w:rPr>
          <w:rFonts w:ascii="Times New Roman" w:hAnsi="Times New Roman" w:cs="Times New Roman"/>
          <w:sz w:val="28"/>
          <w:szCs w:val="28"/>
        </w:rPr>
        <w:t>Инновационные технологии возделывания зерновых культур / Шульгина О.А. - Кемерово: Кемеровский ГСХИ, 2018г.</w:t>
      </w:r>
    </w:p>
    <w:sectPr w:rsidR="001B3C51" w:rsidRPr="00381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F31"/>
    <w:rsid w:val="001B3C51"/>
    <w:rsid w:val="00381ABE"/>
    <w:rsid w:val="009B40CB"/>
    <w:rsid w:val="00AB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D6C34-5BE2-4BF4-9071-7A2E8300D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ABE"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2023-09-27T04:43:00Z</dcterms:created>
  <dcterms:modified xsi:type="dcterms:W3CDTF">2023-09-27T04:43:00Z</dcterms:modified>
</cp:coreProperties>
</file>