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37" w:rsidRDefault="00412E6B" w:rsidP="00412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E6B">
        <w:rPr>
          <w:rFonts w:ascii="Times New Roman" w:hAnsi="Times New Roman" w:cs="Times New Roman"/>
          <w:b/>
          <w:sz w:val="24"/>
          <w:szCs w:val="24"/>
        </w:rPr>
        <w:t>Коммуникация</w:t>
      </w:r>
    </w:p>
    <w:p w:rsidR="00412E6B" w:rsidRPr="00B35120" w:rsidRDefault="00412E6B" w:rsidP="00412E6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412E6B" w:rsidRDefault="00412E6B" w:rsidP="00412E6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412E6B" w:rsidRDefault="00412E6B" w:rsidP="00412E6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412E6B" w:rsidRPr="00412E6B" w:rsidRDefault="00412E6B" w:rsidP="00412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E6B">
        <w:rPr>
          <w:rFonts w:ascii="Times New Roman" w:hAnsi="Times New Roman" w:cs="Times New Roman"/>
          <w:sz w:val="24"/>
          <w:szCs w:val="24"/>
        </w:rPr>
        <w:t>1</w:t>
      </w:r>
      <w:r w:rsidRPr="00412E6B">
        <w:rPr>
          <w:rFonts w:ascii="Times New Roman" w:hAnsi="Times New Roman" w:cs="Times New Roman"/>
          <w:sz w:val="24"/>
          <w:szCs w:val="24"/>
        </w:rPr>
        <w:t>.</w:t>
      </w:r>
      <w:r w:rsidRPr="00412E6B">
        <w:rPr>
          <w:rFonts w:ascii="Times New Roman" w:hAnsi="Times New Roman" w:cs="Times New Roman"/>
          <w:sz w:val="24"/>
          <w:szCs w:val="24"/>
        </w:rPr>
        <w:t xml:space="preserve"> Мамай, О. В. Деловые коммуникации: учебное пособие Самара: </w:t>
      </w:r>
      <w:proofErr w:type="spellStart"/>
      <w:r w:rsidRPr="00412E6B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r w:rsidRPr="00412E6B"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412E6B" w:rsidRDefault="00412E6B" w:rsidP="00412E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12E6B">
        <w:rPr>
          <w:rFonts w:ascii="Times New Roman" w:hAnsi="Times New Roman" w:cs="Times New Roman"/>
          <w:sz w:val="24"/>
          <w:szCs w:val="24"/>
        </w:rPr>
        <w:t>2</w:t>
      </w:r>
      <w:r w:rsidRPr="00412E6B">
        <w:rPr>
          <w:rFonts w:ascii="Times New Roman" w:hAnsi="Times New Roman" w:cs="Times New Roman"/>
          <w:sz w:val="24"/>
          <w:szCs w:val="24"/>
        </w:rPr>
        <w:t>.</w:t>
      </w:r>
      <w:r w:rsidRPr="00412E6B">
        <w:rPr>
          <w:rFonts w:ascii="Times New Roman" w:hAnsi="Times New Roman" w:cs="Times New Roman"/>
          <w:sz w:val="24"/>
          <w:szCs w:val="24"/>
        </w:rPr>
        <w:t xml:space="preserve"> Николаенко, В. М. Речевые коммуникации: учебное </w:t>
      </w:r>
      <w:proofErr w:type="gramStart"/>
      <w:r w:rsidRPr="00412E6B">
        <w:rPr>
          <w:rFonts w:ascii="Times New Roman" w:hAnsi="Times New Roman" w:cs="Times New Roman"/>
          <w:sz w:val="24"/>
          <w:szCs w:val="24"/>
        </w:rPr>
        <w:t>пособие ,</w:t>
      </w:r>
      <w:proofErr w:type="gramEnd"/>
      <w:r w:rsidRPr="00412E6B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412E6B" w:rsidRDefault="00412E6B" w:rsidP="00412E6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412E6B" w:rsidRPr="00412E6B" w:rsidRDefault="00412E6B" w:rsidP="00412E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12E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E6B">
        <w:rPr>
          <w:rFonts w:ascii="Times New Roman" w:hAnsi="Times New Roman" w:cs="Times New Roman"/>
          <w:color w:val="000000"/>
          <w:sz w:val="24"/>
          <w:szCs w:val="24"/>
        </w:rPr>
        <w:t>Недосека</w:t>
      </w:r>
      <w:proofErr w:type="spellEnd"/>
      <w:r w:rsidRPr="00412E6B">
        <w:rPr>
          <w:rFonts w:ascii="Times New Roman" w:hAnsi="Times New Roman" w:cs="Times New Roman"/>
          <w:color w:val="000000"/>
          <w:sz w:val="24"/>
          <w:szCs w:val="24"/>
        </w:rPr>
        <w:t>, Е. В. Коммуникации в организациях: учебное пособие Мурманск: МАГУ, 2017</w:t>
      </w:r>
    </w:p>
    <w:p w:rsidR="00412E6B" w:rsidRPr="00412E6B" w:rsidRDefault="00412E6B" w:rsidP="00412E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2E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12E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12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2E6B">
        <w:rPr>
          <w:rFonts w:ascii="Times New Roman" w:hAnsi="Times New Roman" w:cs="Times New Roman"/>
          <w:color w:val="000000"/>
          <w:sz w:val="24"/>
          <w:szCs w:val="24"/>
        </w:rPr>
        <w:t>Аликперов</w:t>
      </w:r>
      <w:proofErr w:type="spellEnd"/>
      <w:r w:rsidRPr="00412E6B">
        <w:rPr>
          <w:rFonts w:ascii="Times New Roman" w:hAnsi="Times New Roman" w:cs="Times New Roman"/>
          <w:color w:val="000000"/>
          <w:sz w:val="24"/>
          <w:szCs w:val="24"/>
        </w:rPr>
        <w:t xml:space="preserve">, И. М. Бизнес-коммуникации: учебное пособие </w:t>
      </w:r>
      <w:proofErr w:type="gramStart"/>
      <w:r w:rsidRPr="00412E6B">
        <w:rPr>
          <w:rFonts w:ascii="Times New Roman" w:hAnsi="Times New Roman" w:cs="Times New Roman"/>
          <w:color w:val="000000"/>
          <w:sz w:val="24"/>
          <w:szCs w:val="24"/>
        </w:rPr>
        <w:t>Екатеринбург :</w:t>
      </w:r>
      <w:proofErr w:type="gramEnd"/>
      <w:r w:rsidRPr="00412E6B">
        <w:rPr>
          <w:rFonts w:ascii="Times New Roman" w:hAnsi="Times New Roman" w:cs="Times New Roman"/>
          <w:color w:val="000000"/>
          <w:sz w:val="24"/>
          <w:szCs w:val="24"/>
        </w:rPr>
        <w:t xml:space="preserve"> ЕАСИ , 2018</w:t>
      </w:r>
    </w:p>
    <w:p w:rsidR="00412E6B" w:rsidRDefault="00412E6B" w:rsidP="00412E6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12E6B" w:rsidRPr="00412E6B" w:rsidRDefault="00412E6B" w:rsidP="00412E6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412E6B">
        <w:rPr>
          <w:rFonts w:ascii="Times New Roman" w:hAnsi="Times New Roman" w:cs="Times New Roman"/>
          <w:sz w:val="24"/>
          <w:szCs w:val="24"/>
        </w:rPr>
        <w:t xml:space="preserve">1. </w:t>
      </w:r>
      <w:r w:rsidRPr="00412E6B">
        <w:rPr>
          <w:rFonts w:ascii="Times New Roman" w:hAnsi="Times New Roman" w:cs="Times New Roman"/>
          <w:sz w:val="24"/>
          <w:szCs w:val="24"/>
        </w:rPr>
        <w:t xml:space="preserve">Русский язык и культура речи: методические указания по изучению дисциплины и выполнению самостоятельной работы [Электронный ресурс] / автор-сост. </w:t>
      </w:r>
      <w:proofErr w:type="spellStart"/>
      <w:r w:rsidRPr="00412E6B">
        <w:rPr>
          <w:rFonts w:ascii="Times New Roman" w:hAnsi="Times New Roman" w:cs="Times New Roman"/>
          <w:sz w:val="24"/>
          <w:szCs w:val="24"/>
        </w:rPr>
        <w:t>Т.Ю.Хромова</w:t>
      </w:r>
      <w:proofErr w:type="spellEnd"/>
      <w:r w:rsidRPr="00412E6B">
        <w:rPr>
          <w:rFonts w:ascii="Times New Roman" w:hAnsi="Times New Roman" w:cs="Times New Roman"/>
          <w:sz w:val="24"/>
          <w:szCs w:val="24"/>
        </w:rPr>
        <w:t>; Кемеровский ГСХИ. – Кемерово, 2018.</w:t>
      </w:r>
    </w:p>
    <w:bookmarkEnd w:id="0"/>
    <w:p w:rsidR="00412E6B" w:rsidRPr="00412E6B" w:rsidRDefault="00412E6B" w:rsidP="00412E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2E6B" w:rsidRPr="0041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C5"/>
    <w:rsid w:val="00412E6B"/>
    <w:rsid w:val="00AF2A37"/>
    <w:rsid w:val="00EA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B02B3-113B-4DB2-9A69-B22FC6B2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2023-11-21T11:30:00Z</dcterms:created>
  <dcterms:modified xsi:type="dcterms:W3CDTF">2023-11-21T11:34:00Z</dcterms:modified>
</cp:coreProperties>
</file>