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CF" w:rsidRDefault="002B0D83" w:rsidP="002B0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83">
        <w:rPr>
          <w:rFonts w:ascii="Times New Roman" w:hAnsi="Times New Roman" w:cs="Times New Roman"/>
          <w:b/>
          <w:sz w:val="24"/>
          <w:szCs w:val="24"/>
        </w:rPr>
        <w:t>Стажировки на лидирующих предприятиях АПК</w:t>
      </w:r>
    </w:p>
    <w:p w:rsidR="002B0D83" w:rsidRPr="00B35120" w:rsidRDefault="002B0D83" w:rsidP="002B0D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2B0D83" w:rsidRPr="00B35120" w:rsidRDefault="002B0D83" w:rsidP="002B0D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2B0D83" w:rsidRPr="00B35120" w:rsidRDefault="002B0D83" w:rsidP="002B0D83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2B0D83" w:rsidRDefault="002B0D83" w:rsidP="002B0D8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2B0D83" w:rsidRPr="002B0D83" w:rsidRDefault="002B0D83" w:rsidP="002B0D8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83">
        <w:rPr>
          <w:rFonts w:ascii="Times New Roman" w:hAnsi="Times New Roman" w:cs="Times New Roman"/>
          <w:color w:val="000000"/>
          <w:sz w:val="24"/>
          <w:szCs w:val="24"/>
        </w:rPr>
        <w:t>1.М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Фатиев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0D83">
        <w:rPr>
          <w:rFonts w:ascii="Times New Roman" w:hAnsi="Times New Roman" w:cs="Times New Roman"/>
          <w:color w:val="000000"/>
          <w:sz w:val="24"/>
          <w:szCs w:val="24"/>
        </w:rPr>
        <w:t>Строительство и эксплуатация объектов городского озеленения: учебное пособие</w:t>
      </w:r>
      <w:r w:rsidRPr="002B0D83">
        <w:rPr>
          <w:rFonts w:ascii="Times New Roman" w:hAnsi="Times New Roman" w:cs="Times New Roman"/>
          <w:color w:val="000000"/>
          <w:sz w:val="24"/>
          <w:szCs w:val="24"/>
        </w:rPr>
        <w:tab/>
        <w:t>Москва : ИНФРА-М, 2020</w:t>
      </w:r>
    </w:p>
    <w:p w:rsidR="002B0D83" w:rsidRDefault="002B0D83" w:rsidP="002B0D8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2B0D83" w:rsidRPr="002B0D83" w:rsidRDefault="002B0D83" w:rsidP="002B0D8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D83">
        <w:rPr>
          <w:rFonts w:ascii="Times New Roman" w:hAnsi="Times New Roman" w:cs="Times New Roman"/>
          <w:color w:val="000000"/>
          <w:sz w:val="24"/>
          <w:szCs w:val="24"/>
        </w:rPr>
        <w:t>1.Афанасьев Б.Б., Бурда Л.Е., Иванков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В.И., Лисица В.Н.,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Псарев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В.И. </w:t>
      </w:r>
      <w:r w:rsidRPr="002B0D83">
        <w:rPr>
          <w:rFonts w:ascii="Times New Roman" w:hAnsi="Times New Roman" w:cs="Times New Roman"/>
          <w:color w:val="000000"/>
          <w:sz w:val="24"/>
          <w:szCs w:val="24"/>
        </w:rPr>
        <w:t>Благоустройство территории муниципального образов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ания: методические рекомендации </w:t>
      </w:r>
      <w:r w:rsidRPr="002B0D83">
        <w:rPr>
          <w:rFonts w:ascii="Times New Roman" w:hAnsi="Times New Roman" w:cs="Times New Roman"/>
          <w:color w:val="000000"/>
          <w:sz w:val="24"/>
          <w:szCs w:val="24"/>
        </w:rPr>
        <w:t>Новосибирск: ВЕТА, 2006</w:t>
      </w:r>
      <w:bookmarkStart w:id="0" w:name="_GoBack"/>
      <w:bookmarkEnd w:id="0"/>
    </w:p>
    <w:sectPr w:rsidR="002B0D83" w:rsidRPr="002B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E5"/>
    <w:rsid w:val="002B0D83"/>
    <w:rsid w:val="004B0CCF"/>
    <w:rsid w:val="00D0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8B69-DD63-411B-98C9-72AA3D6F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2023-10-10T11:43:00Z</dcterms:created>
  <dcterms:modified xsi:type="dcterms:W3CDTF">2023-10-10T11:50:00Z</dcterms:modified>
</cp:coreProperties>
</file>