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D1" w:rsidRPr="00B35120" w:rsidRDefault="007A61D1" w:rsidP="00AF5EC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Иностранный язык в профессиональной сфере</w:t>
      </w:r>
    </w:p>
    <w:p w:rsidR="007A61D1" w:rsidRPr="00B35120" w:rsidRDefault="007A61D1" w:rsidP="0078764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B35120">
        <w:rPr>
          <w:rFonts w:ascii="Times New Roman" w:hAnsi="Times New Roman"/>
          <w:sz w:val="24"/>
          <w:szCs w:val="24"/>
        </w:rPr>
        <w:t>для направления подготовки 35.03.10 Ландшафтная архитектура,</w:t>
      </w:r>
    </w:p>
    <w:p w:rsidR="007A61D1" w:rsidRDefault="007A61D1" w:rsidP="00787641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/>
          <w:sz w:val="24"/>
          <w:szCs w:val="24"/>
        </w:rPr>
        <w:t>профиль Декоративное растениеводство</w:t>
      </w:r>
    </w:p>
    <w:p w:rsidR="007A61D1" w:rsidRDefault="007A61D1" w:rsidP="00AF5ECE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/>
          <w:b/>
          <w:i/>
          <w:color w:val="000000"/>
          <w:sz w:val="24"/>
          <w:szCs w:val="24"/>
        </w:rPr>
        <w:t>Основная:</w:t>
      </w:r>
    </w:p>
    <w:p w:rsidR="007A61D1" w:rsidRPr="00AF5ECE" w:rsidRDefault="007A61D1" w:rsidP="00AF5ECE">
      <w:pPr>
        <w:spacing w:after="0" w:line="360" w:lineRule="auto"/>
        <w:ind w:firstLine="851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</w:t>
      </w:r>
      <w:r w:rsidR="008963EE">
        <w:rPr>
          <w:rFonts w:ascii="Times New Roman" w:hAnsi="Times New Roman"/>
          <w:bCs/>
          <w:iCs/>
          <w:color w:val="000000"/>
          <w:sz w:val="24"/>
          <w:szCs w:val="24"/>
        </w:rPr>
        <w:t>17</w:t>
      </w:r>
    </w:p>
    <w:p w:rsidR="007A61D1" w:rsidRDefault="007A61D1" w:rsidP="00AF5ECE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/>
          <w:b/>
          <w:i/>
          <w:color w:val="000000"/>
          <w:sz w:val="24"/>
          <w:szCs w:val="24"/>
        </w:rPr>
        <w:t>Дополнительная:</w:t>
      </w:r>
    </w:p>
    <w:p w:rsidR="008963EE" w:rsidRPr="008963EE" w:rsidRDefault="008963EE" w:rsidP="008963EE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63EE">
        <w:rPr>
          <w:rFonts w:ascii="Times New Roman" w:hAnsi="Times New Roman"/>
          <w:color w:val="000000"/>
          <w:sz w:val="24"/>
          <w:szCs w:val="24"/>
        </w:rPr>
        <w:t>1</w:t>
      </w:r>
      <w:r w:rsidRPr="008963EE">
        <w:rPr>
          <w:rFonts w:ascii="Times New Roman" w:hAnsi="Times New Roman"/>
          <w:color w:val="000000"/>
          <w:sz w:val="24"/>
          <w:szCs w:val="24"/>
        </w:rPr>
        <w:t>.</w:t>
      </w:r>
      <w:r w:rsidRPr="008963EE">
        <w:rPr>
          <w:rFonts w:ascii="Times New Roman" w:hAnsi="Times New Roman"/>
          <w:color w:val="000000"/>
          <w:sz w:val="24"/>
          <w:szCs w:val="24"/>
        </w:rPr>
        <w:t xml:space="preserve"> Маньковская З.В. Английский язык в ситуациях повседневного делового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63EE">
        <w:rPr>
          <w:rFonts w:ascii="Times New Roman" w:hAnsi="Times New Roman"/>
          <w:color w:val="000000"/>
          <w:sz w:val="24"/>
          <w:szCs w:val="24"/>
        </w:rPr>
        <w:t xml:space="preserve">общения: учеб. </w:t>
      </w:r>
      <w:r w:rsidRPr="008963EE">
        <w:rPr>
          <w:rFonts w:ascii="Times New Roman" w:hAnsi="Times New Roman"/>
          <w:color w:val="000000"/>
          <w:sz w:val="24"/>
          <w:szCs w:val="24"/>
        </w:rPr>
        <w:t>П</w:t>
      </w:r>
      <w:r w:rsidRPr="008963EE">
        <w:rPr>
          <w:rFonts w:ascii="Times New Roman" w:hAnsi="Times New Roman"/>
          <w:color w:val="000000"/>
          <w:sz w:val="24"/>
          <w:szCs w:val="24"/>
        </w:rPr>
        <w:t>особие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63EE">
        <w:rPr>
          <w:rFonts w:ascii="Times New Roman" w:hAnsi="Times New Roman"/>
          <w:color w:val="000000"/>
          <w:sz w:val="24"/>
          <w:szCs w:val="24"/>
        </w:rPr>
        <w:t>ИНФРА-М, 2019</w:t>
      </w:r>
    </w:p>
    <w:p w:rsidR="008963EE" w:rsidRPr="008963EE" w:rsidRDefault="008963EE" w:rsidP="008963EE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63EE">
        <w:rPr>
          <w:rFonts w:ascii="Times New Roman" w:hAnsi="Times New Roman"/>
          <w:color w:val="000000"/>
          <w:sz w:val="24"/>
          <w:szCs w:val="24"/>
        </w:rPr>
        <w:t>2</w:t>
      </w:r>
      <w:r w:rsidRPr="008963EE">
        <w:rPr>
          <w:rFonts w:ascii="Times New Roman" w:hAnsi="Times New Roman"/>
          <w:color w:val="000000"/>
          <w:sz w:val="24"/>
          <w:szCs w:val="24"/>
        </w:rPr>
        <w:t>.</w:t>
      </w:r>
      <w:r w:rsidRPr="008963EE">
        <w:rPr>
          <w:rFonts w:ascii="Times New Roman" w:hAnsi="Times New Roman"/>
          <w:color w:val="000000"/>
          <w:sz w:val="24"/>
          <w:szCs w:val="24"/>
        </w:rPr>
        <w:t xml:space="preserve"> Мюллер В.К. Англо-русский и русско-английский словарь: 150 000 слов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8963EE">
        <w:rPr>
          <w:rFonts w:ascii="Times New Roman" w:hAnsi="Times New Roman"/>
          <w:color w:val="000000"/>
          <w:sz w:val="24"/>
          <w:szCs w:val="24"/>
        </w:rPr>
        <w:t>выражений: словарь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63EE">
        <w:rPr>
          <w:rFonts w:ascii="Times New Roman" w:hAnsi="Times New Roman"/>
          <w:color w:val="000000"/>
          <w:sz w:val="24"/>
          <w:szCs w:val="24"/>
        </w:rPr>
        <w:t>Эксмо, 2009</w:t>
      </w:r>
    </w:p>
    <w:p w:rsidR="008963EE" w:rsidRPr="008963EE" w:rsidRDefault="008963EE" w:rsidP="008963EE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963EE">
        <w:rPr>
          <w:rFonts w:ascii="Times New Roman" w:hAnsi="Times New Roman"/>
          <w:color w:val="000000"/>
          <w:sz w:val="24"/>
          <w:szCs w:val="24"/>
        </w:rPr>
        <w:t>3</w:t>
      </w:r>
      <w:r w:rsidRPr="008963EE">
        <w:rPr>
          <w:rFonts w:ascii="Times New Roman" w:hAnsi="Times New Roman"/>
          <w:color w:val="000000"/>
          <w:sz w:val="24"/>
          <w:szCs w:val="24"/>
        </w:rPr>
        <w:t>.</w:t>
      </w:r>
      <w:r w:rsidRPr="008963EE">
        <w:rPr>
          <w:rFonts w:ascii="Times New Roman" w:hAnsi="Times New Roman"/>
          <w:color w:val="000000"/>
          <w:sz w:val="24"/>
          <w:szCs w:val="24"/>
        </w:rPr>
        <w:t xml:space="preserve"> Торбан И.Е. Мини-грамматика английского языка: Справочное пособие Москва: ИНФРА-М, 2014</w:t>
      </w:r>
    </w:p>
    <w:sectPr w:rsidR="008963EE" w:rsidRPr="008963EE" w:rsidSect="000B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8E1"/>
    <w:rsid w:val="000B333D"/>
    <w:rsid w:val="00225608"/>
    <w:rsid w:val="003168E1"/>
    <w:rsid w:val="00787641"/>
    <w:rsid w:val="007A61D1"/>
    <w:rsid w:val="00851C73"/>
    <w:rsid w:val="008963EE"/>
    <w:rsid w:val="00AA0281"/>
    <w:rsid w:val="00AF5ECE"/>
    <w:rsid w:val="00B35120"/>
    <w:rsid w:val="00CF18FA"/>
    <w:rsid w:val="00D5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811DEC-D4C9-44B8-AE69-1666C1FA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5ECE"/>
    <w:pPr>
      <w:ind w:left="720"/>
      <w:contextualSpacing/>
    </w:pPr>
  </w:style>
  <w:style w:type="paragraph" w:customStyle="1" w:styleId="Default">
    <w:name w:val="Default"/>
    <w:uiPriority w:val="99"/>
    <w:rsid w:val="00CF18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9</cp:revision>
  <dcterms:created xsi:type="dcterms:W3CDTF">2023-09-24T02:35:00Z</dcterms:created>
  <dcterms:modified xsi:type="dcterms:W3CDTF">2023-10-01T13:09:00Z</dcterms:modified>
</cp:coreProperties>
</file>