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8D2" w:rsidRPr="00891497" w:rsidRDefault="00A82DF5" w:rsidP="00727EE1">
      <w:pPr>
        <w:jc w:val="center"/>
        <w:rPr>
          <w:sz w:val="28"/>
          <w:szCs w:val="28"/>
        </w:rPr>
      </w:pPr>
      <w:r w:rsidRPr="00A82DF5">
        <w:rPr>
          <w:noProof/>
          <w:sz w:val="28"/>
          <w:szCs w:val="28"/>
        </w:rPr>
        <w:drawing>
          <wp:inline distT="0" distB="0" distL="0" distR="0">
            <wp:extent cx="6480175" cy="906337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148D2" w:rsidRPr="00891497">
        <w:rPr>
          <w:sz w:val="28"/>
          <w:szCs w:val="28"/>
        </w:rPr>
        <w:br w:type="page"/>
      </w:r>
    </w:p>
    <w:p w:rsidR="00BA2237" w:rsidRPr="0021376E" w:rsidRDefault="00B86C00" w:rsidP="00727EE1">
      <w:pPr>
        <w:jc w:val="center"/>
        <w:rPr>
          <w:b/>
        </w:rPr>
      </w:pPr>
      <w:r w:rsidRPr="0021376E">
        <w:rPr>
          <w:b/>
        </w:rPr>
        <w:lastRenderedPageBreak/>
        <w:t>СОДЕРЖАНИЕ</w:t>
      </w:r>
    </w:p>
    <w:p w:rsidR="002C468B" w:rsidRPr="0021376E" w:rsidRDefault="002C468B" w:rsidP="00727EE1">
      <w:pPr>
        <w:jc w:val="both"/>
      </w:pPr>
    </w:p>
    <w:p w:rsidR="00FF0904" w:rsidRDefault="00B77A1C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376E">
        <w:fldChar w:fldCharType="begin"/>
      </w:r>
      <w:r w:rsidR="008720F9" w:rsidRPr="0021376E">
        <w:instrText xml:space="preserve"> TOC \o "1-3" \h \z \u </w:instrText>
      </w:r>
      <w:r w:rsidRPr="0021376E">
        <w:fldChar w:fldCharType="separate"/>
      </w:r>
      <w:hyperlink w:anchor="_Toc124251409" w:history="1">
        <w:r w:rsidR="00FF0904" w:rsidRPr="00485A5F">
          <w:rPr>
            <w:rStyle w:val="ae"/>
            <w:noProof/>
          </w:rPr>
          <w:t>1 ПОКАЗАТЕЛИ И КРИТЕРИИ ОЦЕНИВАНИЯ КОМПЕТЕНЦИЙ НА РАЗЛИЧНЫХ ЭТАПАХ ИХ ФОРМИРОВАНИЯ, ОПИСАНИЕ ШКАЛ ОЦЕНИВАНИЯ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_Toc124251409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3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8C02CC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0" w:history="1">
        <w:r w:rsidR="00FF0904" w:rsidRPr="00485A5F">
          <w:rPr>
            <w:rStyle w:val="ae"/>
            <w:noProof/>
          </w:rPr>
          <w:t>1.1 Перечень компетенций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_Toc124251410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3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8C02CC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1" w:history="1">
        <w:r w:rsidR="00FF0904" w:rsidRPr="00485A5F">
          <w:rPr>
            <w:rStyle w:val="ae"/>
            <w:noProof/>
          </w:rPr>
          <w:t>1.2 Показатели и критерии оценивания компетенций на различных этапах их формирования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_Toc124251411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4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8C02CC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2" w:history="1">
        <w:r w:rsidR="00FF0904" w:rsidRPr="00485A5F">
          <w:rPr>
            <w:rStyle w:val="ae"/>
            <w:noProof/>
          </w:rPr>
          <w:t>1.3 Описание шкал оценивания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_Toc124251412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14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8C02CC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3" w:history="1">
        <w:r w:rsidR="00FF0904" w:rsidRPr="00485A5F">
          <w:rPr>
            <w:rStyle w:val="ae"/>
            <w:noProof/>
          </w:rPr>
          <w:t>1.4 Общая процедура и сроки проведения оценочных мероприятий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_Toc124251413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15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8C02CC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4" w:history="1">
        <w:r w:rsidR="00FF0904" w:rsidRPr="00485A5F">
          <w:rPr>
            <w:rStyle w:val="ae"/>
            <w:noProof/>
          </w:rPr>
          <w:t>2 ТИПОВЫЕ КОНТРОЛЬНЫЕ ЗАДАНИЯ, НЕОБХОДИМЫЕ ДЛЯ ОЦЕНКИ ЗНАНИЙ, УМЕНИЙ, НАВЫКОВ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_Toc124251414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16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8C02CC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5" w:history="1">
        <w:r w:rsidR="00FF0904" w:rsidRPr="00FF0904">
          <w:rPr>
            <w:rStyle w:val="ae"/>
            <w:rFonts w:eastAsiaTheme="majorEastAsia"/>
            <w:bCs/>
            <w:noProof/>
          </w:rPr>
          <w:t>2.1 Текущий контроль знаний студентов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_Toc124251415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16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8C02CC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6" w:history="1">
        <w:r w:rsidR="00FF0904" w:rsidRPr="00485A5F">
          <w:rPr>
            <w:rStyle w:val="ae"/>
            <w:noProof/>
          </w:rPr>
          <w:t>2.2 Промежуточная аттестация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_Toc124251416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17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8C02CC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7" w:history="1">
        <w:r w:rsidR="00FF0904" w:rsidRPr="00485A5F">
          <w:rPr>
            <w:rStyle w:val="ae"/>
            <w:noProof/>
          </w:rPr>
          <w:t>3 МЕТОДИЧЕСКИЕ МАТЕРИАЛЫ, ОПРЕДЕЛЯЮЩИЕ ПРОЦЕДУРЫ ОЦЕНИВАНИЯ ЗНАНИЙ, УМЕНИЙ, НАВЫКОВ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_Toc124251417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5E041D">
          <w:rPr>
            <w:noProof/>
            <w:webHidden/>
          </w:rPr>
          <w:t>18</w:t>
        </w:r>
        <w:r w:rsidR="00FF0904">
          <w:rPr>
            <w:noProof/>
            <w:webHidden/>
          </w:rPr>
          <w:fldChar w:fldCharType="end"/>
        </w:r>
      </w:hyperlink>
    </w:p>
    <w:p w:rsidR="00BA2237" w:rsidRPr="0021376E" w:rsidRDefault="00B77A1C" w:rsidP="00727EE1">
      <w:pPr>
        <w:ind w:left="709"/>
        <w:jc w:val="both"/>
      </w:pPr>
      <w:r w:rsidRPr="0021376E">
        <w:fldChar w:fldCharType="end"/>
      </w:r>
      <w:r w:rsidR="00BA2237" w:rsidRPr="0021376E">
        <w:br w:type="page"/>
      </w:r>
    </w:p>
    <w:p w:rsidR="00733C0D" w:rsidRPr="0021376E" w:rsidRDefault="00733C0D" w:rsidP="00727EE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24251409"/>
      <w:r w:rsidRPr="0021376E">
        <w:rPr>
          <w:rFonts w:ascii="Times New Roman" w:hAnsi="Times New Roman" w:cs="Times New Roman"/>
          <w:color w:val="auto"/>
          <w:sz w:val="24"/>
          <w:szCs w:val="24"/>
        </w:rPr>
        <w:lastRenderedPageBreak/>
        <w:t>1 ПОКАЗАТЕЛИ И КРИТЕРИИ ОЦЕНИВАНИЯ КОМПЕТЕНЦИЙ НА РАЗЛИЧНЫХ ЭТАПАХ ИХ ФОРМИРОВАНИЯ, ОПИСАНИЕ ШКАЛ ОЦЕНИВАНИЯ</w:t>
      </w:r>
      <w:bookmarkEnd w:id="1"/>
    </w:p>
    <w:p w:rsidR="00733C0D" w:rsidRPr="0021376E" w:rsidRDefault="00733C0D" w:rsidP="00727EE1">
      <w:pPr>
        <w:suppressLineNumbers/>
        <w:suppressAutoHyphens/>
        <w:ind w:firstLine="709"/>
        <w:jc w:val="both"/>
      </w:pPr>
    </w:p>
    <w:p w:rsidR="00BA2237" w:rsidRPr="00533800" w:rsidRDefault="00B86C00" w:rsidP="00727EE1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24251410"/>
      <w:r w:rsidRPr="00533800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33C0D" w:rsidRPr="00533800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Pr="0053380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33C0D" w:rsidRPr="00533800">
        <w:rPr>
          <w:rFonts w:ascii="Times New Roman" w:hAnsi="Times New Roman" w:cs="Times New Roman"/>
          <w:color w:val="auto"/>
          <w:sz w:val="28"/>
          <w:szCs w:val="28"/>
        </w:rPr>
        <w:t>Перечень компетенций</w:t>
      </w:r>
      <w:bookmarkEnd w:id="2"/>
    </w:p>
    <w:p w:rsidR="00FA3BF5" w:rsidRPr="00533800" w:rsidRDefault="00FA3BF5" w:rsidP="00727EE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205356" w:rsidRPr="00533800" w:rsidRDefault="00333B0D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33800">
        <w:rPr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215596" w:rsidRDefault="00215596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15596">
        <w:rPr>
          <w:sz w:val="28"/>
          <w:szCs w:val="28"/>
        </w:rPr>
        <w:t>ОПК-1</w:t>
      </w:r>
      <w:r>
        <w:rPr>
          <w:sz w:val="28"/>
          <w:szCs w:val="28"/>
        </w:rPr>
        <w:t xml:space="preserve"> </w:t>
      </w:r>
      <w:r w:rsidRPr="00215596">
        <w:rPr>
          <w:sz w:val="28"/>
          <w:szCs w:val="28"/>
        </w:rPr>
        <w:t>Способен решать типовые задачи профессиональной деятельности на основе знаний основных законов математических и естественнонаучных и общепрофессиональных дисциплин с применением информационно-коммуникационных технологий</w:t>
      </w:r>
      <w:r w:rsidR="00594AB5">
        <w:rPr>
          <w:sz w:val="28"/>
          <w:szCs w:val="28"/>
        </w:rPr>
        <w:t>;</w:t>
      </w:r>
    </w:p>
    <w:p w:rsidR="00215596" w:rsidRDefault="00594AB5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4AB5">
        <w:rPr>
          <w:sz w:val="28"/>
          <w:szCs w:val="28"/>
        </w:rPr>
        <w:t>ОПК-4</w:t>
      </w:r>
      <w:r>
        <w:rPr>
          <w:sz w:val="28"/>
          <w:szCs w:val="28"/>
        </w:rPr>
        <w:t xml:space="preserve"> </w:t>
      </w:r>
      <w:r w:rsidRPr="00594AB5">
        <w:rPr>
          <w:sz w:val="28"/>
          <w:szCs w:val="28"/>
        </w:rPr>
        <w:t>Способен реализовывать современные технологии и обосновывать их применение в профессиональной деятельности</w:t>
      </w:r>
      <w:r>
        <w:rPr>
          <w:sz w:val="28"/>
          <w:szCs w:val="28"/>
        </w:rPr>
        <w:t>;</w:t>
      </w:r>
    </w:p>
    <w:p w:rsidR="00594AB5" w:rsidRDefault="006F6223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F6223">
        <w:rPr>
          <w:sz w:val="28"/>
          <w:szCs w:val="28"/>
        </w:rPr>
        <w:t>ОПК-5</w:t>
      </w:r>
      <w:r>
        <w:rPr>
          <w:sz w:val="28"/>
          <w:szCs w:val="28"/>
        </w:rPr>
        <w:t xml:space="preserve"> </w:t>
      </w:r>
      <w:r w:rsidRPr="006F6223">
        <w:rPr>
          <w:sz w:val="28"/>
          <w:szCs w:val="28"/>
        </w:rPr>
        <w:t>Способен к участию в проведении экспериментальных исследований в профессиональной деятельности</w:t>
      </w:r>
      <w:r>
        <w:rPr>
          <w:sz w:val="28"/>
          <w:szCs w:val="28"/>
        </w:rPr>
        <w:t>;</w:t>
      </w:r>
    </w:p>
    <w:p w:rsidR="006F6223" w:rsidRDefault="0040404A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404A">
        <w:rPr>
          <w:sz w:val="28"/>
          <w:szCs w:val="28"/>
        </w:rPr>
        <w:t>ОПК-7</w:t>
      </w:r>
      <w:r>
        <w:rPr>
          <w:sz w:val="28"/>
          <w:szCs w:val="28"/>
        </w:rPr>
        <w:t xml:space="preserve"> </w:t>
      </w:r>
      <w:r w:rsidRPr="0040404A">
        <w:rPr>
          <w:sz w:val="28"/>
          <w:szCs w:val="28"/>
        </w:rPr>
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</w:r>
      <w:r>
        <w:rPr>
          <w:sz w:val="28"/>
          <w:szCs w:val="28"/>
        </w:rPr>
        <w:t>;</w:t>
      </w:r>
    </w:p>
    <w:p w:rsidR="0040404A" w:rsidRDefault="00E651B8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51B8">
        <w:rPr>
          <w:sz w:val="28"/>
          <w:szCs w:val="28"/>
        </w:rPr>
        <w:t>ПК-7</w:t>
      </w:r>
      <w:r>
        <w:rPr>
          <w:sz w:val="28"/>
          <w:szCs w:val="28"/>
        </w:rPr>
        <w:t xml:space="preserve"> </w:t>
      </w:r>
      <w:r w:rsidRPr="00E651B8">
        <w:rPr>
          <w:sz w:val="28"/>
          <w:szCs w:val="28"/>
        </w:rPr>
        <w:t>Способен применять современные методы научных исследований в области производства и переработки сельскохозяйственной продукции</w:t>
      </w:r>
      <w:r>
        <w:rPr>
          <w:sz w:val="28"/>
          <w:szCs w:val="28"/>
        </w:rPr>
        <w:t>;</w:t>
      </w:r>
    </w:p>
    <w:p w:rsidR="00333B0D" w:rsidRPr="00533800" w:rsidRDefault="00822D86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2D86">
        <w:rPr>
          <w:sz w:val="28"/>
          <w:szCs w:val="28"/>
        </w:rPr>
        <w:t>ПК-9</w:t>
      </w:r>
      <w:r>
        <w:rPr>
          <w:sz w:val="28"/>
          <w:szCs w:val="28"/>
        </w:rPr>
        <w:t xml:space="preserve"> </w:t>
      </w:r>
      <w:r w:rsidRPr="00822D86">
        <w:rPr>
          <w:sz w:val="28"/>
          <w:szCs w:val="28"/>
        </w:rPr>
        <w:t>Способность осуществлять поиск, выбор и использование инновационных достижений техники и технологии в области производства и переработки сельскохозяйственной продукции</w:t>
      </w:r>
      <w:r w:rsidR="008C5BAC" w:rsidRPr="00533800">
        <w:rPr>
          <w:sz w:val="28"/>
          <w:szCs w:val="28"/>
        </w:rPr>
        <w:t>.</w:t>
      </w:r>
    </w:p>
    <w:p w:rsidR="00205356" w:rsidRPr="00533800" w:rsidRDefault="00205356" w:rsidP="003356A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5B5A16" w:rsidRPr="0021376E" w:rsidRDefault="005B5A16" w:rsidP="00727EE1">
      <w:pPr>
        <w:suppressLineNumbers/>
        <w:suppressAutoHyphens/>
        <w:ind w:firstLine="709"/>
        <w:jc w:val="both"/>
        <w:sectPr w:rsidR="005B5A16" w:rsidRPr="0021376E" w:rsidSect="00723118">
          <w:footerReference w:type="even" r:id="rId9"/>
          <w:pgSz w:w="11906" w:h="16838" w:code="9"/>
          <w:pgMar w:top="567" w:right="567" w:bottom="567" w:left="1134" w:header="709" w:footer="907" w:gutter="0"/>
          <w:cols w:space="720"/>
          <w:titlePg/>
          <w:docGrid w:linePitch="326"/>
        </w:sectPr>
      </w:pPr>
    </w:p>
    <w:p w:rsidR="00F51530" w:rsidRPr="00215596" w:rsidRDefault="00733C0D" w:rsidP="00727EE1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24251411"/>
      <w:r w:rsidRPr="00215596">
        <w:rPr>
          <w:rFonts w:ascii="Times New Roman" w:hAnsi="Times New Roman" w:cs="Times New Roman"/>
          <w:color w:val="auto"/>
          <w:sz w:val="28"/>
          <w:szCs w:val="28"/>
        </w:rPr>
        <w:lastRenderedPageBreak/>
        <w:t>1.</w:t>
      </w:r>
      <w:r w:rsidR="00C66425" w:rsidRPr="00215596">
        <w:rPr>
          <w:rFonts w:ascii="Times New Roman" w:hAnsi="Times New Roman" w:cs="Times New Roman"/>
          <w:color w:val="auto"/>
          <w:sz w:val="28"/>
          <w:szCs w:val="28"/>
        </w:rPr>
        <w:t>2 Показатели и критерии оценивания компетенций на различных этапах их формирования</w:t>
      </w:r>
      <w:bookmarkEnd w:id="3"/>
    </w:p>
    <w:p w:rsidR="00F51530" w:rsidRPr="00215596" w:rsidRDefault="00F51530" w:rsidP="00727EE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C22FDB" w:rsidRPr="00215596" w:rsidRDefault="00C22FDB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215596">
        <w:rPr>
          <w:sz w:val="28"/>
          <w:szCs w:val="28"/>
        </w:rPr>
        <w:t>Конечными результатами освоения программы дисциплины являются сформированные когнитивные дескрипторы «знать», «уметь», «владеть»</w:t>
      </w:r>
      <w:r w:rsidR="0051762F" w:rsidRPr="00215596">
        <w:rPr>
          <w:sz w:val="28"/>
          <w:szCs w:val="28"/>
        </w:rPr>
        <w:t xml:space="preserve"> (</w:t>
      </w:r>
      <w:r w:rsidR="008206F7" w:rsidRPr="00215596">
        <w:rPr>
          <w:sz w:val="28"/>
          <w:szCs w:val="28"/>
        </w:rPr>
        <w:t xml:space="preserve">З2, У2, В2, </w:t>
      </w:r>
      <w:r w:rsidR="0051762F" w:rsidRPr="00215596">
        <w:rPr>
          <w:sz w:val="28"/>
          <w:szCs w:val="28"/>
        </w:rPr>
        <w:t>З</w:t>
      </w:r>
      <w:r w:rsidR="008206F7" w:rsidRPr="00215596">
        <w:rPr>
          <w:sz w:val="28"/>
          <w:szCs w:val="28"/>
        </w:rPr>
        <w:t>3</w:t>
      </w:r>
      <w:r w:rsidR="0051762F" w:rsidRPr="00215596">
        <w:rPr>
          <w:sz w:val="28"/>
          <w:szCs w:val="28"/>
        </w:rPr>
        <w:t>, У</w:t>
      </w:r>
      <w:r w:rsidR="008206F7" w:rsidRPr="00215596">
        <w:rPr>
          <w:sz w:val="28"/>
          <w:szCs w:val="28"/>
        </w:rPr>
        <w:t>3</w:t>
      </w:r>
      <w:r w:rsidR="0051762F" w:rsidRPr="00215596">
        <w:rPr>
          <w:sz w:val="28"/>
          <w:szCs w:val="28"/>
        </w:rPr>
        <w:t>, В</w:t>
      </w:r>
      <w:r w:rsidR="008206F7" w:rsidRPr="00215596">
        <w:rPr>
          <w:sz w:val="28"/>
          <w:szCs w:val="28"/>
        </w:rPr>
        <w:t>3</w:t>
      </w:r>
      <w:r w:rsidR="00CE7061" w:rsidRPr="00215596">
        <w:rPr>
          <w:sz w:val="28"/>
          <w:szCs w:val="28"/>
        </w:rPr>
        <w:t>)</w:t>
      </w:r>
      <w:r w:rsidRPr="00215596">
        <w:rPr>
          <w:sz w:val="28"/>
          <w:szCs w:val="28"/>
        </w:rPr>
        <w:t>, расписанные по отдельным компетенциям. Формирование этих дескрипторов происходит в течение изучения дисциплины по этапам в рамках различного вида занятий и самостоятельной работы.</w:t>
      </w:r>
    </w:p>
    <w:p w:rsidR="00C66425" w:rsidRDefault="002607FC" w:rsidP="00727EE1">
      <w:pPr>
        <w:suppressLineNumbers/>
        <w:suppressAutoHyphens/>
        <w:ind w:firstLine="709"/>
        <w:jc w:val="both"/>
      </w:pPr>
      <w:r w:rsidRPr="00215596">
        <w:rPr>
          <w:sz w:val="28"/>
          <w:szCs w:val="28"/>
        </w:rPr>
        <w:t xml:space="preserve">Таблица </w:t>
      </w:r>
      <w:r w:rsidR="00A274A9" w:rsidRPr="00215596">
        <w:rPr>
          <w:sz w:val="28"/>
          <w:szCs w:val="28"/>
        </w:rPr>
        <w:t>1</w:t>
      </w:r>
      <w:r w:rsidRPr="00215596">
        <w:rPr>
          <w:sz w:val="28"/>
          <w:szCs w:val="28"/>
        </w:rPr>
        <w:t xml:space="preserve"> – Соответствие этапов (уровней) освоения компетенции планируемым результатам обучения и критериям их оценивания</w:t>
      </w:r>
    </w:p>
    <w:tbl>
      <w:tblPr>
        <w:tblStyle w:val="ab"/>
        <w:tblW w:w="4967" w:type="pct"/>
        <w:tblLook w:val="04A0" w:firstRow="1" w:lastRow="0" w:firstColumn="1" w:lastColumn="0" w:noHBand="0" w:noVBand="1"/>
      </w:tblPr>
      <w:tblGrid>
        <w:gridCol w:w="2326"/>
        <w:gridCol w:w="2947"/>
        <w:gridCol w:w="1119"/>
        <w:gridCol w:w="2195"/>
        <w:gridCol w:w="2195"/>
        <w:gridCol w:w="2597"/>
        <w:gridCol w:w="2211"/>
      </w:tblGrid>
      <w:tr w:rsidR="00215596" w:rsidRPr="006B2969" w:rsidTr="00F946E0">
        <w:trPr>
          <w:trHeight w:val="562"/>
          <w:tblHeader/>
        </w:trPr>
        <w:tc>
          <w:tcPr>
            <w:tcW w:w="746" w:type="pct"/>
            <w:vMerge w:val="restart"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945" w:type="pct"/>
            <w:vMerge w:val="restart"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215596" w:rsidRPr="006B2969" w:rsidRDefault="00215596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показатели достижения заданного уровня освоения компетенций</w:t>
            </w: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308" w:type="pct"/>
            <w:gridSpan w:val="5"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215596" w:rsidRPr="006B2969" w:rsidTr="00F946E0">
        <w:trPr>
          <w:trHeight w:val="430"/>
          <w:tblHeader/>
        </w:trPr>
        <w:tc>
          <w:tcPr>
            <w:tcW w:w="746" w:type="pct"/>
            <w:vMerge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45" w:type="pct"/>
            <w:vMerge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359" w:type="pct"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04" w:type="pct"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4" w:type="pct"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33" w:type="pct"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08" w:type="pct"/>
            <w:vAlign w:val="center"/>
          </w:tcPr>
          <w:p w:rsidR="00215596" w:rsidRPr="006B2969" w:rsidRDefault="00215596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9B186A" w:rsidRPr="006B2969" w:rsidTr="009B186A">
        <w:trPr>
          <w:trHeight w:val="290"/>
        </w:trPr>
        <w:tc>
          <w:tcPr>
            <w:tcW w:w="5000" w:type="pct"/>
            <w:gridSpan w:val="7"/>
            <w:shd w:val="clear" w:color="auto" w:fill="auto"/>
          </w:tcPr>
          <w:p w:rsidR="009B186A" w:rsidRPr="009B186A" w:rsidRDefault="009B186A" w:rsidP="009B186A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9B186A">
              <w:rPr>
                <w:rFonts w:eastAsia="Calibri"/>
                <w:b/>
                <w:color w:val="000000" w:themeColor="text1"/>
              </w:rPr>
              <w:t>ОПК-1 Способен решать типовые задачи профессиональной деятельности на основе знаний основных законов математических и естественнонаучных и общепрофессиональных дисциплин с применением информационно-коммуникационных технологий</w:t>
            </w:r>
          </w:p>
        </w:tc>
      </w:tr>
      <w:tr w:rsidR="00215596" w:rsidRPr="006B2969" w:rsidTr="00F946E0">
        <w:trPr>
          <w:trHeight w:val="290"/>
        </w:trPr>
        <w:tc>
          <w:tcPr>
            <w:tcW w:w="746" w:type="pct"/>
            <w:vMerge w:val="restart"/>
            <w:shd w:val="clear" w:color="auto" w:fill="auto"/>
          </w:tcPr>
          <w:p w:rsidR="00215596" w:rsidRPr="006B2969" w:rsidRDefault="00215596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215596" w:rsidRPr="006B2969" w:rsidRDefault="00215596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215596" w:rsidRPr="00CA49A2" w:rsidRDefault="00215596" w:rsidP="00F946E0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t xml:space="preserve">Демонстрирует знание основных законов математических, естественнонаучных и общепрофессиональных дисциплин,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необходимых для решения типовых задач в </w:t>
            </w:r>
            <w:r w:rsidRPr="00017232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945" w:type="pct"/>
          </w:tcPr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навыками использования основных законов естественнонаучных дисциплин в профессиональной деятельности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359" w:type="pct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833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навыками использования основных законов естественнонаучных дисциплин в профессиональной деятельности</w:t>
            </w:r>
          </w:p>
        </w:tc>
        <w:tc>
          <w:tcPr>
            <w:tcW w:w="708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навыками использования основных законов естественнонаучных дисциплин в профессиональной деятельности</w:t>
            </w:r>
          </w:p>
        </w:tc>
      </w:tr>
      <w:tr w:rsidR="00215596" w:rsidRPr="006B2969" w:rsidTr="00F946E0">
        <w:trPr>
          <w:trHeight w:val="855"/>
        </w:trPr>
        <w:tc>
          <w:tcPr>
            <w:tcW w:w="746" w:type="pct"/>
            <w:vMerge/>
            <w:shd w:val="clear" w:color="auto" w:fill="auto"/>
            <w:vAlign w:val="center"/>
          </w:tcPr>
          <w:p w:rsidR="00215596" w:rsidRPr="006B2969" w:rsidRDefault="00215596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45" w:type="pct"/>
            <w:shd w:val="clear" w:color="auto" w:fill="auto"/>
          </w:tcPr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использовать основные законы естественнонаучных дисциплин в профессиональной деятельности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359" w:type="pct"/>
            <w:shd w:val="clear" w:color="auto" w:fill="auto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04" w:type="pct"/>
            <w:shd w:val="clear" w:color="auto" w:fill="auto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704" w:type="pct"/>
            <w:shd w:val="clear" w:color="auto" w:fill="auto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833" w:type="pct"/>
            <w:shd w:val="clear" w:color="auto" w:fill="auto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 использовать основные законы естественнонаучных дисциплин в профессиональной деятельности</w:t>
            </w:r>
          </w:p>
        </w:tc>
        <w:tc>
          <w:tcPr>
            <w:tcW w:w="708" w:type="pct"/>
            <w:shd w:val="clear" w:color="auto" w:fill="auto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использовать основные законы естественнонаучных дисциплин в профессиональной деятельности</w:t>
            </w:r>
          </w:p>
        </w:tc>
      </w:tr>
      <w:tr w:rsidR="00215596" w:rsidRPr="006B2969" w:rsidTr="00F946E0">
        <w:trPr>
          <w:trHeight w:val="432"/>
        </w:trPr>
        <w:tc>
          <w:tcPr>
            <w:tcW w:w="746" w:type="pct"/>
            <w:vMerge/>
            <w:shd w:val="clear" w:color="auto" w:fill="auto"/>
            <w:vAlign w:val="center"/>
          </w:tcPr>
          <w:p w:rsidR="00215596" w:rsidRPr="006B2969" w:rsidRDefault="00215596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45" w:type="pct"/>
            <w:shd w:val="clear" w:color="auto" w:fill="auto"/>
          </w:tcPr>
          <w:p w:rsidR="00215596" w:rsidRPr="002162C7" w:rsidRDefault="00215596" w:rsidP="00F946E0">
            <w:pPr>
              <w:rPr>
                <w:b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  <w:p w:rsidR="00215596" w:rsidRPr="002162C7" w:rsidRDefault="00215596" w:rsidP="00F946E0">
            <w:pPr>
              <w:rPr>
                <w:bCs/>
                <w:color w:val="000000" w:themeColor="text1"/>
                <w:sz w:val="18"/>
                <w:szCs w:val="18"/>
              </w:rPr>
            </w:pP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основные законы естественнонаучных дисциплин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b/>
                <w:bCs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359" w:type="pct"/>
            <w:shd w:val="clear" w:color="auto" w:fill="auto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04" w:type="pct"/>
            <w:shd w:val="clear" w:color="auto" w:fill="auto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704" w:type="pct"/>
            <w:shd w:val="clear" w:color="auto" w:fill="auto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833" w:type="pct"/>
            <w:shd w:val="clear" w:color="auto" w:fill="auto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  <w:tc>
          <w:tcPr>
            <w:tcW w:w="708" w:type="pct"/>
            <w:shd w:val="clear" w:color="auto" w:fill="auto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об </w:t>
            </w:r>
            <w:r w:rsidRPr="002162C7">
              <w:rPr>
                <w:bCs/>
                <w:color w:val="000000" w:themeColor="text1"/>
                <w:sz w:val="18"/>
                <w:szCs w:val="18"/>
              </w:rPr>
              <w:t>основных законах естественнонаучных дисциплин</w:t>
            </w:r>
          </w:p>
        </w:tc>
      </w:tr>
      <w:tr w:rsidR="00215596" w:rsidRPr="006B2969" w:rsidTr="00F946E0">
        <w:trPr>
          <w:trHeight w:val="1011"/>
        </w:trPr>
        <w:tc>
          <w:tcPr>
            <w:tcW w:w="746" w:type="pct"/>
            <w:vMerge w:val="restart"/>
            <w:shd w:val="clear" w:color="auto" w:fill="auto"/>
          </w:tcPr>
          <w:p w:rsidR="00215596" w:rsidRPr="006B2969" w:rsidRDefault="00215596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уровень</w:t>
            </w:r>
          </w:p>
          <w:p w:rsidR="00215596" w:rsidRPr="006B2969" w:rsidRDefault="00215596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(продолжение формирования)</w:t>
            </w:r>
          </w:p>
          <w:p w:rsidR="00215596" w:rsidRPr="00CA49A2" w:rsidRDefault="00215596" w:rsidP="00F946E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t xml:space="preserve">Использует знания основных законов математических и естественных наук для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решения стандартных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lastRenderedPageBreak/>
              <w:t xml:space="preserve">задач в </w:t>
            </w:r>
            <w:r w:rsidRPr="0020047A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945" w:type="pct"/>
          </w:tcPr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аппаратом математического моделирования при решении задач различной природы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359" w:type="pct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аппаратом математического моделирования при решении задач различной природы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аппаратом математического моделирования при решении задач различной природы</w:t>
            </w:r>
          </w:p>
        </w:tc>
        <w:tc>
          <w:tcPr>
            <w:tcW w:w="833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аппаратом математического моделирования при решении задач различной природы</w:t>
            </w:r>
          </w:p>
        </w:tc>
        <w:tc>
          <w:tcPr>
            <w:tcW w:w="708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аппаратом математического моделирования при решении задач различной природы</w:t>
            </w:r>
          </w:p>
        </w:tc>
      </w:tr>
      <w:tr w:rsidR="00215596" w:rsidRPr="006B2969" w:rsidTr="00F946E0">
        <w:trPr>
          <w:trHeight w:val="164"/>
        </w:trPr>
        <w:tc>
          <w:tcPr>
            <w:tcW w:w="746" w:type="pct"/>
            <w:vMerge/>
            <w:shd w:val="clear" w:color="auto" w:fill="auto"/>
            <w:vAlign w:val="center"/>
          </w:tcPr>
          <w:p w:rsidR="00215596" w:rsidRPr="006B2969" w:rsidRDefault="00215596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45" w:type="pct"/>
          </w:tcPr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основные приемы математического моделирования при решении задач различной природы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359" w:type="pct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основные приемы математического мо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делирования при решении задач различной природы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В целом успешное, но не систематическое умение применять основные приемы математического мо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делирования при решении задач различной природы</w:t>
            </w:r>
          </w:p>
        </w:tc>
        <w:tc>
          <w:tcPr>
            <w:tcW w:w="833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умение применять основные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приемы математического моделирования при решении задач различной природы</w:t>
            </w:r>
          </w:p>
        </w:tc>
        <w:tc>
          <w:tcPr>
            <w:tcW w:w="708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 умение применять основные приемы мате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матического моделирования при решении задач различной природы</w:t>
            </w:r>
          </w:p>
        </w:tc>
      </w:tr>
      <w:tr w:rsidR="00215596" w:rsidRPr="006B2969" w:rsidTr="00F946E0">
        <w:trPr>
          <w:trHeight w:val="432"/>
        </w:trPr>
        <w:tc>
          <w:tcPr>
            <w:tcW w:w="746" w:type="pct"/>
            <w:vMerge/>
            <w:shd w:val="clear" w:color="auto" w:fill="auto"/>
            <w:vAlign w:val="center"/>
          </w:tcPr>
          <w:p w:rsidR="00215596" w:rsidRPr="006B2969" w:rsidRDefault="00215596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45" w:type="pct"/>
          </w:tcPr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основные принципы построения и классификацию математических моделей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359" w:type="pct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об основных принципах построения и классификации математических моделей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об основных принципах построения и классификации математических моделей</w:t>
            </w:r>
          </w:p>
        </w:tc>
        <w:tc>
          <w:tcPr>
            <w:tcW w:w="833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об основных принципах построения и классификации математических моделей</w:t>
            </w:r>
          </w:p>
        </w:tc>
        <w:tc>
          <w:tcPr>
            <w:tcW w:w="708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об основных принципах построения и классификации математических моделей</w:t>
            </w:r>
          </w:p>
        </w:tc>
      </w:tr>
      <w:tr w:rsidR="00215596" w:rsidRPr="006B2969" w:rsidTr="00F946E0">
        <w:trPr>
          <w:trHeight w:val="855"/>
        </w:trPr>
        <w:tc>
          <w:tcPr>
            <w:tcW w:w="746" w:type="pct"/>
            <w:vMerge w:val="restart"/>
            <w:shd w:val="clear" w:color="auto" w:fill="auto"/>
          </w:tcPr>
          <w:p w:rsidR="00215596" w:rsidRPr="006B2969" w:rsidRDefault="00215596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уровень</w:t>
            </w:r>
          </w:p>
          <w:p w:rsidR="00215596" w:rsidRPr="006B2969" w:rsidRDefault="00215596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продолжение 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формирования)</w:t>
            </w:r>
          </w:p>
          <w:p w:rsidR="00215596" w:rsidRPr="006B2969" w:rsidRDefault="00215596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  <w:r w:rsidRPr="00CA49A2">
              <w:rPr>
                <w:b/>
                <w:bCs/>
                <w:i/>
                <w:iCs/>
                <w:sz w:val="20"/>
                <w:szCs w:val="20"/>
              </w:rPr>
              <w:t xml:space="preserve">Применяет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информационно-коммуникационные технологии в решении типовых задач в </w:t>
            </w:r>
            <w:r w:rsidRPr="0020047A">
              <w:rPr>
                <w:b/>
                <w:i/>
                <w:color w:val="000000" w:themeColor="text1"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945" w:type="pct"/>
          </w:tcPr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современными методиками обработки экспериментальных данных при решении задач различной природы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В3</w:t>
            </w:r>
          </w:p>
        </w:tc>
        <w:tc>
          <w:tcPr>
            <w:tcW w:w="359" w:type="pct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833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 современными методиками обработки экспериментальных данных при решении задач различной природы</w:t>
            </w:r>
          </w:p>
        </w:tc>
        <w:tc>
          <w:tcPr>
            <w:tcW w:w="708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владение современными методиками обработки экспериментальных данных при решении задач различной природы</w:t>
            </w:r>
          </w:p>
        </w:tc>
      </w:tr>
      <w:tr w:rsidR="00215596" w:rsidRPr="006B2969" w:rsidTr="00F946E0">
        <w:trPr>
          <w:trHeight w:val="432"/>
        </w:trPr>
        <w:tc>
          <w:tcPr>
            <w:tcW w:w="746" w:type="pct"/>
            <w:vMerge/>
            <w:shd w:val="clear" w:color="auto" w:fill="auto"/>
            <w:vAlign w:val="center"/>
          </w:tcPr>
          <w:p w:rsidR="00215596" w:rsidRPr="006B2969" w:rsidRDefault="00215596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45" w:type="pct"/>
          </w:tcPr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применять современные методики обработки экспериментальных данных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У3</w:t>
            </w:r>
          </w:p>
        </w:tc>
        <w:tc>
          <w:tcPr>
            <w:tcW w:w="359" w:type="pct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применять современные методики обработки экспериментальных данных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применять современные методики обработки экспериментальных данных</w:t>
            </w:r>
          </w:p>
        </w:tc>
        <w:tc>
          <w:tcPr>
            <w:tcW w:w="833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 применять современные методики обработки экспериментальных данных</w:t>
            </w:r>
          </w:p>
        </w:tc>
        <w:tc>
          <w:tcPr>
            <w:tcW w:w="708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применять современные методики обработки экспериментальных данных</w:t>
            </w:r>
          </w:p>
        </w:tc>
      </w:tr>
      <w:tr w:rsidR="00215596" w:rsidRPr="006B2969" w:rsidTr="00F946E0">
        <w:trPr>
          <w:trHeight w:val="290"/>
        </w:trPr>
        <w:tc>
          <w:tcPr>
            <w:tcW w:w="746" w:type="pct"/>
            <w:vMerge/>
            <w:shd w:val="clear" w:color="auto" w:fill="auto"/>
            <w:vAlign w:val="center"/>
          </w:tcPr>
          <w:p w:rsidR="00215596" w:rsidRPr="006B2969" w:rsidRDefault="00215596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45" w:type="pct"/>
          </w:tcPr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современные методы обработки экспериментальных данных</w:t>
            </w:r>
          </w:p>
          <w:p w:rsidR="00215596" w:rsidRPr="002162C7" w:rsidRDefault="00215596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З3</w:t>
            </w:r>
          </w:p>
        </w:tc>
        <w:tc>
          <w:tcPr>
            <w:tcW w:w="359" w:type="pct"/>
          </w:tcPr>
          <w:p w:rsidR="00215596" w:rsidRPr="002162C7" w:rsidRDefault="00215596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 современных методах обработки экспериментальных данных</w:t>
            </w:r>
          </w:p>
        </w:tc>
        <w:tc>
          <w:tcPr>
            <w:tcW w:w="704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 современных методах обработки экспериментальных данных</w:t>
            </w:r>
          </w:p>
        </w:tc>
        <w:tc>
          <w:tcPr>
            <w:tcW w:w="833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 современных методах обработки экспериментальных данных</w:t>
            </w:r>
          </w:p>
        </w:tc>
        <w:tc>
          <w:tcPr>
            <w:tcW w:w="708" w:type="pct"/>
          </w:tcPr>
          <w:p w:rsidR="00215596" w:rsidRPr="002162C7" w:rsidRDefault="00215596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 современных методах обработки экспериментальных данных</w:t>
            </w:r>
          </w:p>
        </w:tc>
      </w:tr>
    </w:tbl>
    <w:tbl>
      <w:tblPr>
        <w:tblStyle w:val="16"/>
        <w:tblW w:w="4965" w:type="pct"/>
        <w:tblInd w:w="-5" w:type="dxa"/>
        <w:tblLook w:val="04A0" w:firstRow="1" w:lastRow="0" w:firstColumn="1" w:lastColumn="0" w:noHBand="0" w:noVBand="1"/>
      </w:tblPr>
      <w:tblGrid>
        <w:gridCol w:w="2268"/>
        <w:gridCol w:w="2977"/>
        <w:gridCol w:w="1138"/>
        <w:gridCol w:w="2266"/>
        <w:gridCol w:w="2126"/>
        <w:gridCol w:w="2693"/>
        <w:gridCol w:w="2116"/>
      </w:tblGrid>
      <w:tr w:rsidR="002F4419" w:rsidRPr="006B2969" w:rsidTr="009B186A">
        <w:trPr>
          <w:trHeight w:val="562"/>
          <w:tblHeader/>
        </w:trPr>
        <w:tc>
          <w:tcPr>
            <w:tcW w:w="728" w:type="pct"/>
            <w:vMerge w:val="restart"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955" w:type="pct"/>
            <w:vMerge w:val="restart"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594AB5" w:rsidRPr="006B2969" w:rsidRDefault="00594AB5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показатели достижения заданного уровня освоения компетенций</w:t>
            </w: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317" w:type="pct"/>
            <w:gridSpan w:val="5"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594AB5" w:rsidRPr="006B2969" w:rsidTr="009B186A">
        <w:trPr>
          <w:trHeight w:val="507"/>
          <w:tblHeader/>
        </w:trPr>
        <w:tc>
          <w:tcPr>
            <w:tcW w:w="728" w:type="pct"/>
            <w:vMerge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55" w:type="pct"/>
            <w:vMerge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7" w:type="pct"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82" w:type="pct"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64" w:type="pct"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79" w:type="pct"/>
            <w:vAlign w:val="center"/>
          </w:tcPr>
          <w:p w:rsidR="00594AB5" w:rsidRPr="006B2969" w:rsidRDefault="00594AB5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9B186A" w:rsidRPr="006B2969" w:rsidTr="009B186A">
        <w:trPr>
          <w:trHeight w:val="290"/>
        </w:trPr>
        <w:tc>
          <w:tcPr>
            <w:tcW w:w="5000" w:type="pct"/>
            <w:gridSpan w:val="7"/>
          </w:tcPr>
          <w:p w:rsidR="009B186A" w:rsidRPr="009B186A" w:rsidRDefault="009B186A" w:rsidP="00F946E0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9B186A">
              <w:rPr>
                <w:b/>
              </w:rPr>
              <w:t>ОПК-4 Способен реализовывать современные технологии и обосновывать их применение в профессиональной деятельности</w:t>
            </w:r>
          </w:p>
        </w:tc>
      </w:tr>
      <w:tr w:rsidR="00594AB5" w:rsidRPr="006B2969" w:rsidTr="009B186A">
        <w:trPr>
          <w:trHeight w:val="290"/>
        </w:trPr>
        <w:tc>
          <w:tcPr>
            <w:tcW w:w="728" w:type="pct"/>
            <w:vMerge w:val="restart"/>
          </w:tcPr>
          <w:p w:rsidR="00594AB5" w:rsidRPr="006B2969" w:rsidRDefault="00594AB5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bookmarkStart w:id="4" w:name="_Hlk39145376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594AB5" w:rsidRPr="006B2969" w:rsidRDefault="00594AB5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594AB5" w:rsidRPr="005944F7" w:rsidRDefault="00594AB5" w:rsidP="00F946E0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944F7">
              <w:rPr>
                <w:b/>
                <w:bCs/>
                <w:i/>
                <w:iCs/>
                <w:sz w:val="20"/>
                <w:szCs w:val="20"/>
              </w:rPr>
              <w:t xml:space="preserve">Использует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в профессиональной деятельности </w:t>
            </w:r>
            <w:r w:rsidRPr="005944F7">
              <w:rPr>
                <w:b/>
                <w:bCs/>
                <w:i/>
                <w:iCs/>
                <w:sz w:val="20"/>
                <w:szCs w:val="20"/>
              </w:rPr>
              <w:t xml:space="preserve">материалы </w:t>
            </w:r>
            <w:r>
              <w:rPr>
                <w:b/>
                <w:bCs/>
                <w:i/>
                <w:iCs/>
                <w:sz w:val="20"/>
                <w:szCs w:val="20"/>
              </w:rPr>
              <w:t>научных</w:t>
            </w:r>
            <w:r w:rsidRPr="005944F7">
              <w:rPr>
                <w:b/>
                <w:bCs/>
                <w:i/>
                <w:iCs/>
                <w:sz w:val="20"/>
                <w:szCs w:val="20"/>
              </w:rPr>
              <w:t xml:space="preserve"> исследова</w:t>
            </w:r>
            <w:r w:rsidRPr="005944F7">
              <w:rPr>
                <w:b/>
                <w:bCs/>
                <w:i/>
                <w:iCs/>
                <w:sz w:val="20"/>
                <w:szCs w:val="20"/>
              </w:rPr>
              <w:lastRenderedPageBreak/>
              <w:t>ний, прогнозы развития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r w:rsidRPr="005944F7">
              <w:rPr>
                <w:b/>
                <w:bCs/>
                <w:i/>
                <w:iCs/>
                <w:sz w:val="20"/>
                <w:szCs w:val="20"/>
              </w:rPr>
              <w:t xml:space="preserve">справочные материалы </w:t>
            </w:r>
          </w:p>
        </w:tc>
        <w:tc>
          <w:tcPr>
            <w:tcW w:w="955" w:type="pct"/>
          </w:tcPr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использования в профессиональной деятельности </w:t>
            </w:r>
            <w:r w:rsidRPr="002162C7">
              <w:rPr>
                <w:bCs/>
                <w:iCs/>
                <w:sz w:val="18"/>
                <w:szCs w:val="18"/>
              </w:rPr>
              <w:t>материалов научных исследований, прогнозы развития, справочные материалы</w:t>
            </w:r>
          </w:p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365" w:type="pct"/>
          </w:tcPr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27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навыками использования в профессиональной деятельности </w:t>
            </w:r>
            <w:r w:rsidRPr="002162C7">
              <w:rPr>
                <w:bCs/>
                <w:iCs/>
                <w:sz w:val="18"/>
                <w:szCs w:val="18"/>
              </w:rPr>
              <w:t>материалов научных исследований, прогнозы развития, справочные материалы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82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навыками использования в профессиональной деятельности </w:t>
            </w:r>
            <w:r w:rsidRPr="002162C7">
              <w:rPr>
                <w:bCs/>
                <w:iCs/>
                <w:sz w:val="18"/>
                <w:szCs w:val="18"/>
              </w:rPr>
              <w:t>материалов научных исследований, прогнозы развития, справочные материалы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64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владение навыками использования в профессиональной деятельности </w:t>
            </w:r>
            <w:r w:rsidRPr="002162C7">
              <w:rPr>
                <w:bCs/>
                <w:iCs/>
                <w:sz w:val="18"/>
                <w:szCs w:val="18"/>
              </w:rPr>
              <w:t>материалов научных исследований, прогнозы развития, справочные материалы</w:t>
            </w:r>
          </w:p>
        </w:tc>
        <w:tc>
          <w:tcPr>
            <w:tcW w:w="679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навыками использования в профессиональной деятельности </w:t>
            </w:r>
            <w:r w:rsidRPr="002162C7">
              <w:rPr>
                <w:bCs/>
                <w:iCs/>
                <w:sz w:val="18"/>
                <w:szCs w:val="18"/>
              </w:rPr>
              <w:t>материалов научных исследований, прогнозы развития, справочные материалы</w:t>
            </w:r>
          </w:p>
        </w:tc>
      </w:tr>
      <w:tr w:rsidR="00594AB5" w:rsidRPr="006B2969" w:rsidTr="009B186A">
        <w:trPr>
          <w:trHeight w:val="141"/>
        </w:trPr>
        <w:tc>
          <w:tcPr>
            <w:tcW w:w="728" w:type="pct"/>
            <w:vMerge/>
          </w:tcPr>
          <w:p w:rsidR="00594AB5" w:rsidRPr="006B2969" w:rsidRDefault="00594AB5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55" w:type="pct"/>
          </w:tcPr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анализировать информацию, полученную из научных источников, сопоставлять прогнозы развития, использовать справочные материалы </w:t>
            </w:r>
          </w:p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365" w:type="pct"/>
          </w:tcPr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27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анализировать информацию, полученную из научных источников, сопоставлять прогнозы развития, использовать справочные материалы </w:t>
            </w:r>
          </w:p>
        </w:tc>
        <w:tc>
          <w:tcPr>
            <w:tcW w:w="682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анализировать информацию, полученную из научных источников, сопоставлять прогнозы развития, использовать справочные материалы </w:t>
            </w:r>
          </w:p>
        </w:tc>
        <w:tc>
          <w:tcPr>
            <w:tcW w:w="864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анализировать информацию, полученную из научных источников, сопоставлять прогнозы развития, использовать справочные материалы </w:t>
            </w:r>
          </w:p>
        </w:tc>
        <w:tc>
          <w:tcPr>
            <w:tcW w:w="679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анализировать информацию, полученную из научных источников, сопоставлять прогнозы развития, использовать справочные материалы </w:t>
            </w:r>
          </w:p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594AB5" w:rsidRPr="006B2969" w:rsidTr="009B186A">
        <w:trPr>
          <w:trHeight w:val="432"/>
        </w:trPr>
        <w:tc>
          <w:tcPr>
            <w:tcW w:w="728" w:type="pct"/>
            <w:vMerge/>
          </w:tcPr>
          <w:p w:rsidR="00594AB5" w:rsidRPr="006B2969" w:rsidRDefault="00594AB5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55" w:type="pct"/>
          </w:tcPr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информационные источники и справочные материалы в области производства и переработки сельскохозяйственного сырья</w:t>
            </w:r>
          </w:p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365" w:type="pct"/>
          </w:tcPr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27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информационных источников и справочных материалов в профессиональной деятельности</w:t>
            </w:r>
          </w:p>
        </w:tc>
        <w:tc>
          <w:tcPr>
            <w:tcW w:w="682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информационных источников и справочных материалов в профессиональной деятельности</w:t>
            </w:r>
          </w:p>
        </w:tc>
        <w:tc>
          <w:tcPr>
            <w:tcW w:w="864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пробелы, знания информационных источников и справочных материалов в профессиональной деятельности</w:t>
            </w:r>
          </w:p>
        </w:tc>
        <w:tc>
          <w:tcPr>
            <w:tcW w:w="679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информационных источников и справочных материалов в профессиональной деятельности</w:t>
            </w:r>
          </w:p>
        </w:tc>
      </w:tr>
      <w:tr w:rsidR="00594AB5" w:rsidRPr="006B2969" w:rsidTr="009B186A">
        <w:trPr>
          <w:trHeight w:val="246"/>
        </w:trPr>
        <w:tc>
          <w:tcPr>
            <w:tcW w:w="728" w:type="pct"/>
            <w:vMerge w:val="restart"/>
          </w:tcPr>
          <w:p w:rsidR="00594AB5" w:rsidRPr="006B2969" w:rsidRDefault="00594AB5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594AB5" w:rsidRPr="006B2969" w:rsidRDefault="00594AB5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(завершение формирования)</w:t>
            </w:r>
          </w:p>
          <w:p w:rsidR="00594AB5" w:rsidRPr="005944F7" w:rsidRDefault="00594AB5" w:rsidP="00F946E0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944F7">
              <w:rPr>
                <w:b/>
                <w:bCs/>
                <w:i/>
                <w:iCs/>
                <w:sz w:val="20"/>
                <w:szCs w:val="20"/>
              </w:rPr>
              <w:t xml:space="preserve">Обосновывает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применение современных </w:t>
            </w:r>
            <w:r w:rsidRPr="005944F7">
              <w:rPr>
                <w:b/>
                <w:bCs/>
                <w:i/>
                <w:iCs/>
                <w:sz w:val="20"/>
                <w:szCs w:val="20"/>
              </w:rPr>
              <w:t>технологий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и реализует их в профессиональной деятельности</w:t>
            </w:r>
            <w:r w:rsidRPr="005944F7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55" w:type="pct"/>
          </w:tcPr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обоснованного выбора современных технологий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365" w:type="pct"/>
          </w:tcPr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27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навыками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обоснованного выбора современных технологий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  <w:tc>
          <w:tcPr>
            <w:tcW w:w="682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навыками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обоснованного выбора современных технологий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  <w:tc>
          <w:tcPr>
            <w:tcW w:w="864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владение навыками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обоснованного выбора современных технологий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в профессиональной деятельности</w:t>
            </w:r>
          </w:p>
        </w:tc>
        <w:tc>
          <w:tcPr>
            <w:tcW w:w="679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навыками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обоснованного выбора современных технологий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в профессиональной деятельности</w:t>
            </w:r>
          </w:p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594AB5" w:rsidRPr="006B2969" w:rsidTr="009B186A">
        <w:trPr>
          <w:trHeight w:val="164"/>
        </w:trPr>
        <w:tc>
          <w:tcPr>
            <w:tcW w:w="728" w:type="pct"/>
            <w:vMerge/>
            <w:vAlign w:val="center"/>
          </w:tcPr>
          <w:p w:rsidR="00594AB5" w:rsidRPr="006B2969" w:rsidRDefault="00594AB5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55" w:type="pct"/>
          </w:tcPr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анализировать современные технологии и производить их обоснованный выбор</w:t>
            </w:r>
          </w:p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365" w:type="pct"/>
          </w:tcPr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27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анализировать современные технологии и производить их обоснованный выбор</w:t>
            </w:r>
          </w:p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82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анализировать современные технологии и производить их обоснованный выбор</w:t>
            </w:r>
          </w:p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64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умение анализировать современные технологии и производить их обоснованный выбор</w:t>
            </w:r>
          </w:p>
        </w:tc>
        <w:tc>
          <w:tcPr>
            <w:tcW w:w="679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 умение анализировать современные технологии и производить их обоснованный выбор</w:t>
            </w:r>
          </w:p>
        </w:tc>
      </w:tr>
      <w:tr w:rsidR="00594AB5" w:rsidRPr="006B2969" w:rsidTr="009B186A">
        <w:trPr>
          <w:trHeight w:val="64"/>
        </w:trPr>
        <w:tc>
          <w:tcPr>
            <w:tcW w:w="728" w:type="pct"/>
            <w:vMerge/>
            <w:vAlign w:val="center"/>
          </w:tcPr>
          <w:p w:rsidR="00594AB5" w:rsidRPr="006B2969" w:rsidRDefault="00594AB5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955" w:type="pct"/>
          </w:tcPr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современные технологии, применяемые в области производства и переработки сельскохозяйственного сырья</w:t>
            </w:r>
          </w:p>
          <w:p w:rsidR="00594AB5" w:rsidRPr="002162C7" w:rsidRDefault="00594AB5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365" w:type="pct"/>
          </w:tcPr>
          <w:p w:rsidR="00594AB5" w:rsidRPr="002162C7" w:rsidRDefault="00594AB5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27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 современных технологиях, применяемых в профессиональной деятельности</w:t>
            </w:r>
          </w:p>
        </w:tc>
        <w:tc>
          <w:tcPr>
            <w:tcW w:w="682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 современных технологиях, применяемых в профессиональной деятельности</w:t>
            </w:r>
          </w:p>
        </w:tc>
        <w:tc>
          <w:tcPr>
            <w:tcW w:w="864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пробелы, знания о современных технологиях, применяемых в профессиональной деятельности</w:t>
            </w:r>
          </w:p>
        </w:tc>
        <w:tc>
          <w:tcPr>
            <w:tcW w:w="679" w:type="pct"/>
          </w:tcPr>
          <w:p w:rsidR="00594AB5" w:rsidRPr="002162C7" w:rsidRDefault="00594AB5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о современных технологиях, применяемых в профессиональной деятельности</w:t>
            </w:r>
          </w:p>
        </w:tc>
      </w:tr>
    </w:tbl>
    <w:tbl>
      <w:tblPr>
        <w:tblStyle w:val="29"/>
        <w:tblW w:w="4920" w:type="pct"/>
        <w:tblInd w:w="137" w:type="dxa"/>
        <w:tblLook w:val="04A0" w:firstRow="1" w:lastRow="0" w:firstColumn="1" w:lastColumn="0" w:noHBand="0" w:noVBand="1"/>
      </w:tblPr>
      <w:tblGrid>
        <w:gridCol w:w="1970"/>
        <w:gridCol w:w="2394"/>
        <w:gridCol w:w="840"/>
        <w:gridCol w:w="2215"/>
        <w:gridCol w:w="2622"/>
        <w:gridCol w:w="2706"/>
        <w:gridCol w:w="2696"/>
      </w:tblGrid>
      <w:tr w:rsidR="006F6223" w:rsidRPr="006B2969" w:rsidTr="004E5F6C">
        <w:trPr>
          <w:trHeight w:val="562"/>
          <w:tblHeader/>
        </w:trPr>
        <w:tc>
          <w:tcPr>
            <w:tcW w:w="638" w:type="pct"/>
            <w:vMerge w:val="restart"/>
            <w:vAlign w:val="center"/>
          </w:tcPr>
          <w:bookmarkEnd w:id="4"/>
          <w:p w:rsidR="006F6223" w:rsidRPr="006B2969" w:rsidRDefault="006F6223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Этап (уровень) освоения компетенции</w:t>
            </w:r>
          </w:p>
        </w:tc>
        <w:tc>
          <w:tcPr>
            <w:tcW w:w="775" w:type="pct"/>
            <w:vMerge w:val="restart"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6F6223" w:rsidRPr="006B2969" w:rsidRDefault="006F6223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показатели достижения заданного уровня освоения компетенций</w:t>
            </w: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86" w:type="pct"/>
            <w:gridSpan w:val="5"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6F6223" w:rsidRPr="006B2969" w:rsidTr="004E5F6C">
        <w:trPr>
          <w:trHeight w:val="211"/>
          <w:tblHeader/>
        </w:trPr>
        <w:tc>
          <w:tcPr>
            <w:tcW w:w="638" w:type="pct"/>
            <w:vMerge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75" w:type="pct"/>
            <w:vMerge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2" w:type="pct"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17" w:type="pct"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49" w:type="pct"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6" w:type="pct"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72" w:type="pct"/>
            <w:vAlign w:val="center"/>
          </w:tcPr>
          <w:p w:rsidR="006F6223" w:rsidRPr="006B2969" w:rsidRDefault="006F6223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6F6223" w:rsidRPr="006B2969" w:rsidTr="004E5F6C">
        <w:trPr>
          <w:trHeight w:val="64"/>
        </w:trPr>
        <w:tc>
          <w:tcPr>
            <w:tcW w:w="5000" w:type="pct"/>
            <w:gridSpan w:val="7"/>
          </w:tcPr>
          <w:p w:rsidR="006F6223" w:rsidRPr="006F6223" w:rsidRDefault="006F6223" w:rsidP="00F946E0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6F6223">
              <w:rPr>
                <w:rFonts w:eastAsia="Calibri"/>
                <w:b/>
                <w:color w:val="000000" w:themeColor="text1"/>
              </w:rPr>
              <w:t>ОПК-5 Способен к участию в проведении экспериментальных исследований в профессиональной деятельности</w:t>
            </w:r>
          </w:p>
        </w:tc>
      </w:tr>
      <w:tr w:rsidR="006F6223" w:rsidRPr="006B2969" w:rsidTr="004E5F6C">
        <w:trPr>
          <w:trHeight w:val="64"/>
        </w:trPr>
        <w:tc>
          <w:tcPr>
            <w:tcW w:w="638" w:type="pct"/>
            <w:vMerge w:val="restart"/>
          </w:tcPr>
          <w:p w:rsidR="006F6223" w:rsidRPr="006B2969" w:rsidRDefault="006F6223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bookmarkStart w:id="5" w:name="_Hlk39145446"/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6F6223" w:rsidRPr="006B2969" w:rsidRDefault="006F6223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6F6223" w:rsidRPr="00321857" w:rsidRDefault="006F6223" w:rsidP="00F946E0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21857">
              <w:rPr>
                <w:b/>
                <w:bCs/>
                <w:i/>
                <w:iCs/>
                <w:sz w:val="20"/>
                <w:szCs w:val="20"/>
              </w:rPr>
              <w:t xml:space="preserve">Под руководством специалиста более высокой квалификации участвует в проведении экспериментальных исследований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в </w:t>
            </w:r>
            <w:r>
              <w:rPr>
                <w:b/>
                <w:bCs/>
                <w:i/>
                <w:iCs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775" w:type="pct"/>
          </w:tcPr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6F6223" w:rsidRPr="00A92A0E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использования средств и методов работы с библиографическими, архивными источниками, навыками применения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классических и современных методов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272" w:type="pct"/>
          </w:tcPr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7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навыками использования средств и методов работы с библиографическими, архивными источниками, навыками применения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классических и современных методов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  <w:tc>
          <w:tcPr>
            <w:tcW w:w="849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навыками использования средств и методов работы с библиографическими, архивными источниками, навыками применения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классических и современных методов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владение навыками использования средств и методов работы с библиографическими, архивными источниками, навыками применения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классических и современных методов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в профессиональной деятельности</w:t>
            </w:r>
          </w:p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2" w:type="pct"/>
          </w:tcPr>
          <w:p w:rsidR="006F6223" w:rsidRPr="00A92A0E" w:rsidRDefault="006F6223" w:rsidP="00F946E0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навыками использования средств и методов работы с библиографическими, архивными источниками, навыками применения </w:t>
            </w:r>
            <w:r w:rsidRPr="002162C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классических и современных методов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</w:tr>
      <w:tr w:rsidR="006F6223" w:rsidRPr="006B2969" w:rsidTr="004E5F6C">
        <w:trPr>
          <w:trHeight w:val="141"/>
        </w:trPr>
        <w:tc>
          <w:tcPr>
            <w:tcW w:w="638" w:type="pct"/>
            <w:vMerge/>
          </w:tcPr>
          <w:p w:rsidR="006F6223" w:rsidRPr="006B2969" w:rsidRDefault="006F6223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75" w:type="pct"/>
          </w:tcPr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sz w:val="18"/>
                <w:szCs w:val="18"/>
              </w:rPr>
              <w:t>использовать средства и методы работы с библиографическими и архивными источниками,</w:t>
            </w:r>
            <w:r w:rsidRPr="002162C7">
              <w:rPr>
                <w:rFonts w:eastAsia="Calibri"/>
                <w:b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bCs/>
                <w:iCs/>
                <w:sz w:val="18"/>
                <w:szCs w:val="18"/>
              </w:rPr>
              <w:t xml:space="preserve">классические и современные методы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У1</w:t>
            </w:r>
          </w:p>
        </w:tc>
        <w:tc>
          <w:tcPr>
            <w:tcW w:w="272" w:type="pct"/>
          </w:tcPr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7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162C7">
              <w:rPr>
                <w:rFonts w:eastAsia="Calibri"/>
                <w:sz w:val="18"/>
                <w:szCs w:val="18"/>
              </w:rPr>
              <w:t>использовать средства и методы работы с библиографическими и архивными источниками,</w:t>
            </w:r>
            <w:r w:rsidRPr="002162C7">
              <w:rPr>
                <w:rFonts w:eastAsia="Calibri"/>
                <w:b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bCs/>
                <w:iCs/>
                <w:sz w:val="18"/>
                <w:szCs w:val="18"/>
              </w:rPr>
              <w:t xml:space="preserve">классические и современные методы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  <w:tc>
          <w:tcPr>
            <w:tcW w:w="849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162C7">
              <w:rPr>
                <w:rFonts w:eastAsia="Calibri"/>
                <w:sz w:val="18"/>
                <w:szCs w:val="18"/>
              </w:rPr>
              <w:t>использовать средства и методы работы с библиографическими и архивными источниками,</w:t>
            </w:r>
            <w:r w:rsidRPr="002162C7">
              <w:rPr>
                <w:rFonts w:eastAsia="Calibri"/>
                <w:b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bCs/>
                <w:iCs/>
                <w:sz w:val="18"/>
                <w:szCs w:val="18"/>
              </w:rPr>
              <w:t xml:space="preserve">классические и современные методы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</w:t>
            </w:r>
            <w:r w:rsidRPr="002162C7">
              <w:rPr>
                <w:rFonts w:eastAsia="Calibri"/>
                <w:sz w:val="18"/>
                <w:szCs w:val="18"/>
              </w:rPr>
              <w:t>использовать средства и методы работы с библиографическими и архивными источниками,</w:t>
            </w:r>
            <w:r w:rsidRPr="002162C7">
              <w:rPr>
                <w:rFonts w:eastAsia="Calibri"/>
                <w:b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bCs/>
                <w:iCs/>
                <w:sz w:val="18"/>
                <w:szCs w:val="18"/>
              </w:rPr>
              <w:t xml:space="preserve">классические и современные методы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профессиональной деятельности </w:t>
            </w:r>
          </w:p>
        </w:tc>
        <w:tc>
          <w:tcPr>
            <w:tcW w:w="872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</w:t>
            </w:r>
            <w:r w:rsidRPr="002162C7">
              <w:rPr>
                <w:rFonts w:eastAsia="Calibri"/>
                <w:sz w:val="18"/>
                <w:szCs w:val="18"/>
              </w:rPr>
              <w:t>использовать средства и методы работы с библиографическими и архивными источниками,</w:t>
            </w:r>
            <w:r w:rsidRPr="002162C7">
              <w:rPr>
                <w:rFonts w:eastAsia="Calibri"/>
                <w:b/>
                <w:sz w:val="18"/>
                <w:szCs w:val="18"/>
              </w:rPr>
              <w:t xml:space="preserve"> </w:t>
            </w:r>
            <w:r w:rsidRPr="002162C7">
              <w:rPr>
                <w:rFonts w:eastAsia="Calibri"/>
                <w:bCs/>
                <w:iCs/>
                <w:sz w:val="18"/>
                <w:szCs w:val="18"/>
              </w:rPr>
              <w:t xml:space="preserve">классические и современные методы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</w:tr>
      <w:tr w:rsidR="006F6223" w:rsidRPr="006B2969" w:rsidTr="004E5F6C">
        <w:trPr>
          <w:trHeight w:val="432"/>
        </w:trPr>
        <w:tc>
          <w:tcPr>
            <w:tcW w:w="638" w:type="pct"/>
            <w:vMerge/>
          </w:tcPr>
          <w:p w:rsidR="006F6223" w:rsidRPr="006B2969" w:rsidRDefault="006F6223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75" w:type="pct"/>
          </w:tcPr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Cs/>
                <w:sz w:val="18"/>
                <w:szCs w:val="18"/>
              </w:rPr>
              <w:t xml:space="preserve">методы работы с </w:t>
            </w:r>
            <w:r w:rsidRPr="002162C7">
              <w:rPr>
                <w:bCs/>
                <w:iCs/>
                <w:sz w:val="18"/>
                <w:szCs w:val="18"/>
              </w:rPr>
              <w:t xml:space="preserve">библиографическими, архивными источниками, классические и современные методы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З1</w:t>
            </w:r>
          </w:p>
        </w:tc>
        <w:tc>
          <w:tcPr>
            <w:tcW w:w="272" w:type="pct"/>
          </w:tcPr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7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2162C7">
              <w:rPr>
                <w:rFonts w:eastAsia="Calibri"/>
                <w:bCs/>
                <w:sz w:val="18"/>
                <w:szCs w:val="18"/>
              </w:rPr>
              <w:t xml:space="preserve">методах работы с </w:t>
            </w:r>
            <w:r w:rsidRPr="002162C7">
              <w:rPr>
                <w:bCs/>
                <w:iCs/>
                <w:sz w:val="18"/>
                <w:szCs w:val="18"/>
              </w:rPr>
              <w:t xml:space="preserve">библиографическими, архивными источниками, о классических и современных методах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  <w:tc>
          <w:tcPr>
            <w:tcW w:w="849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2162C7">
              <w:rPr>
                <w:rFonts w:eastAsia="Calibri"/>
                <w:bCs/>
                <w:sz w:val="18"/>
                <w:szCs w:val="18"/>
              </w:rPr>
              <w:t xml:space="preserve">методах работы с </w:t>
            </w:r>
            <w:r w:rsidRPr="002162C7">
              <w:rPr>
                <w:bCs/>
                <w:iCs/>
                <w:sz w:val="18"/>
                <w:szCs w:val="18"/>
              </w:rPr>
              <w:t xml:space="preserve">библиографическими, архивными источниками, о классических и современных методах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  <w:tc>
          <w:tcPr>
            <w:tcW w:w="876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пробелы, знания о </w:t>
            </w:r>
            <w:r w:rsidRPr="002162C7">
              <w:rPr>
                <w:rFonts w:eastAsia="Calibri"/>
                <w:bCs/>
                <w:sz w:val="18"/>
                <w:szCs w:val="18"/>
              </w:rPr>
              <w:t xml:space="preserve">методах работы с </w:t>
            </w:r>
            <w:r w:rsidRPr="002162C7">
              <w:rPr>
                <w:bCs/>
                <w:iCs/>
                <w:sz w:val="18"/>
                <w:szCs w:val="18"/>
              </w:rPr>
              <w:t xml:space="preserve">библиографическими, архивными источниками, о классических и современных методах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  <w:tc>
          <w:tcPr>
            <w:tcW w:w="872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о </w:t>
            </w:r>
            <w:r w:rsidRPr="002162C7">
              <w:rPr>
                <w:rFonts w:eastAsia="Calibri"/>
                <w:bCs/>
                <w:sz w:val="18"/>
                <w:szCs w:val="18"/>
              </w:rPr>
              <w:t xml:space="preserve">методах работы с </w:t>
            </w:r>
            <w:r w:rsidRPr="002162C7">
              <w:rPr>
                <w:bCs/>
                <w:iCs/>
                <w:sz w:val="18"/>
                <w:szCs w:val="18"/>
              </w:rPr>
              <w:t xml:space="preserve">библиографическими, архивными источниками, о классических и современных методах исследования 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профессиональной деятельности</w:t>
            </w:r>
          </w:p>
        </w:tc>
      </w:tr>
      <w:tr w:rsidR="006F6223" w:rsidRPr="006B2969" w:rsidTr="004E5F6C">
        <w:trPr>
          <w:trHeight w:val="64"/>
        </w:trPr>
        <w:tc>
          <w:tcPr>
            <w:tcW w:w="638" w:type="pct"/>
            <w:vMerge w:val="restart"/>
          </w:tcPr>
          <w:p w:rsidR="006F6223" w:rsidRPr="006B2969" w:rsidRDefault="006F6223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6F6223" w:rsidRPr="006B2969" w:rsidRDefault="006F6223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(завершение формирования)</w:t>
            </w:r>
          </w:p>
          <w:p w:rsidR="006F6223" w:rsidRPr="00321857" w:rsidRDefault="006F6223" w:rsidP="00F946E0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21857">
              <w:rPr>
                <w:b/>
                <w:bCs/>
                <w:i/>
                <w:iCs/>
                <w:sz w:val="20"/>
                <w:szCs w:val="20"/>
              </w:rPr>
              <w:t xml:space="preserve">Использует классические и современные методы исследования </w:t>
            </w:r>
            <w:r w:rsidRPr="00336F28">
              <w:rPr>
                <w:b/>
                <w:bCs/>
                <w:i/>
                <w:iCs/>
                <w:sz w:val="20"/>
                <w:szCs w:val="20"/>
              </w:rPr>
              <w:t xml:space="preserve">в </w:t>
            </w:r>
            <w:r>
              <w:rPr>
                <w:b/>
                <w:bCs/>
                <w:i/>
                <w:iCs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775" w:type="pct"/>
          </w:tcPr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Владеть:</w:t>
            </w:r>
          </w:p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планирования и обработки результатов экспериментов</w:t>
            </w:r>
          </w:p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72" w:type="pct"/>
          </w:tcPr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7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162C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планирования и обработки результатов экспериментов</w:t>
            </w:r>
          </w:p>
        </w:tc>
        <w:tc>
          <w:tcPr>
            <w:tcW w:w="849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162C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планирования и обработки результатов экспериментов</w:t>
            </w:r>
          </w:p>
        </w:tc>
        <w:tc>
          <w:tcPr>
            <w:tcW w:w="876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владение </w:t>
            </w:r>
            <w:r w:rsidRPr="002162C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планирования и обработки результатов экспериментов</w:t>
            </w:r>
          </w:p>
        </w:tc>
        <w:tc>
          <w:tcPr>
            <w:tcW w:w="872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 w:rsidRPr="002162C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планирования и обработки результатов экспериментов</w:t>
            </w:r>
          </w:p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6F6223" w:rsidRPr="006B2969" w:rsidTr="004E5F6C">
        <w:trPr>
          <w:trHeight w:val="164"/>
        </w:trPr>
        <w:tc>
          <w:tcPr>
            <w:tcW w:w="638" w:type="pct"/>
            <w:vMerge/>
          </w:tcPr>
          <w:p w:rsidR="006F6223" w:rsidRPr="006B2969" w:rsidRDefault="006F6223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75" w:type="pct"/>
          </w:tcPr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Уметь:</w:t>
            </w:r>
          </w:p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планировать порядок проведения экспериментов в соответствии с требованиями, целями и задачами</w:t>
            </w:r>
          </w:p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72" w:type="pct"/>
          </w:tcPr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7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 планировать порядок проведения экспериментов в соответствии с требованиями, целями и задачами</w:t>
            </w:r>
          </w:p>
        </w:tc>
        <w:tc>
          <w:tcPr>
            <w:tcW w:w="849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 планировать порядок проведения экспериментов в соответствии с требованиями, целями и задачами</w:t>
            </w:r>
          </w:p>
        </w:tc>
        <w:tc>
          <w:tcPr>
            <w:tcW w:w="876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пробелы, умение планировать порядок проведения экспериментов в соответствии с требованиями, целями и задачами</w:t>
            </w:r>
          </w:p>
        </w:tc>
        <w:tc>
          <w:tcPr>
            <w:tcW w:w="872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планировать порядок проведения экспериментов в соответствии с требованиями, целями и задачами </w:t>
            </w:r>
          </w:p>
        </w:tc>
      </w:tr>
      <w:tr w:rsidR="006F6223" w:rsidRPr="006B2969" w:rsidTr="004E5F6C">
        <w:trPr>
          <w:trHeight w:val="432"/>
        </w:trPr>
        <w:tc>
          <w:tcPr>
            <w:tcW w:w="638" w:type="pct"/>
            <w:vMerge/>
            <w:vAlign w:val="center"/>
          </w:tcPr>
          <w:p w:rsidR="006F6223" w:rsidRPr="006B2969" w:rsidRDefault="006F6223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75" w:type="pct"/>
          </w:tcPr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Знать:</w:t>
            </w:r>
          </w:p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цели, задачи и этапы проведения экспериментов</w:t>
            </w:r>
          </w:p>
          <w:p w:rsidR="006F6223" w:rsidRPr="002162C7" w:rsidRDefault="006F6223" w:rsidP="00F946E0">
            <w:pPr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162C7">
              <w:rPr>
                <w:rFonts w:eastAsia="Calibri"/>
                <w:b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72" w:type="pct"/>
          </w:tcPr>
          <w:p w:rsidR="006F6223" w:rsidRPr="002162C7" w:rsidRDefault="006F6223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7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целей, задач и этапов проведения экспериментов</w:t>
            </w:r>
          </w:p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49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целей, задач и этапов проведения экспериментов</w:t>
            </w:r>
          </w:p>
        </w:tc>
        <w:tc>
          <w:tcPr>
            <w:tcW w:w="876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пробелы, знания целей, задач и этапов проведения экспериментов</w:t>
            </w:r>
          </w:p>
        </w:tc>
        <w:tc>
          <w:tcPr>
            <w:tcW w:w="872" w:type="pct"/>
          </w:tcPr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Успешные и систематические знания целей, задач и этапов проведения экспериментов</w:t>
            </w:r>
          </w:p>
          <w:p w:rsidR="006F6223" w:rsidRPr="002162C7" w:rsidRDefault="006F6223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38"/>
        <w:tblW w:w="4920" w:type="pct"/>
        <w:tblInd w:w="137" w:type="dxa"/>
        <w:tblLook w:val="04A0" w:firstRow="1" w:lastRow="0" w:firstColumn="1" w:lastColumn="0" w:noHBand="0" w:noVBand="1"/>
      </w:tblPr>
      <w:tblGrid>
        <w:gridCol w:w="1974"/>
        <w:gridCol w:w="2400"/>
        <w:gridCol w:w="840"/>
        <w:gridCol w:w="2211"/>
        <w:gridCol w:w="2483"/>
        <w:gridCol w:w="2706"/>
        <w:gridCol w:w="2829"/>
      </w:tblGrid>
      <w:tr w:rsidR="008D0DCC" w:rsidRPr="006B2969" w:rsidTr="004E5F6C">
        <w:trPr>
          <w:trHeight w:val="562"/>
          <w:tblHeader/>
        </w:trPr>
        <w:tc>
          <w:tcPr>
            <w:tcW w:w="639" w:type="pct"/>
            <w:vMerge w:val="restart"/>
            <w:vAlign w:val="center"/>
          </w:tcPr>
          <w:bookmarkEnd w:id="5"/>
          <w:p w:rsidR="008D0DCC" w:rsidRPr="006B2969" w:rsidRDefault="008D0DCC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777" w:type="pct"/>
            <w:vMerge w:val="restart"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8D0DCC" w:rsidRPr="006B2969" w:rsidRDefault="008D0DCC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показатели достижения заданного уровня освоения компетенций</w:t>
            </w: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83" w:type="pct"/>
            <w:gridSpan w:val="5"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8D0DCC" w:rsidRPr="006B2969" w:rsidTr="004E5F6C">
        <w:trPr>
          <w:trHeight w:val="70"/>
          <w:tblHeader/>
        </w:trPr>
        <w:tc>
          <w:tcPr>
            <w:tcW w:w="639" w:type="pct"/>
            <w:vMerge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77" w:type="pct"/>
            <w:vMerge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2" w:type="pct"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16" w:type="pct"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04" w:type="pct"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6" w:type="pct"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15" w:type="pct"/>
            <w:vAlign w:val="center"/>
          </w:tcPr>
          <w:p w:rsidR="008D0DCC" w:rsidRPr="006B2969" w:rsidRDefault="008D0DCC" w:rsidP="00F946E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F946E0" w:rsidRPr="006B2969" w:rsidTr="004E5F6C">
        <w:trPr>
          <w:trHeight w:val="447"/>
        </w:trPr>
        <w:tc>
          <w:tcPr>
            <w:tcW w:w="5000" w:type="pct"/>
            <w:gridSpan w:val="7"/>
          </w:tcPr>
          <w:p w:rsidR="00F946E0" w:rsidRPr="00597420" w:rsidRDefault="00597420" w:rsidP="00597420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597420">
              <w:rPr>
                <w:rFonts w:eastAsia="Calibri"/>
                <w:b/>
                <w:color w:val="000000" w:themeColor="text1"/>
              </w:rPr>
              <w:t>ОПК-7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</w:tr>
      <w:tr w:rsidR="008D0DCC" w:rsidRPr="006B2969" w:rsidTr="004E5F6C">
        <w:trPr>
          <w:trHeight w:val="1626"/>
        </w:trPr>
        <w:tc>
          <w:tcPr>
            <w:tcW w:w="639" w:type="pct"/>
            <w:vMerge w:val="restart"/>
          </w:tcPr>
          <w:p w:rsidR="008D0DCC" w:rsidRPr="006B2969" w:rsidRDefault="008D0DCC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8D0DCC" w:rsidRPr="006B2969" w:rsidRDefault="008D0DCC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8D0DCC" w:rsidRPr="00483C77" w:rsidRDefault="008D0DCC" w:rsidP="00F946E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i/>
                <w:color w:val="000000" w:themeColor="text1"/>
                <w:sz w:val="20"/>
                <w:szCs w:val="20"/>
              </w:rPr>
            </w:pPr>
            <w:r w:rsidRPr="00483C77">
              <w:rPr>
                <w:rFonts w:eastAsiaTheme="minorEastAsia"/>
                <w:b/>
                <w:i/>
                <w:color w:val="000000" w:themeColor="text1"/>
                <w:sz w:val="20"/>
                <w:szCs w:val="20"/>
              </w:rPr>
              <w:t>Демонстрирует знания принципов работы современных информационных технологий</w:t>
            </w:r>
          </w:p>
          <w:p w:rsidR="008D0DCC" w:rsidRPr="00321857" w:rsidRDefault="008D0DCC" w:rsidP="00F946E0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:rsidR="008D0DCC" w:rsidRPr="002162C7" w:rsidRDefault="008D0DCC" w:rsidP="00F946E0">
            <w:pPr>
              <w:rPr>
                <w:rFonts w:eastAsia="Calibri"/>
                <w:sz w:val="18"/>
                <w:szCs w:val="18"/>
              </w:rPr>
            </w:pPr>
            <w:r w:rsidRPr="002162C7">
              <w:rPr>
                <w:rFonts w:eastAsia="Calibri"/>
                <w:b/>
                <w:sz w:val="18"/>
                <w:szCs w:val="18"/>
              </w:rPr>
              <w:t>Владеть:</w:t>
            </w:r>
          </w:p>
          <w:p w:rsidR="008D0DCC" w:rsidRPr="002162C7" w:rsidRDefault="008D0DCC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</w:t>
            </w:r>
            <w:r w:rsidRPr="002162C7">
              <w:rPr>
                <w:rStyle w:val="markedcontent"/>
                <w:sz w:val="18"/>
                <w:szCs w:val="18"/>
              </w:rPr>
              <w:t>работы современных информационных технологий и применения их для решения задач в сфере управления качеством</w:t>
            </w:r>
          </w:p>
          <w:p w:rsidR="008D0DCC" w:rsidRPr="002162C7" w:rsidRDefault="008D0DCC" w:rsidP="00F946E0">
            <w:pPr>
              <w:rPr>
                <w:rFonts w:eastAsia="Calibri"/>
                <w:color w:val="FF0000"/>
                <w:sz w:val="18"/>
                <w:szCs w:val="18"/>
              </w:rPr>
            </w:pPr>
            <w:r w:rsidRPr="002162C7">
              <w:rPr>
                <w:rFonts w:eastAsia="Calibri"/>
                <w:b/>
                <w:sz w:val="18"/>
                <w:szCs w:val="18"/>
              </w:rPr>
              <w:t>В1</w:t>
            </w:r>
          </w:p>
        </w:tc>
        <w:tc>
          <w:tcPr>
            <w:tcW w:w="272" w:type="pct"/>
          </w:tcPr>
          <w:p w:rsidR="008D0DCC" w:rsidRPr="002162C7" w:rsidRDefault="008D0DCC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</w:p>
        </w:tc>
        <w:tc>
          <w:tcPr>
            <w:tcW w:w="716" w:type="pct"/>
          </w:tcPr>
          <w:p w:rsidR="008D0DCC" w:rsidRPr="002162C7" w:rsidRDefault="008D0DCC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навыками </w:t>
            </w:r>
            <w:r w:rsidRPr="002162C7">
              <w:rPr>
                <w:rStyle w:val="markedcontent"/>
                <w:sz w:val="18"/>
                <w:szCs w:val="18"/>
              </w:rPr>
              <w:t>работы современных информационных технологий и применения их для решения задач в сфере управления качеством</w:t>
            </w:r>
          </w:p>
          <w:p w:rsidR="008D0DCC" w:rsidRPr="002162C7" w:rsidRDefault="008D0DCC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4" w:type="pct"/>
          </w:tcPr>
          <w:p w:rsidR="008D0DCC" w:rsidRPr="002162C7" w:rsidRDefault="008D0DCC" w:rsidP="008D0DCC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навыками </w:t>
            </w:r>
            <w:r w:rsidRPr="002162C7">
              <w:rPr>
                <w:rStyle w:val="markedcontent"/>
                <w:sz w:val="18"/>
                <w:szCs w:val="18"/>
              </w:rPr>
              <w:t>работы современных информационных технологий и применения их для решения задач в сфере управления качеством</w:t>
            </w:r>
          </w:p>
        </w:tc>
        <w:tc>
          <w:tcPr>
            <w:tcW w:w="876" w:type="pct"/>
          </w:tcPr>
          <w:p w:rsidR="008D0DCC" w:rsidRPr="002162C7" w:rsidRDefault="008D0DCC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владение навыками </w:t>
            </w:r>
            <w:r w:rsidRPr="002162C7">
              <w:rPr>
                <w:rStyle w:val="markedcontent"/>
                <w:sz w:val="18"/>
                <w:szCs w:val="18"/>
              </w:rPr>
              <w:t xml:space="preserve">работы современных информационных </w:t>
            </w:r>
            <w:r w:rsidRPr="002162C7">
              <w:rPr>
                <w:sz w:val="18"/>
                <w:szCs w:val="18"/>
              </w:rPr>
              <w:br/>
            </w:r>
            <w:r w:rsidRPr="002162C7">
              <w:rPr>
                <w:rStyle w:val="markedcontent"/>
                <w:sz w:val="18"/>
                <w:szCs w:val="18"/>
              </w:rPr>
              <w:t>технологий и применения их для решения задач в сфере управления качеством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15" w:type="pct"/>
          </w:tcPr>
          <w:p w:rsidR="008D0DCC" w:rsidRPr="002162C7" w:rsidRDefault="008D0DCC" w:rsidP="008D0DCC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навыками </w:t>
            </w:r>
            <w:r w:rsidRPr="002162C7">
              <w:rPr>
                <w:rStyle w:val="markedcontent"/>
                <w:sz w:val="18"/>
                <w:szCs w:val="18"/>
              </w:rPr>
              <w:t>работы современных информационных технологий и применения их для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решения задач в сфере управления качеством</w:t>
            </w:r>
          </w:p>
        </w:tc>
      </w:tr>
      <w:tr w:rsidR="008D0DCC" w:rsidRPr="006B2969" w:rsidTr="004E5F6C">
        <w:trPr>
          <w:trHeight w:val="141"/>
        </w:trPr>
        <w:tc>
          <w:tcPr>
            <w:tcW w:w="639" w:type="pct"/>
            <w:vMerge/>
          </w:tcPr>
          <w:p w:rsidR="008D0DCC" w:rsidRPr="006B2969" w:rsidRDefault="008D0DCC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:rsidR="008D0DCC" w:rsidRPr="002162C7" w:rsidRDefault="008D0DCC" w:rsidP="00F946E0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2162C7">
              <w:rPr>
                <w:rFonts w:eastAsia="Calibri"/>
                <w:b/>
                <w:bCs/>
                <w:sz w:val="18"/>
                <w:szCs w:val="18"/>
              </w:rPr>
              <w:t>Уметь:</w:t>
            </w:r>
          </w:p>
          <w:p w:rsidR="008D0DCC" w:rsidRPr="002162C7" w:rsidRDefault="008D0DCC" w:rsidP="00F946E0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2162C7">
              <w:rPr>
                <w:rStyle w:val="markedcontent"/>
                <w:sz w:val="18"/>
                <w:szCs w:val="18"/>
              </w:rPr>
              <w:t>решать задачи по управлению качеством используя основы информатики и принципы работы современных информационных технологий</w:t>
            </w:r>
            <w:r w:rsidRPr="002162C7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:rsidR="008D0DCC" w:rsidRPr="002162C7" w:rsidRDefault="008D0DCC" w:rsidP="00F946E0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2162C7">
              <w:rPr>
                <w:rFonts w:eastAsia="Calibri"/>
                <w:b/>
                <w:bCs/>
                <w:sz w:val="18"/>
                <w:szCs w:val="18"/>
              </w:rPr>
              <w:t>У1</w:t>
            </w:r>
          </w:p>
        </w:tc>
        <w:tc>
          <w:tcPr>
            <w:tcW w:w="272" w:type="pct"/>
          </w:tcPr>
          <w:p w:rsidR="008D0DCC" w:rsidRPr="002162C7" w:rsidRDefault="008D0DCC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6" w:type="pct"/>
          </w:tcPr>
          <w:p w:rsidR="008D0DCC" w:rsidRPr="002162C7" w:rsidRDefault="008D0DCC" w:rsidP="00F946E0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162C7">
              <w:rPr>
                <w:rStyle w:val="markedcontent"/>
                <w:sz w:val="18"/>
                <w:szCs w:val="18"/>
              </w:rPr>
              <w:t>решать задачи по управлению качеством используя основы информатики и принципы работы современных информационных технологий</w:t>
            </w:r>
            <w:r w:rsidRPr="002162C7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:rsidR="008D0DCC" w:rsidRPr="002162C7" w:rsidRDefault="008D0DCC" w:rsidP="00F946E0">
            <w:pPr>
              <w:jc w:val="both"/>
              <w:rPr>
                <w:rFonts w:eastAsia="Calibri"/>
                <w:sz w:val="18"/>
                <w:szCs w:val="18"/>
              </w:rPr>
            </w:pPr>
          </w:p>
          <w:p w:rsidR="008D0DCC" w:rsidRPr="002162C7" w:rsidRDefault="008D0DCC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04" w:type="pct"/>
          </w:tcPr>
          <w:p w:rsidR="008D0DCC" w:rsidRPr="002162C7" w:rsidRDefault="008D0DCC" w:rsidP="008D0DCC">
            <w:pPr>
              <w:jc w:val="both"/>
              <w:rPr>
                <w:rFonts w:eastAsia="Calibri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162C7">
              <w:rPr>
                <w:rStyle w:val="markedcontent"/>
                <w:sz w:val="18"/>
                <w:szCs w:val="18"/>
              </w:rPr>
              <w:t>решать задачи по управлению качеством используя основы информатики и принципы работы современных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информационных технологий</w:t>
            </w:r>
          </w:p>
        </w:tc>
        <w:tc>
          <w:tcPr>
            <w:tcW w:w="876" w:type="pct"/>
          </w:tcPr>
          <w:p w:rsidR="008D0DCC" w:rsidRPr="002162C7" w:rsidRDefault="008D0DCC" w:rsidP="008D0DCC">
            <w:pPr>
              <w:jc w:val="both"/>
              <w:rPr>
                <w:rFonts w:eastAsia="Calibri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</w:t>
            </w:r>
            <w:r w:rsidRPr="002162C7">
              <w:rPr>
                <w:rStyle w:val="markedcontent"/>
                <w:sz w:val="18"/>
                <w:szCs w:val="18"/>
              </w:rPr>
              <w:t>решать задачи по управлению качеством используя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основы информатики и принципы работы современных информационных технологий</w:t>
            </w:r>
          </w:p>
        </w:tc>
        <w:tc>
          <w:tcPr>
            <w:tcW w:w="915" w:type="pct"/>
          </w:tcPr>
          <w:p w:rsidR="008D0DCC" w:rsidRPr="002162C7" w:rsidRDefault="008D0DCC" w:rsidP="008D0DCC">
            <w:pPr>
              <w:jc w:val="both"/>
              <w:rPr>
                <w:rFonts w:eastAsia="Calibri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</w:t>
            </w:r>
            <w:r w:rsidRPr="002162C7">
              <w:rPr>
                <w:rStyle w:val="markedcontent"/>
                <w:sz w:val="18"/>
                <w:szCs w:val="18"/>
              </w:rPr>
              <w:t>решать задачи по управлению качеством используя основы информатики и принципы работы современных информационных технологий</w:t>
            </w:r>
          </w:p>
        </w:tc>
      </w:tr>
      <w:tr w:rsidR="008D0DCC" w:rsidRPr="006B2969" w:rsidTr="004E5F6C">
        <w:trPr>
          <w:trHeight w:val="432"/>
        </w:trPr>
        <w:tc>
          <w:tcPr>
            <w:tcW w:w="639" w:type="pct"/>
            <w:vMerge/>
          </w:tcPr>
          <w:p w:rsidR="008D0DCC" w:rsidRPr="006B2969" w:rsidRDefault="008D0DCC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:rsidR="008D0DCC" w:rsidRPr="002162C7" w:rsidRDefault="008D0DCC" w:rsidP="00F946E0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2162C7">
              <w:rPr>
                <w:rFonts w:eastAsia="Calibri"/>
                <w:b/>
                <w:bCs/>
                <w:sz w:val="18"/>
                <w:szCs w:val="18"/>
              </w:rPr>
              <w:t>Знать:</w:t>
            </w:r>
          </w:p>
          <w:p w:rsidR="008D0DCC" w:rsidRPr="002162C7" w:rsidRDefault="008D0DCC" w:rsidP="00F946E0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2162C7">
              <w:rPr>
                <w:rStyle w:val="markedcontent"/>
                <w:sz w:val="18"/>
                <w:szCs w:val="18"/>
              </w:rPr>
              <w:t>основы информатики и принципы работы современных информационных технологий</w:t>
            </w:r>
            <w:r w:rsidRPr="002162C7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:rsidR="008D0DCC" w:rsidRPr="002162C7" w:rsidRDefault="008D0DCC" w:rsidP="00F946E0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2162C7">
              <w:rPr>
                <w:rFonts w:eastAsia="Calibri"/>
                <w:b/>
                <w:bCs/>
                <w:sz w:val="18"/>
                <w:szCs w:val="18"/>
              </w:rPr>
              <w:t>З1</w:t>
            </w:r>
          </w:p>
        </w:tc>
        <w:tc>
          <w:tcPr>
            <w:tcW w:w="272" w:type="pct"/>
          </w:tcPr>
          <w:p w:rsidR="008D0DCC" w:rsidRPr="002162C7" w:rsidRDefault="008D0DCC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6" w:type="pct"/>
          </w:tcPr>
          <w:p w:rsidR="008D0DCC" w:rsidRPr="002162C7" w:rsidRDefault="008D0DCC" w:rsidP="00F946E0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 w:rsidRPr="002162C7">
              <w:rPr>
                <w:rStyle w:val="markedcontent"/>
                <w:sz w:val="18"/>
                <w:szCs w:val="18"/>
              </w:rPr>
              <w:t>основ информатики и принципов работы современных информационных технологий</w:t>
            </w:r>
            <w:r w:rsidRPr="002162C7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:rsidR="008D0DCC" w:rsidRPr="002162C7" w:rsidRDefault="008D0DCC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4" w:type="pct"/>
          </w:tcPr>
          <w:p w:rsidR="008D0DCC" w:rsidRPr="002162C7" w:rsidRDefault="008D0DCC" w:rsidP="008D0DCC">
            <w:pPr>
              <w:jc w:val="both"/>
              <w:rPr>
                <w:rFonts w:eastAsia="Calibri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2162C7">
              <w:rPr>
                <w:rStyle w:val="markedcontent"/>
                <w:sz w:val="18"/>
                <w:szCs w:val="18"/>
              </w:rPr>
              <w:t>основ информатики и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принципов работы современных информационных технологий</w:t>
            </w:r>
          </w:p>
        </w:tc>
        <w:tc>
          <w:tcPr>
            <w:tcW w:w="876" w:type="pct"/>
          </w:tcPr>
          <w:p w:rsidR="008D0DCC" w:rsidRPr="002162C7" w:rsidRDefault="008D0DCC" w:rsidP="008D0DCC">
            <w:pPr>
              <w:jc w:val="both"/>
              <w:rPr>
                <w:rFonts w:eastAsia="Calibri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пробелы, знания </w:t>
            </w:r>
            <w:r w:rsidRPr="002162C7">
              <w:rPr>
                <w:rStyle w:val="markedcontent"/>
                <w:sz w:val="18"/>
                <w:szCs w:val="18"/>
              </w:rPr>
              <w:t>основ информатики и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принципов работы современных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информационных технологий</w:t>
            </w:r>
          </w:p>
        </w:tc>
        <w:tc>
          <w:tcPr>
            <w:tcW w:w="915" w:type="pct"/>
          </w:tcPr>
          <w:p w:rsidR="008D0DCC" w:rsidRPr="002162C7" w:rsidRDefault="008D0DCC" w:rsidP="008D0DCC">
            <w:pPr>
              <w:jc w:val="both"/>
              <w:rPr>
                <w:rFonts w:eastAsia="Calibri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</w:t>
            </w:r>
            <w:r w:rsidRPr="002162C7">
              <w:rPr>
                <w:rStyle w:val="markedcontent"/>
                <w:sz w:val="18"/>
                <w:szCs w:val="18"/>
              </w:rPr>
              <w:t>основ информатики и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принципов работы современных информационных технологий</w:t>
            </w:r>
          </w:p>
        </w:tc>
      </w:tr>
      <w:tr w:rsidR="008D0DCC" w:rsidRPr="006B2969" w:rsidTr="004E5F6C">
        <w:trPr>
          <w:trHeight w:val="64"/>
        </w:trPr>
        <w:tc>
          <w:tcPr>
            <w:tcW w:w="639" w:type="pct"/>
            <w:vMerge w:val="restart"/>
          </w:tcPr>
          <w:p w:rsidR="008D0DCC" w:rsidRPr="006B2969" w:rsidRDefault="008D0DCC" w:rsidP="00F946E0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8D0DCC" w:rsidRPr="006B2969" w:rsidRDefault="008D0DCC" w:rsidP="00F946E0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2969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(завершение формирования)</w:t>
            </w:r>
          </w:p>
          <w:p w:rsidR="008D0DCC" w:rsidRPr="00483C77" w:rsidRDefault="008D0DCC" w:rsidP="00F946E0">
            <w:pPr>
              <w:pStyle w:val="Default"/>
              <w:rPr>
                <w:rFonts w:eastAsia="Calibr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483C77">
              <w:rPr>
                <w:rFonts w:eastAsiaTheme="minorEastAsia"/>
                <w:b/>
                <w:i/>
                <w:color w:val="000000" w:themeColor="text1"/>
                <w:sz w:val="20"/>
                <w:szCs w:val="20"/>
              </w:rPr>
              <w:t>Использует современные информационные технологии для решения задач профессиональной деятельности</w:t>
            </w:r>
          </w:p>
        </w:tc>
        <w:tc>
          <w:tcPr>
            <w:tcW w:w="777" w:type="pct"/>
            <w:vAlign w:val="center"/>
          </w:tcPr>
          <w:p w:rsidR="008D0DCC" w:rsidRPr="002162C7" w:rsidRDefault="008D0DCC" w:rsidP="00F946E0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lastRenderedPageBreak/>
              <w:t>Владеть:</w:t>
            </w:r>
          </w:p>
          <w:p w:rsidR="008D0DCC" w:rsidRPr="002162C7" w:rsidRDefault="008D0DCC" w:rsidP="00F946E0">
            <w:pPr>
              <w:rPr>
                <w:rStyle w:val="markedcontent"/>
                <w:sz w:val="18"/>
                <w:szCs w:val="18"/>
              </w:rPr>
            </w:pPr>
            <w:r>
              <w:rPr>
                <w:rStyle w:val="markedcontent"/>
                <w:sz w:val="18"/>
                <w:szCs w:val="18"/>
              </w:rPr>
              <w:t>п</w:t>
            </w:r>
            <w:r w:rsidRPr="002162C7">
              <w:rPr>
                <w:rStyle w:val="markedcontent"/>
                <w:sz w:val="18"/>
                <w:szCs w:val="18"/>
              </w:rPr>
              <w:t>ринципами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 xml:space="preserve">работы современных информационных </w:t>
            </w:r>
            <w:r w:rsidRPr="002162C7">
              <w:rPr>
                <w:rStyle w:val="markedcontent"/>
                <w:sz w:val="18"/>
                <w:szCs w:val="18"/>
              </w:rPr>
              <w:lastRenderedPageBreak/>
              <w:t>технологий для решения задач профессиональной деятельности</w:t>
            </w:r>
          </w:p>
          <w:p w:rsidR="008D0DCC" w:rsidRPr="002162C7" w:rsidRDefault="008D0DCC" w:rsidP="00F946E0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272" w:type="pct"/>
          </w:tcPr>
          <w:p w:rsidR="008D0DCC" w:rsidRPr="002162C7" w:rsidRDefault="008D0DCC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Не владеет</w:t>
            </w:r>
          </w:p>
        </w:tc>
        <w:tc>
          <w:tcPr>
            <w:tcW w:w="716" w:type="pct"/>
          </w:tcPr>
          <w:p w:rsidR="008D0DCC" w:rsidRPr="002162C7" w:rsidRDefault="008D0DCC" w:rsidP="008D0DCC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162C7">
              <w:rPr>
                <w:rStyle w:val="markedcontent"/>
                <w:sz w:val="18"/>
                <w:szCs w:val="18"/>
              </w:rPr>
              <w:t>принципами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работы со</w:t>
            </w:r>
            <w:r w:rsidRPr="002162C7">
              <w:rPr>
                <w:rStyle w:val="markedcontent"/>
                <w:sz w:val="18"/>
                <w:szCs w:val="18"/>
              </w:rPr>
              <w:lastRenderedPageBreak/>
              <w:t>временных информационных технологий для решения задач профессиональной деятельности</w:t>
            </w:r>
          </w:p>
        </w:tc>
        <w:tc>
          <w:tcPr>
            <w:tcW w:w="804" w:type="pct"/>
          </w:tcPr>
          <w:p w:rsidR="008D0DCC" w:rsidRPr="002162C7" w:rsidRDefault="008D0DCC" w:rsidP="008D0DCC">
            <w:pPr>
              <w:rPr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владение </w:t>
            </w:r>
            <w:r w:rsidRPr="002162C7">
              <w:rPr>
                <w:rStyle w:val="markedcontent"/>
                <w:sz w:val="18"/>
                <w:szCs w:val="18"/>
              </w:rPr>
              <w:lastRenderedPageBreak/>
              <w:t>принципами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работы современных информационных технологий для решения задач профессиональной деятельности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76" w:type="pct"/>
          </w:tcPr>
          <w:p w:rsidR="008D0DCC" w:rsidRPr="002162C7" w:rsidRDefault="008D0DCC" w:rsidP="008D0DCC">
            <w:pPr>
              <w:rPr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В целом успешное, но содержащее отдельные пробелы, владе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ние </w:t>
            </w:r>
            <w:r w:rsidRPr="002162C7">
              <w:rPr>
                <w:rStyle w:val="markedcontent"/>
                <w:sz w:val="18"/>
                <w:szCs w:val="18"/>
              </w:rPr>
              <w:t>принципами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работы современных информационных технологий для решения задач профессиональной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деятельности</w:t>
            </w:r>
          </w:p>
        </w:tc>
        <w:tc>
          <w:tcPr>
            <w:tcW w:w="915" w:type="pct"/>
          </w:tcPr>
          <w:p w:rsidR="008D0DCC" w:rsidRPr="002162C7" w:rsidRDefault="008D0DCC" w:rsidP="008D0DCC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владение </w:t>
            </w:r>
            <w:r w:rsidRPr="002162C7">
              <w:rPr>
                <w:rStyle w:val="markedcontent"/>
                <w:sz w:val="18"/>
                <w:szCs w:val="18"/>
              </w:rPr>
              <w:t>принципами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 xml:space="preserve">работы современных информационных </w:t>
            </w:r>
            <w:r w:rsidRPr="002162C7">
              <w:rPr>
                <w:rStyle w:val="markedcontent"/>
                <w:sz w:val="18"/>
                <w:szCs w:val="18"/>
              </w:rPr>
              <w:lastRenderedPageBreak/>
              <w:t>технологий для решения задач профессиональной деятельности</w:t>
            </w: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8D0DCC" w:rsidRPr="006B2969" w:rsidTr="004E5F6C">
        <w:trPr>
          <w:trHeight w:val="164"/>
        </w:trPr>
        <w:tc>
          <w:tcPr>
            <w:tcW w:w="639" w:type="pct"/>
            <w:vMerge/>
            <w:vAlign w:val="center"/>
          </w:tcPr>
          <w:p w:rsidR="008D0DCC" w:rsidRPr="006B2969" w:rsidRDefault="008D0DCC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:rsidR="008D0DCC" w:rsidRPr="002162C7" w:rsidRDefault="008D0DCC" w:rsidP="00F946E0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>Уметь:</w:t>
            </w:r>
          </w:p>
          <w:p w:rsidR="008D0DCC" w:rsidRPr="002162C7" w:rsidRDefault="008D0DCC" w:rsidP="00F946E0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rStyle w:val="markedcontent"/>
                <w:sz w:val="18"/>
                <w:szCs w:val="18"/>
              </w:rPr>
              <w:t>применять для решения своих профессиональных задач принципы работы современных информационных технологий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:rsidR="008D0DCC" w:rsidRPr="002162C7" w:rsidRDefault="008D0DCC" w:rsidP="00F946E0">
            <w:pPr>
              <w:rPr>
                <w:bCs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>У2</w:t>
            </w:r>
          </w:p>
        </w:tc>
        <w:tc>
          <w:tcPr>
            <w:tcW w:w="272" w:type="pct"/>
          </w:tcPr>
          <w:p w:rsidR="008D0DCC" w:rsidRPr="002162C7" w:rsidRDefault="008D0DCC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</w:p>
        </w:tc>
        <w:tc>
          <w:tcPr>
            <w:tcW w:w="716" w:type="pct"/>
          </w:tcPr>
          <w:p w:rsidR="008D0DCC" w:rsidRPr="002162C7" w:rsidRDefault="008D0DCC" w:rsidP="008D0DCC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162C7">
              <w:rPr>
                <w:rStyle w:val="markedcontent"/>
                <w:sz w:val="18"/>
                <w:szCs w:val="18"/>
              </w:rPr>
              <w:t>применять для решения своих профессиональных задач принципы работы современных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информационных технологий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04" w:type="pct"/>
          </w:tcPr>
          <w:p w:rsidR="008D0DCC" w:rsidRPr="002162C7" w:rsidRDefault="008D0DCC" w:rsidP="008D0DCC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162C7">
              <w:rPr>
                <w:rStyle w:val="markedcontent"/>
                <w:sz w:val="18"/>
                <w:szCs w:val="18"/>
              </w:rPr>
              <w:t>применять для решения своих профессиональных задач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принципы работы современных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информационных технологий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76" w:type="pct"/>
          </w:tcPr>
          <w:p w:rsidR="008D0DCC" w:rsidRPr="002162C7" w:rsidRDefault="008D0DCC" w:rsidP="008D0DCC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пробелы, умение </w:t>
            </w:r>
            <w:r w:rsidRPr="002162C7">
              <w:rPr>
                <w:rStyle w:val="markedcontent"/>
                <w:sz w:val="18"/>
                <w:szCs w:val="18"/>
              </w:rPr>
              <w:t>применять для решения своих профессиональных задач</w:t>
            </w:r>
            <w:r>
              <w:rPr>
                <w:rStyle w:val="markedcontent"/>
                <w:sz w:val="18"/>
                <w:szCs w:val="18"/>
              </w:rPr>
              <w:t xml:space="preserve"> </w:t>
            </w:r>
            <w:r w:rsidRPr="002162C7">
              <w:rPr>
                <w:rStyle w:val="markedcontent"/>
                <w:sz w:val="18"/>
                <w:szCs w:val="18"/>
              </w:rPr>
              <w:t>принципы работы современных информационных технологий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15" w:type="pct"/>
          </w:tcPr>
          <w:p w:rsidR="008D0DCC" w:rsidRPr="002162C7" w:rsidRDefault="008D0DCC" w:rsidP="008D0DCC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умение </w:t>
            </w:r>
            <w:r w:rsidRPr="002162C7">
              <w:rPr>
                <w:rStyle w:val="markedcontent"/>
                <w:sz w:val="18"/>
                <w:szCs w:val="18"/>
              </w:rPr>
              <w:t>применять для решения своих профессиональных задач принципы работы современных информационных технологий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8D0DCC" w:rsidRPr="006B2969" w:rsidTr="004E5F6C">
        <w:trPr>
          <w:trHeight w:val="432"/>
        </w:trPr>
        <w:tc>
          <w:tcPr>
            <w:tcW w:w="639" w:type="pct"/>
            <w:vMerge/>
            <w:vAlign w:val="center"/>
          </w:tcPr>
          <w:p w:rsidR="008D0DCC" w:rsidRPr="006B2969" w:rsidRDefault="008D0DCC" w:rsidP="00F946E0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:rsidR="008D0DCC" w:rsidRPr="002162C7" w:rsidRDefault="008D0DCC" w:rsidP="00F946E0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>Знать:</w:t>
            </w:r>
          </w:p>
          <w:p w:rsidR="008D0DCC" w:rsidRPr="002162C7" w:rsidRDefault="008D0DCC" w:rsidP="00F946E0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Theme="minorEastAsia"/>
                <w:color w:val="000000" w:themeColor="text1"/>
                <w:sz w:val="18"/>
                <w:szCs w:val="18"/>
              </w:rPr>
              <w:t>современные информационные технологии для решения задач профессиональной деятельности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:rsidR="008D0DCC" w:rsidRPr="002162C7" w:rsidRDefault="008D0DCC" w:rsidP="00F946E0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>З2</w:t>
            </w:r>
          </w:p>
        </w:tc>
        <w:tc>
          <w:tcPr>
            <w:tcW w:w="272" w:type="pct"/>
          </w:tcPr>
          <w:p w:rsidR="008D0DCC" w:rsidRPr="002162C7" w:rsidRDefault="008D0DCC" w:rsidP="00F946E0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</w:p>
        </w:tc>
        <w:tc>
          <w:tcPr>
            <w:tcW w:w="716" w:type="pct"/>
          </w:tcPr>
          <w:p w:rsidR="008D0DCC" w:rsidRPr="002162C7" w:rsidRDefault="008D0DCC" w:rsidP="00F946E0">
            <w:pPr>
              <w:rPr>
                <w:b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2162C7">
              <w:rPr>
                <w:rFonts w:eastAsiaTheme="minorEastAsia"/>
                <w:color w:val="000000" w:themeColor="text1"/>
                <w:sz w:val="18"/>
                <w:szCs w:val="18"/>
              </w:rPr>
              <w:t>современных информационных технологиях для решения задач профессиональной деятельности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:rsidR="008D0DCC" w:rsidRPr="002162C7" w:rsidRDefault="008D0DCC" w:rsidP="00F946E0">
            <w:pPr>
              <w:jc w:val="both"/>
              <w:rPr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804" w:type="pct"/>
          </w:tcPr>
          <w:p w:rsidR="008D0DCC" w:rsidRPr="002162C7" w:rsidRDefault="008D0DCC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2162C7">
              <w:rPr>
                <w:rFonts w:eastAsiaTheme="minorEastAsia"/>
                <w:color w:val="000000" w:themeColor="text1"/>
                <w:sz w:val="18"/>
                <w:szCs w:val="18"/>
              </w:rPr>
              <w:t>современных информационных технологиях для решения задач профессиональной деятельности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76" w:type="pct"/>
          </w:tcPr>
          <w:p w:rsidR="008D0DCC" w:rsidRPr="002162C7" w:rsidRDefault="008D0DCC" w:rsidP="00F946E0">
            <w:pPr>
              <w:jc w:val="both"/>
              <w:rPr>
                <w:bCs/>
                <w:iCs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пробелы, знания о </w:t>
            </w:r>
            <w:r w:rsidRPr="002162C7">
              <w:rPr>
                <w:rFonts w:eastAsiaTheme="minorEastAsia"/>
                <w:color w:val="000000" w:themeColor="text1"/>
                <w:sz w:val="18"/>
                <w:szCs w:val="18"/>
              </w:rPr>
              <w:t>современных информационных технологиях для решения задач профессиональной деятельности</w:t>
            </w:r>
          </w:p>
        </w:tc>
        <w:tc>
          <w:tcPr>
            <w:tcW w:w="915" w:type="pct"/>
          </w:tcPr>
          <w:p w:rsidR="008D0DCC" w:rsidRPr="002162C7" w:rsidRDefault="008D0DCC" w:rsidP="00F946E0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162C7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Успешные и систематические знания о </w:t>
            </w:r>
            <w:r w:rsidRPr="002162C7">
              <w:rPr>
                <w:rFonts w:eastAsiaTheme="minorEastAsia"/>
                <w:color w:val="000000" w:themeColor="text1"/>
                <w:sz w:val="18"/>
                <w:szCs w:val="18"/>
              </w:rPr>
              <w:t>современных информационных технологиях для решения задач профессиональной деятельности</w:t>
            </w:r>
            <w:r w:rsidRPr="002162C7">
              <w:rPr>
                <w:b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</w:tr>
    </w:tbl>
    <w:tbl>
      <w:tblPr>
        <w:tblStyle w:val="41"/>
        <w:tblW w:w="4923" w:type="pct"/>
        <w:jc w:val="center"/>
        <w:tblLook w:val="04A0" w:firstRow="1" w:lastRow="0" w:firstColumn="1" w:lastColumn="0" w:noHBand="0" w:noVBand="1"/>
      </w:tblPr>
      <w:tblGrid>
        <w:gridCol w:w="1980"/>
        <w:gridCol w:w="2411"/>
        <w:gridCol w:w="850"/>
        <w:gridCol w:w="2268"/>
        <w:gridCol w:w="2411"/>
        <w:gridCol w:w="2695"/>
        <w:gridCol w:w="2837"/>
      </w:tblGrid>
      <w:tr w:rsidR="004E5F6C" w:rsidRPr="006B40F1" w:rsidTr="004E5F6C">
        <w:trPr>
          <w:trHeight w:val="562"/>
          <w:tblHeader/>
          <w:jc w:val="center"/>
        </w:trPr>
        <w:tc>
          <w:tcPr>
            <w:tcW w:w="641" w:type="pct"/>
            <w:vMerge w:val="restart"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780" w:type="pct"/>
            <w:vMerge w:val="restart"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4E5F6C" w:rsidRPr="006B40F1" w:rsidRDefault="004E5F6C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79" w:type="pct"/>
            <w:gridSpan w:val="5"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4E5F6C" w:rsidRPr="006B40F1" w:rsidTr="004E5F6C">
        <w:trPr>
          <w:trHeight w:val="219"/>
          <w:tblHeader/>
          <w:jc w:val="center"/>
        </w:trPr>
        <w:tc>
          <w:tcPr>
            <w:tcW w:w="641" w:type="pct"/>
            <w:vMerge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pct"/>
            <w:vMerge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34" w:type="pct"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80" w:type="pct"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2" w:type="pct"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18" w:type="pct"/>
            <w:vAlign w:val="center"/>
          </w:tcPr>
          <w:p w:rsidR="004E5F6C" w:rsidRPr="006B40F1" w:rsidRDefault="004E5F6C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4E5F6C" w:rsidRPr="006B40F1" w:rsidTr="004E5F6C">
        <w:trPr>
          <w:trHeight w:val="290"/>
          <w:jc w:val="center"/>
        </w:trPr>
        <w:tc>
          <w:tcPr>
            <w:tcW w:w="5000" w:type="pct"/>
            <w:gridSpan w:val="7"/>
            <w:vAlign w:val="center"/>
          </w:tcPr>
          <w:p w:rsidR="004E5F6C" w:rsidRPr="004E5F6C" w:rsidRDefault="004E5F6C" w:rsidP="002A3DA6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4E5F6C">
              <w:rPr>
                <w:rFonts w:eastAsia="Calibri"/>
                <w:b/>
                <w:color w:val="000000" w:themeColor="text1"/>
              </w:rPr>
              <w:t>ПК-7 Способен применять современные методы научных исследований в области производства и переработки сельскохозяйственной продукции</w:t>
            </w:r>
          </w:p>
        </w:tc>
      </w:tr>
      <w:tr w:rsidR="004E5F6C" w:rsidRPr="006B40F1" w:rsidTr="004E5F6C">
        <w:trPr>
          <w:trHeight w:val="290"/>
          <w:jc w:val="center"/>
        </w:trPr>
        <w:tc>
          <w:tcPr>
            <w:tcW w:w="641" w:type="pct"/>
            <w:vMerge w:val="restart"/>
            <w:vAlign w:val="center"/>
          </w:tcPr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4E5F6C" w:rsidRPr="00330120" w:rsidRDefault="004E5F6C" w:rsidP="002A3DA6">
            <w:pPr>
              <w:pStyle w:val="Default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330120">
              <w:rPr>
                <w:b/>
                <w:i/>
                <w:color w:val="000000" w:themeColor="text1"/>
                <w:sz w:val="20"/>
                <w:szCs w:val="20"/>
              </w:rPr>
              <w:t>Демонстрирует знания основных понятий, способов и методов исследования</w:t>
            </w:r>
            <w:r w:rsidRPr="00266BFD">
              <w:rPr>
                <w:b/>
                <w:i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продукции.</w:t>
            </w:r>
          </w:p>
          <w:p w:rsidR="004E5F6C" w:rsidRPr="000C0704" w:rsidRDefault="004E5F6C" w:rsidP="002A3DA6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75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34" w:type="pct"/>
          </w:tcPr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 w:rsidRPr="00266BF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</w:p>
        </w:tc>
        <w:tc>
          <w:tcPr>
            <w:tcW w:w="780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66BF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</w:p>
        </w:tc>
        <w:tc>
          <w:tcPr>
            <w:tcW w:w="872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66BF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</w:p>
        </w:tc>
        <w:tc>
          <w:tcPr>
            <w:tcW w:w="918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266BF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</w:p>
        </w:tc>
      </w:tr>
      <w:tr w:rsidR="004E5F6C" w:rsidRPr="006B40F1" w:rsidTr="004E5F6C">
        <w:trPr>
          <w:trHeight w:val="141"/>
          <w:jc w:val="center"/>
        </w:trPr>
        <w:tc>
          <w:tcPr>
            <w:tcW w:w="641" w:type="pct"/>
            <w:vMerge/>
            <w:vAlign w:val="center"/>
          </w:tcPr>
          <w:p w:rsidR="004E5F6C" w:rsidRPr="006B40F1" w:rsidRDefault="004E5F6C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92639A"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обосновывать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выбор способов и методов научных исследова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lastRenderedPageBreak/>
              <w:t>ний в области производства и переработки сельскохозяйственной продукции.</w:t>
            </w:r>
          </w:p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75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Не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У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меет</w:t>
            </w:r>
          </w:p>
        </w:tc>
        <w:tc>
          <w:tcPr>
            <w:tcW w:w="734" w:type="pct"/>
          </w:tcPr>
          <w:p w:rsidR="004E5F6C" w:rsidRPr="000F4EEB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обосновывать 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выбор способов и методов научных исследо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lastRenderedPageBreak/>
              <w:t>ваний в области производства и переработки сельскохозяйственной продукции.</w:t>
            </w:r>
          </w:p>
        </w:tc>
        <w:tc>
          <w:tcPr>
            <w:tcW w:w="780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Фрагментарное умение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обосновывать выбор способов и методов научных ис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следований в области производства и переработки сельскохозяйственной продукции.</w:t>
            </w:r>
          </w:p>
        </w:tc>
        <w:tc>
          <w:tcPr>
            <w:tcW w:w="872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умение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обосновывать выбор способов и методов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научных исследований в области производства и переработки сельскохозяйственной продукции.</w:t>
            </w:r>
          </w:p>
        </w:tc>
        <w:tc>
          <w:tcPr>
            <w:tcW w:w="918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умение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обосновывать выбор способов и методов научных исследований в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области производства и переработки сельскохозяйственной продукции.</w:t>
            </w:r>
          </w:p>
        </w:tc>
      </w:tr>
      <w:tr w:rsidR="004E5F6C" w:rsidRPr="006B40F1" w:rsidTr="004E5F6C">
        <w:trPr>
          <w:trHeight w:val="432"/>
          <w:jc w:val="center"/>
        </w:trPr>
        <w:tc>
          <w:tcPr>
            <w:tcW w:w="641" w:type="pct"/>
            <w:vMerge/>
            <w:vAlign w:val="center"/>
          </w:tcPr>
          <w:p w:rsidR="004E5F6C" w:rsidRPr="006B40F1" w:rsidRDefault="004E5F6C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503738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bookmarkStart w:id="6" w:name="_Hlk92723000"/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основные понятия, способы и методы исследования в области производства и переработки сельскохозяйственной продукции</w:t>
            </w:r>
            <w:r w:rsidRPr="00503738"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bookmarkEnd w:id="6"/>
          </w:p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75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34" w:type="pct"/>
            <w:vAlign w:val="center"/>
          </w:tcPr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основные понятия, способы и методы исследования в области производства и переработки сельскохозяйственной продукции</w:t>
            </w:r>
          </w:p>
        </w:tc>
        <w:tc>
          <w:tcPr>
            <w:tcW w:w="780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основных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поняти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й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, способ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и метод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исследования в области производства и переработки сельскохозяйственной продукции</w:t>
            </w:r>
          </w:p>
        </w:tc>
        <w:tc>
          <w:tcPr>
            <w:tcW w:w="872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основных понятий, способов и методов исследования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18" w:type="pct"/>
          </w:tcPr>
          <w:p w:rsidR="004E5F6C" w:rsidRPr="00BA76FC" w:rsidRDefault="004E5F6C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основных понятий, способов и методов исследования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4E5F6C" w:rsidRPr="006B40F1" w:rsidTr="004E5F6C">
        <w:trPr>
          <w:trHeight w:val="60"/>
          <w:jc w:val="center"/>
        </w:trPr>
        <w:tc>
          <w:tcPr>
            <w:tcW w:w="641" w:type="pct"/>
            <w:vMerge w:val="restart"/>
            <w:vAlign w:val="center"/>
          </w:tcPr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продолж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ение формирования)</w:t>
            </w:r>
          </w:p>
          <w:p w:rsidR="004E5F6C" w:rsidRPr="00330120" w:rsidRDefault="004E5F6C" w:rsidP="002A3DA6">
            <w:pPr>
              <w:pStyle w:val="Default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330120">
              <w:rPr>
                <w:b/>
                <w:i/>
                <w:color w:val="000000" w:themeColor="text1"/>
                <w:sz w:val="20"/>
                <w:szCs w:val="20"/>
              </w:rPr>
              <w:t>Способен рационально использовать современные способы и методы научных исследований, обрабатывать и анализировать полученные результаты.</w:t>
            </w:r>
          </w:p>
          <w:p w:rsidR="004E5F6C" w:rsidRPr="000C0704" w:rsidRDefault="004E5F6C" w:rsidP="002A3DA6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:rsidR="004E5F6C" w:rsidRPr="00224C9C" w:rsidRDefault="004E5F6C" w:rsidP="002A3DA6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>: 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75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34" w:type="pct"/>
            <w:vAlign w:val="center"/>
          </w:tcPr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 w:rsidRPr="00827290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0F4EEB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</w:tc>
        <w:tc>
          <w:tcPr>
            <w:tcW w:w="780" w:type="pct"/>
          </w:tcPr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</w:tc>
        <w:tc>
          <w:tcPr>
            <w:tcW w:w="872" w:type="pct"/>
          </w:tcPr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</w:tc>
        <w:tc>
          <w:tcPr>
            <w:tcW w:w="918" w:type="pct"/>
          </w:tcPr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я </w:t>
            </w:r>
            <w:r w:rsidRPr="000F4EEB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</w:tc>
      </w:tr>
      <w:tr w:rsidR="004E5F6C" w:rsidRPr="006B40F1" w:rsidTr="004E5F6C">
        <w:trPr>
          <w:trHeight w:val="164"/>
          <w:jc w:val="center"/>
        </w:trPr>
        <w:tc>
          <w:tcPr>
            <w:tcW w:w="641" w:type="pct"/>
            <w:vMerge/>
            <w:vAlign w:val="center"/>
          </w:tcPr>
          <w:p w:rsidR="004E5F6C" w:rsidRPr="006B40F1" w:rsidRDefault="004E5F6C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:rsidR="004E5F6C" w:rsidRPr="00224C9C" w:rsidRDefault="004E5F6C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5708C4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75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34" w:type="pct"/>
            <w:vAlign w:val="center"/>
          </w:tcPr>
          <w:p w:rsidR="004E5F6C" w:rsidRPr="00224C9C" w:rsidRDefault="004E5F6C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pct"/>
          </w:tcPr>
          <w:p w:rsidR="004E5F6C" w:rsidRPr="00224C9C" w:rsidRDefault="004E5F6C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2" w:type="pct"/>
          </w:tcPr>
          <w:p w:rsidR="004E5F6C" w:rsidRPr="00224C9C" w:rsidRDefault="004E5F6C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pct"/>
          </w:tcPr>
          <w:p w:rsidR="004E5F6C" w:rsidRPr="00224C9C" w:rsidRDefault="004E5F6C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я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4E5F6C" w:rsidRPr="006B40F1" w:rsidTr="004E5F6C">
        <w:trPr>
          <w:trHeight w:val="432"/>
          <w:jc w:val="center"/>
        </w:trPr>
        <w:tc>
          <w:tcPr>
            <w:tcW w:w="641" w:type="pct"/>
            <w:vMerge/>
            <w:vAlign w:val="center"/>
          </w:tcPr>
          <w:p w:rsidR="004E5F6C" w:rsidRPr="006B40F1" w:rsidRDefault="004E5F6C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5708C4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современные способы и методы научных исследований</w:t>
            </w:r>
          </w:p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75" w:type="pct"/>
            <w:vAlign w:val="center"/>
          </w:tcPr>
          <w:p w:rsidR="004E5F6C" w:rsidRPr="006B40F1" w:rsidRDefault="004E5F6C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34" w:type="pct"/>
          </w:tcPr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современные способы и методы научных исследований</w:t>
            </w:r>
          </w:p>
        </w:tc>
        <w:tc>
          <w:tcPr>
            <w:tcW w:w="780" w:type="pct"/>
          </w:tcPr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способ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и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научных исследований</w:t>
            </w:r>
          </w:p>
        </w:tc>
        <w:tc>
          <w:tcPr>
            <w:tcW w:w="872" w:type="pct"/>
          </w:tcPr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способ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и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научных исследований</w:t>
            </w:r>
          </w:p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pct"/>
          </w:tcPr>
          <w:p w:rsidR="004E5F6C" w:rsidRPr="006B40F1" w:rsidRDefault="004E5F6C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способ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и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научных исследований</w:t>
            </w:r>
          </w:p>
          <w:p w:rsidR="004E5F6C" w:rsidRPr="00BA76FC" w:rsidRDefault="004E5F6C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51"/>
        <w:tblW w:w="4957" w:type="pct"/>
        <w:tblInd w:w="-113" w:type="dxa"/>
        <w:tblLook w:val="04A0" w:firstRow="1" w:lastRow="0" w:firstColumn="1" w:lastColumn="0" w:noHBand="0" w:noVBand="1"/>
      </w:tblPr>
      <w:tblGrid>
        <w:gridCol w:w="2225"/>
        <w:gridCol w:w="2374"/>
        <w:gridCol w:w="865"/>
        <w:gridCol w:w="2128"/>
        <w:gridCol w:w="2272"/>
        <w:gridCol w:w="2916"/>
        <w:gridCol w:w="2779"/>
      </w:tblGrid>
      <w:tr w:rsidR="00FA7BBD" w:rsidRPr="006B40F1" w:rsidTr="00FA7BBD">
        <w:trPr>
          <w:trHeight w:val="562"/>
          <w:tblHeader/>
        </w:trPr>
        <w:tc>
          <w:tcPr>
            <w:tcW w:w="715" w:type="pct"/>
            <w:vMerge w:val="restart"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Этап (уровень) освоения компетенции</w:t>
            </w:r>
          </w:p>
        </w:tc>
        <w:tc>
          <w:tcPr>
            <w:tcW w:w="763" w:type="pct"/>
            <w:vMerge w:val="restart"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FA7BBD" w:rsidRPr="006B40F1" w:rsidRDefault="00FA7BBD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22" w:type="pct"/>
            <w:gridSpan w:val="5"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FA7BBD" w:rsidRPr="006B40F1" w:rsidTr="00FA7BBD">
        <w:trPr>
          <w:trHeight w:val="477"/>
          <w:tblHeader/>
        </w:trPr>
        <w:tc>
          <w:tcPr>
            <w:tcW w:w="715" w:type="pct"/>
            <w:vMerge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pct"/>
            <w:vMerge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84" w:type="pct"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30" w:type="pct"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37" w:type="pct"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93" w:type="pct"/>
            <w:vAlign w:val="center"/>
          </w:tcPr>
          <w:p w:rsidR="00FA7BBD" w:rsidRPr="006B40F1" w:rsidRDefault="00FA7BBD" w:rsidP="002A3DA6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FA7BBD" w:rsidRPr="006B40F1" w:rsidTr="00FA7BBD">
        <w:trPr>
          <w:trHeight w:val="290"/>
        </w:trPr>
        <w:tc>
          <w:tcPr>
            <w:tcW w:w="5000" w:type="pct"/>
            <w:gridSpan w:val="7"/>
            <w:vAlign w:val="center"/>
          </w:tcPr>
          <w:p w:rsidR="00FA7BBD" w:rsidRPr="00FA7BBD" w:rsidRDefault="00FA7BBD" w:rsidP="00FA7BBD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FA7BBD">
              <w:rPr>
                <w:rFonts w:eastAsia="Calibri"/>
                <w:b/>
                <w:color w:val="000000" w:themeColor="text1"/>
              </w:rPr>
              <w:t>ПК-9 Способность осуществлять поиск, выбор и использование инновационных достижений техники и технологии в области производства и переработки сельскохозяйственной продукции</w:t>
            </w:r>
          </w:p>
        </w:tc>
      </w:tr>
      <w:tr w:rsidR="00FA7BBD" w:rsidRPr="006B40F1" w:rsidTr="00FA7BBD">
        <w:trPr>
          <w:trHeight w:val="290"/>
        </w:trPr>
        <w:tc>
          <w:tcPr>
            <w:tcW w:w="715" w:type="pct"/>
            <w:vMerge w:val="restart"/>
            <w:vAlign w:val="center"/>
          </w:tcPr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(начало формирования)</w:t>
            </w:r>
          </w:p>
          <w:p w:rsidR="00FA7BBD" w:rsidRPr="00085E3C" w:rsidRDefault="00FA7BBD" w:rsidP="002A3DA6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085E3C">
              <w:rPr>
                <w:b/>
                <w:i/>
                <w:color w:val="auto"/>
                <w:sz w:val="20"/>
                <w:szCs w:val="20"/>
              </w:rPr>
              <w:t>Демонстрирует знания новейших достижений техники и технологии в области производства и переработки сельскохозяйственной продукции.</w:t>
            </w:r>
          </w:p>
        </w:tc>
        <w:tc>
          <w:tcPr>
            <w:tcW w:w="763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переработки сельскохозяйственной продукции</w:t>
            </w:r>
          </w:p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684" w:type="pct"/>
          </w:tcPr>
          <w:p w:rsidR="00FA7BBD" w:rsidRDefault="00FA7BBD" w:rsidP="002A3DA6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навыками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достижений техники и 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30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владения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937" w:type="pct"/>
          </w:tcPr>
          <w:p w:rsidR="00FA7BBD" w:rsidRPr="006B40F1" w:rsidRDefault="00FA7BBD" w:rsidP="002A3DA6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ащие отдельные пробелы владения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навыков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93" w:type="pct"/>
          </w:tcPr>
          <w:p w:rsidR="00FA7BBD" w:rsidRPr="006B40F1" w:rsidRDefault="00FA7BBD" w:rsidP="002A3DA6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FA7BBD" w:rsidRPr="006B40F1" w:rsidTr="00FA7BBD">
        <w:trPr>
          <w:trHeight w:val="141"/>
        </w:trPr>
        <w:tc>
          <w:tcPr>
            <w:tcW w:w="715" w:type="pct"/>
            <w:vMerge/>
            <w:vAlign w:val="center"/>
          </w:tcPr>
          <w:p w:rsidR="00FA7BBD" w:rsidRPr="006B40F1" w:rsidRDefault="00FA7BBD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:rsidR="00FA7BBD" w:rsidRPr="001A1AA7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Уметь: 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1A1AA7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  <w:p w:rsidR="00FA7BBD" w:rsidRPr="001A1AA7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684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730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937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93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</w:tr>
      <w:tr w:rsidR="00FA7BBD" w:rsidRPr="006B40F1" w:rsidTr="00FA7BBD">
        <w:trPr>
          <w:trHeight w:val="432"/>
        </w:trPr>
        <w:tc>
          <w:tcPr>
            <w:tcW w:w="715" w:type="pct"/>
            <w:vMerge/>
            <w:vAlign w:val="center"/>
          </w:tcPr>
          <w:p w:rsidR="00FA7BBD" w:rsidRPr="006B40F1" w:rsidRDefault="00FA7BBD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:rsidR="00FA7BBD" w:rsidRPr="001A1AA7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Знать: техник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у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и технологии в области производства и переработки сельскохозяйственной продукции</w:t>
            </w:r>
          </w:p>
          <w:p w:rsidR="00FA7BBD" w:rsidRPr="001A1AA7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684" w:type="pct"/>
          </w:tcPr>
          <w:p w:rsidR="00FA7BBD" w:rsidRPr="001A1AA7" w:rsidRDefault="00FA7BBD" w:rsidP="002A3DA6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30" w:type="pct"/>
          </w:tcPr>
          <w:p w:rsidR="00FA7BBD" w:rsidRPr="001A1AA7" w:rsidRDefault="00FA7BBD" w:rsidP="002A3DA6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37" w:type="pct"/>
          </w:tcPr>
          <w:p w:rsidR="00FA7BBD" w:rsidRPr="001A1AA7" w:rsidRDefault="00FA7BBD" w:rsidP="002A3DA6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93" w:type="pct"/>
          </w:tcPr>
          <w:p w:rsidR="00FA7BBD" w:rsidRPr="001A1AA7" w:rsidRDefault="00FA7BBD" w:rsidP="002A3DA6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A7BBD" w:rsidRPr="006B40F1" w:rsidTr="00FA7BBD">
        <w:trPr>
          <w:trHeight w:val="671"/>
        </w:trPr>
        <w:tc>
          <w:tcPr>
            <w:tcW w:w="715" w:type="pct"/>
            <w:vMerge w:val="restart"/>
            <w:vAlign w:val="center"/>
          </w:tcPr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продолжение 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формирования)</w:t>
            </w:r>
          </w:p>
          <w:p w:rsidR="00FA7BBD" w:rsidRPr="00085E3C" w:rsidRDefault="00FA7BBD" w:rsidP="002A3DA6">
            <w:pPr>
              <w:pStyle w:val="Default"/>
              <w:jc w:val="both"/>
              <w:rPr>
                <w:b/>
                <w:i/>
                <w:color w:val="auto"/>
                <w:sz w:val="20"/>
                <w:szCs w:val="20"/>
              </w:rPr>
            </w:pPr>
            <w:r w:rsidRPr="00085E3C">
              <w:rPr>
                <w:b/>
                <w:i/>
                <w:color w:val="auto"/>
                <w:sz w:val="20"/>
                <w:szCs w:val="20"/>
              </w:rPr>
              <w:t xml:space="preserve">Способен осуществлять поиск и выбор новейших достижений техники и технологии в области производства и переработки сельскохозяйственной продукции; </w:t>
            </w:r>
            <w:r w:rsidRPr="00085E3C">
              <w:rPr>
                <w:b/>
                <w:i/>
                <w:color w:val="auto"/>
                <w:sz w:val="20"/>
                <w:szCs w:val="20"/>
              </w:rPr>
              <w:lastRenderedPageBreak/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FA7BBD" w:rsidRPr="007738B5" w:rsidRDefault="00FA7BBD" w:rsidP="002A3DA6">
            <w:pPr>
              <w:pStyle w:val="Default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:rsidR="00FA7BBD" w:rsidRPr="001B4F6C" w:rsidRDefault="00FA7BBD" w:rsidP="002A3DA6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684" w:type="pct"/>
          </w:tcPr>
          <w:p w:rsidR="00FA7BBD" w:rsidRPr="004534F8" w:rsidRDefault="00FA7BBD" w:rsidP="002A3DA6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730" w:type="pct"/>
          </w:tcPr>
          <w:p w:rsidR="00FA7BBD" w:rsidRPr="001B4F6C" w:rsidRDefault="00FA7BBD" w:rsidP="002A3DA6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ами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37" w:type="pct"/>
          </w:tcPr>
          <w:p w:rsidR="00FA7BBD" w:rsidRPr="001B4F6C" w:rsidRDefault="00FA7BBD" w:rsidP="002A3DA6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ами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93" w:type="pct"/>
          </w:tcPr>
          <w:p w:rsidR="00FA7BBD" w:rsidRPr="001B4F6C" w:rsidRDefault="00FA7BBD" w:rsidP="002A3DA6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FA7BBD" w:rsidRPr="006B40F1" w:rsidTr="00FA7BBD">
        <w:trPr>
          <w:trHeight w:val="164"/>
        </w:trPr>
        <w:tc>
          <w:tcPr>
            <w:tcW w:w="715" w:type="pct"/>
            <w:vMerge/>
            <w:vAlign w:val="center"/>
          </w:tcPr>
          <w:p w:rsidR="00FA7BBD" w:rsidRPr="006B40F1" w:rsidRDefault="00FA7BBD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:rsidR="00FA7BBD" w:rsidRPr="001B4F6C" w:rsidRDefault="00FA7BBD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 xml:space="preserve">осуществлять поиск и выбор новейших достижений техники и технологии в области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производства и переработки сельскохозяйственной продукции</w:t>
            </w:r>
          </w:p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умеет</w:t>
            </w:r>
          </w:p>
        </w:tc>
        <w:tc>
          <w:tcPr>
            <w:tcW w:w="684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 xml:space="preserve">осуществлять поиск и выбор новейших достижений техники и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30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 xml:space="preserve">осуществлять поиск и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выбор новейших достижений техники и 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37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 xml:space="preserve">осуществлять поиск и выбор новейших достижений техники и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93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 xml:space="preserve">осуществлять поиск и выбор новейших достижений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техники и 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A7BBD" w:rsidRPr="006B40F1" w:rsidTr="00FA7BBD">
        <w:trPr>
          <w:trHeight w:val="432"/>
        </w:trPr>
        <w:tc>
          <w:tcPr>
            <w:tcW w:w="715" w:type="pct"/>
            <w:vMerge/>
            <w:vAlign w:val="center"/>
          </w:tcPr>
          <w:p w:rsidR="00FA7BBD" w:rsidRPr="006B40F1" w:rsidRDefault="00FA7BBD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:rsidR="00FA7BBD" w:rsidRPr="001B4F6C" w:rsidRDefault="00FA7BBD" w:rsidP="002A3DA6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методы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</w:p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684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знание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методов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30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методов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</w:p>
        </w:tc>
        <w:tc>
          <w:tcPr>
            <w:tcW w:w="937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методов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</w:p>
        </w:tc>
        <w:tc>
          <w:tcPr>
            <w:tcW w:w="893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методов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</w:p>
        </w:tc>
      </w:tr>
      <w:tr w:rsidR="00FA7BBD" w:rsidRPr="006B40F1" w:rsidTr="00FA7BBD">
        <w:trPr>
          <w:trHeight w:val="70"/>
        </w:trPr>
        <w:tc>
          <w:tcPr>
            <w:tcW w:w="715" w:type="pct"/>
            <w:vMerge w:val="restart"/>
          </w:tcPr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этап</w:t>
            </w:r>
          </w:p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(завершение формирования)</w:t>
            </w:r>
          </w:p>
          <w:p w:rsidR="00FA7BBD" w:rsidRPr="00085E3C" w:rsidRDefault="00FA7BBD" w:rsidP="002A3DA6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085E3C">
              <w:rPr>
                <w:b/>
                <w:i/>
                <w:color w:val="auto"/>
                <w:sz w:val="20"/>
                <w:szCs w:val="20"/>
              </w:rPr>
              <w:t xml:space="preserve">Демонстрирует навыки поиска, выбора и использования новейших достижений техники и технологии в области производства и переработки сельскохозяйственной продукции </w:t>
            </w:r>
          </w:p>
        </w:tc>
        <w:tc>
          <w:tcPr>
            <w:tcW w:w="763" w:type="pct"/>
          </w:tcPr>
          <w:p w:rsidR="00FA7BBD" w:rsidRPr="005A3BB3" w:rsidRDefault="00FA7BBD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навыками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В3</w:t>
            </w: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684" w:type="pct"/>
          </w:tcPr>
          <w:p w:rsidR="00FA7BBD" w:rsidRPr="005A3BB3" w:rsidRDefault="00FA7BBD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навыками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30" w:type="pct"/>
          </w:tcPr>
          <w:p w:rsidR="00FA7BBD" w:rsidRPr="005A3BB3" w:rsidRDefault="00FA7BBD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навыками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37" w:type="pct"/>
          </w:tcPr>
          <w:p w:rsidR="00FA7BBD" w:rsidRPr="005A3BB3" w:rsidRDefault="00FA7BBD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навыками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93" w:type="pct"/>
          </w:tcPr>
          <w:p w:rsidR="00FA7BBD" w:rsidRPr="005A3BB3" w:rsidRDefault="00FA7BBD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навыками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FA7BBD" w:rsidRPr="006B40F1" w:rsidTr="00FA7BBD">
        <w:trPr>
          <w:trHeight w:val="456"/>
        </w:trPr>
        <w:tc>
          <w:tcPr>
            <w:tcW w:w="715" w:type="pct"/>
            <w:vMerge/>
            <w:vAlign w:val="center"/>
          </w:tcPr>
          <w:p w:rsidR="00FA7BBD" w:rsidRPr="006B40F1" w:rsidRDefault="00FA7BBD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:rsidR="00FA7BBD" w:rsidRPr="004F0E0E" w:rsidRDefault="00FA7BBD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У3</w:t>
            </w:r>
          </w:p>
        </w:tc>
        <w:tc>
          <w:tcPr>
            <w:tcW w:w="278" w:type="pct"/>
            <w:vAlign w:val="center"/>
          </w:tcPr>
          <w:p w:rsidR="00FA7BBD" w:rsidRPr="001966B0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966B0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684" w:type="pct"/>
          </w:tcPr>
          <w:p w:rsidR="00FA7BBD" w:rsidRPr="004F0E0E" w:rsidRDefault="00FA7BBD" w:rsidP="002A3DA6">
            <w:pPr>
              <w:jc w:val="both"/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30" w:type="pct"/>
          </w:tcPr>
          <w:p w:rsidR="00FA7BBD" w:rsidRPr="004F0E0E" w:rsidRDefault="00FA7BBD" w:rsidP="002A3DA6">
            <w:pPr>
              <w:jc w:val="both"/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навыки поиска, выбора и использования новейших достижений техники и технологии в области производства и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37" w:type="pct"/>
          </w:tcPr>
          <w:p w:rsidR="00FA7BBD" w:rsidRPr="004F0E0E" w:rsidRDefault="00FA7BBD" w:rsidP="002A3DA6">
            <w:pPr>
              <w:jc w:val="both"/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93" w:type="pct"/>
          </w:tcPr>
          <w:p w:rsidR="00FA7BBD" w:rsidRPr="004F0E0E" w:rsidRDefault="00FA7BBD" w:rsidP="002A3DA6">
            <w:pPr>
              <w:jc w:val="both"/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A7BBD" w:rsidRPr="006B40F1" w:rsidTr="00FA7BBD">
        <w:trPr>
          <w:trHeight w:val="290"/>
        </w:trPr>
        <w:tc>
          <w:tcPr>
            <w:tcW w:w="715" w:type="pct"/>
            <w:vMerge/>
            <w:vAlign w:val="center"/>
          </w:tcPr>
          <w:p w:rsidR="00FA7BBD" w:rsidRPr="006B40F1" w:rsidRDefault="00FA7BBD" w:rsidP="002A3DA6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:rsidR="00FA7BBD" w:rsidRPr="004F0E0E" w:rsidRDefault="00FA7BBD" w:rsidP="002A3DA6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FA7BBD" w:rsidRPr="006B40F1" w:rsidRDefault="00FA7BBD" w:rsidP="002A3DA6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З3</w:t>
            </w:r>
          </w:p>
        </w:tc>
        <w:tc>
          <w:tcPr>
            <w:tcW w:w="278" w:type="pct"/>
            <w:vAlign w:val="center"/>
          </w:tcPr>
          <w:p w:rsidR="00FA7BBD" w:rsidRPr="006B40F1" w:rsidRDefault="00FA7BBD" w:rsidP="002A3DA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684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навыков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30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навыков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937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навыков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93" w:type="pct"/>
          </w:tcPr>
          <w:p w:rsidR="00FA7BBD" w:rsidRPr="00BA76FC" w:rsidRDefault="00FA7BBD" w:rsidP="002A3DA6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навыков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</w:tc>
      </w:tr>
    </w:tbl>
    <w:p w:rsidR="00215596" w:rsidRDefault="00215596" w:rsidP="00727EE1">
      <w:pPr>
        <w:suppressLineNumbers/>
        <w:suppressAutoHyphens/>
        <w:ind w:firstLine="709"/>
        <w:jc w:val="both"/>
      </w:pPr>
    </w:p>
    <w:p w:rsidR="005B5A16" w:rsidRPr="00215596" w:rsidRDefault="00C22FDB" w:rsidP="00727EE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5596">
        <w:rPr>
          <w:rFonts w:eastAsiaTheme="minorHAnsi"/>
          <w:sz w:val="28"/>
          <w:szCs w:val="28"/>
          <w:lang w:eastAsia="en-US"/>
        </w:rPr>
        <w:t>Этапы формирования компетенций реализуются в ходе освоения дисциплины, что отражается в тематическом плане дисциплины.</w:t>
      </w:r>
    </w:p>
    <w:p w:rsidR="00C22FDB" w:rsidRPr="0021376E" w:rsidRDefault="00C22FDB" w:rsidP="00727EE1">
      <w:pPr>
        <w:suppressLineNumbers/>
        <w:suppressAutoHyphens/>
        <w:ind w:firstLine="709"/>
        <w:jc w:val="both"/>
        <w:sectPr w:rsidR="00C22FDB" w:rsidRPr="0021376E" w:rsidSect="00333B0D">
          <w:pgSz w:w="16838" w:h="11906" w:orient="landscape" w:code="9"/>
          <w:pgMar w:top="1134" w:right="567" w:bottom="567" w:left="567" w:header="709" w:footer="907" w:gutter="0"/>
          <w:cols w:space="720"/>
          <w:titlePg/>
          <w:docGrid w:linePitch="326"/>
        </w:sectPr>
      </w:pPr>
    </w:p>
    <w:p w:rsidR="000932F0" w:rsidRPr="005C19EF" w:rsidRDefault="00733C0D" w:rsidP="00727EE1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24251412"/>
      <w:r w:rsidRPr="005C19EF">
        <w:rPr>
          <w:rFonts w:ascii="Times New Roman" w:hAnsi="Times New Roman" w:cs="Times New Roman"/>
          <w:color w:val="auto"/>
          <w:sz w:val="28"/>
          <w:szCs w:val="28"/>
        </w:rPr>
        <w:lastRenderedPageBreak/>
        <w:t>1.3</w:t>
      </w:r>
      <w:r w:rsidR="000932F0" w:rsidRPr="005C19EF">
        <w:rPr>
          <w:rFonts w:ascii="Times New Roman" w:hAnsi="Times New Roman" w:cs="Times New Roman"/>
          <w:color w:val="auto"/>
          <w:sz w:val="28"/>
          <w:szCs w:val="28"/>
        </w:rPr>
        <w:t xml:space="preserve"> Описание шкал оценивания</w:t>
      </w:r>
      <w:bookmarkEnd w:id="7"/>
    </w:p>
    <w:p w:rsidR="000932F0" w:rsidRPr="005C19EF" w:rsidRDefault="000932F0" w:rsidP="00727EE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D5449" w:rsidRPr="005C19EF" w:rsidRDefault="000932F0" w:rsidP="00727EE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 xml:space="preserve">Для оценки составляющих компетенции при </w:t>
      </w:r>
      <w:r w:rsidRPr="005C19EF">
        <w:rPr>
          <w:rFonts w:eastAsiaTheme="minorHAnsi"/>
          <w:b/>
          <w:bCs/>
          <w:sz w:val="28"/>
          <w:szCs w:val="28"/>
          <w:lang w:eastAsia="en-US"/>
        </w:rPr>
        <w:t>текуще</w:t>
      </w:r>
      <w:r w:rsidR="004F7367" w:rsidRPr="005C19EF">
        <w:rPr>
          <w:rFonts w:eastAsiaTheme="minorHAnsi"/>
          <w:b/>
          <w:bCs/>
          <w:sz w:val="28"/>
          <w:szCs w:val="28"/>
          <w:lang w:eastAsia="en-US"/>
        </w:rPr>
        <w:t>м контроле</w:t>
      </w:r>
      <w:r w:rsidR="002D5449" w:rsidRPr="005C19EF">
        <w:rPr>
          <w:rFonts w:eastAsiaTheme="minorHAnsi"/>
          <w:b/>
          <w:bCs/>
          <w:sz w:val="28"/>
          <w:szCs w:val="28"/>
          <w:lang w:eastAsia="en-US"/>
        </w:rPr>
        <w:t xml:space="preserve"> и </w:t>
      </w:r>
      <w:r w:rsidR="004F7367" w:rsidRPr="005C19EF">
        <w:rPr>
          <w:rFonts w:eastAsiaTheme="minorHAnsi"/>
          <w:b/>
          <w:bCs/>
          <w:sz w:val="28"/>
          <w:szCs w:val="28"/>
          <w:lang w:eastAsia="en-US"/>
        </w:rPr>
        <w:t>промежуточной аттестации</w:t>
      </w:r>
      <w:r w:rsidRPr="005C19EF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5C19EF">
        <w:rPr>
          <w:rFonts w:eastAsiaTheme="minorHAnsi"/>
          <w:sz w:val="28"/>
          <w:szCs w:val="28"/>
          <w:lang w:eastAsia="en-US"/>
        </w:rPr>
        <w:t>используется балльно-рейтинговая систем</w:t>
      </w:r>
      <w:r w:rsidR="00C22FDB" w:rsidRPr="005C19EF">
        <w:rPr>
          <w:rFonts w:eastAsiaTheme="minorHAnsi"/>
          <w:sz w:val="28"/>
          <w:szCs w:val="28"/>
          <w:lang w:eastAsia="en-US"/>
        </w:rPr>
        <w:t>а</w:t>
      </w:r>
      <w:r w:rsidRPr="005C19EF">
        <w:rPr>
          <w:rFonts w:eastAsiaTheme="minorHAnsi"/>
          <w:sz w:val="28"/>
          <w:szCs w:val="28"/>
          <w:lang w:eastAsia="en-US"/>
        </w:rPr>
        <w:t xml:space="preserve"> оценок. </w:t>
      </w:r>
      <w:r w:rsidR="002D5449" w:rsidRPr="005C19EF">
        <w:rPr>
          <w:rFonts w:eastAsiaTheme="minorHAnsi"/>
          <w:sz w:val="28"/>
          <w:szCs w:val="28"/>
          <w:lang w:eastAsia="en-US"/>
        </w:rPr>
        <w:t xml:space="preserve">При оценке контрольных мероприятий преподаватель руководствуется критериями оценивания результатов обучения (таблица 1), суммирует баллы </w:t>
      </w:r>
      <w:r w:rsidR="00D070C7" w:rsidRPr="005C19EF">
        <w:rPr>
          <w:rFonts w:eastAsiaTheme="minorHAnsi"/>
          <w:sz w:val="28"/>
          <w:szCs w:val="28"/>
          <w:lang w:eastAsia="en-US"/>
        </w:rPr>
        <w:t>за каждое контрольное задание и переводит полученный результат в вербальный аналог, руководствуясь таблицей 2</w:t>
      </w:r>
      <w:r w:rsidR="005309AF" w:rsidRPr="005C19EF">
        <w:rPr>
          <w:rFonts w:eastAsiaTheme="minorHAnsi"/>
          <w:sz w:val="28"/>
          <w:szCs w:val="28"/>
          <w:lang w:eastAsia="en-US"/>
        </w:rPr>
        <w:t xml:space="preserve"> и формулой 1</w:t>
      </w:r>
      <w:r w:rsidR="00D070C7" w:rsidRPr="005C19EF">
        <w:rPr>
          <w:rFonts w:eastAsiaTheme="minorHAnsi"/>
          <w:sz w:val="28"/>
          <w:szCs w:val="28"/>
          <w:lang w:eastAsia="en-US"/>
        </w:rPr>
        <w:t>.</w:t>
      </w:r>
    </w:p>
    <w:p w:rsidR="00054DC5" w:rsidRPr="005C19EF" w:rsidRDefault="00054DC5" w:rsidP="00727EE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 xml:space="preserve">Таблица </w:t>
      </w:r>
      <w:r w:rsidR="0093064F" w:rsidRPr="005C19EF">
        <w:rPr>
          <w:rFonts w:eastAsiaTheme="minorHAnsi"/>
          <w:sz w:val="28"/>
          <w:szCs w:val="28"/>
          <w:lang w:eastAsia="en-US"/>
        </w:rPr>
        <w:t>2</w:t>
      </w:r>
      <w:r w:rsidRPr="005C19EF">
        <w:rPr>
          <w:rFonts w:eastAsiaTheme="minorHAnsi"/>
          <w:sz w:val="28"/>
          <w:szCs w:val="28"/>
          <w:lang w:eastAsia="en-US"/>
        </w:rPr>
        <w:t xml:space="preserve"> – </w:t>
      </w:r>
      <w:r w:rsidR="00C22FDB" w:rsidRPr="005C19EF">
        <w:rPr>
          <w:rFonts w:eastAsiaTheme="minorHAnsi"/>
          <w:sz w:val="28"/>
          <w:szCs w:val="28"/>
          <w:lang w:eastAsia="en-US"/>
        </w:rPr>
        <w:t>Сопоставление оценок когнитивных дескрипторов с результатами освоения программы дисциплины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64"/>
        <w:gridCol w:w="4901"/>
        <w:gridCol w:w="1560"/>
        <w:gridCol w:w="1558"/>
        <w:gridCol w:w="1322"/>
      </w:tblGrid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Балл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Соответствие требованиям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Выполнение критерия</w:t>
            </w:r>
          </w:p>
        </w:tc>
        <w:tc>
          <w:tcPr>
            <w:tcW w:w="1425" w:type="pct"/>
            <w:gridSpan w:val="2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Вербальный аналог</w:t>
            </w:r>
          </w:p>
        </w:tc>
      </w:tr>
      <w:tr w:rsidR="005309AF" w:rsidRPr="0021376E" w:rsidTr="005C19EF">
        <w:tc>
          <w:tcPr>
            <w:tcW w:w="0" w:type="auto"/>
            <w:vAlign w:val="center"/>
          </w:tcPr>
          <w:p w:rsidR="005309AF" w:rsidRPr="0021376E" w:rsidRDefault="005309AF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2425" w:type="pct"/>
            <w:vAlign w:val="center"/>
          </w:tcPr>
          <w:p w:rsidR="005309AF" w:rsidRPr="0021376E" w:rsidRDefault="005309AF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772" w:type="pct"/>
            <w:vAlign w:val="center"/>
          </w:tcPr>
          <w:p w:rsidR="005309AF" w:rsidRPr="0021376E" w:rsidRDefault="005309AF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1425" w:type="pct"/>
            <w:gridSpan w:val="2"/>
            <w:vAlign w:val="center"/>
          </w:tcPr>
          <w:p w:rsidR="005309AF" w:rsidRPr="0021376E" w:rsidRDefault="005309AF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4</w:t>
            </w: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результат, содержащий полный правильный ответ, полностью соответствующий требованиям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85-100% от максимального количества баллов</w:t>
            </w:r>
          </w:p>
        </w:tc>
        <w:tc>
          <w:tcPr>
            <w:tcW w:w="771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отлично</w:t>
            </w:r>
          </w:p>
        </w:tc>
        <w:tc>
          <w:tcPr>
            <w:tcW w:w="654" w:type="pct"/>
            <w:vMerge w:val="restart"/>
            <w:vAlign w:val="center"/>
          </w:tcPr>
          <w:p w:rsidR="002D5449" w:rsidRPr="0021376E" w:rsidRDefault="002D5449" w:rsidP="00727EE1">
            <w:pPr>
              <w:tabs>
                <w:tab w:val="left" w:pos="596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зачтено</w:t>
            </w: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результат, содержащий неполный правильный ответ (степень полноты ответа – более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75-84</w:t>
            </w:r>
            <w:r w:rsidR="0067482D" w:rsidRPr="0021376E">
              <w:rPr>
                <w:rFonts w:eastAsiaTheme="minorHAnsi"/>
                <w:lang w:eastAsia="en-US"/>
              </w:rPr>
              <w:t>,9</w:t>
            </w:r>
            <w:r w:rsidRPr="0021376E">
              <w:rPr>
                <w:rFonts w:eastAsiaTheme="minorHAnsi"/>
                <w:lang w:eastAsia="en-US"/>
              </w:rPr>
              <w:t>% от максимального количества баллов</w:t>
            </w:r>
          </w:p>
        </w:tc>
        <w:tc>
          <w:tcPr>
            <w:tcW w:w="771" w:type="pct"/>
            <w:vAlign w:val="center"/>
          </w:tcPr>
          <w:p w:rsidR="002D5449" w:rsidRPr="0021376E" w:rsidRDefault="002D5449" w:rsidP="00727EE1">
            <w:pPr>
              <w:tabs>
                <w:tab w:val="left" w:pos="42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хорошо</w:t>
            </w:r>
          </w:p>
        </w:tc>
        <w:tc>
          <w:tcPr>
            <w:tcW w:w="654" w:type="pct"/>
            <w:vMerge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результат, содержащий неполный правильный ответ (степень полноты ответа – до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60-74</w:t>
            </w:r>
            <w:r w:rsidR="0067482D" w:rsidRPr="0021376E">
              <w:rPr>
                <w:rFonts w:eastAsiaTheme="minorHAnsi"/>
                <w:lang w:eastAsia="en-US"/>
              </w:rPr>
              <w:t>,9</w:t>
            </w:r>
            <w:r w:rsidRPr="0021376E">
              <w:rPr>
                <w:rFonts w:eastAsiaTheme="minorHAnsi"/>
                <w:lang w:eastAsia="en-US"/>
              </w:rPr>
              <w:t>% от максимального количества баллов</w:t>
            </w:r>
          </w:p>
        </w:tc>
        <w:tc>
          <w:tcPr>
            <w:tcW w:w="771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удовлетворительно</w:t>
            </w:r>
          </w:p>
        </w:tc>
        <w:tc>
          <w:tcPr>
            <w:tcW w:w="654" w:type="pct"/>
            <w:vMerge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результат, содержащий неполный правильный ответ, содержащий значительные неточности, ошибки (степень полноты ответа – менее 60%)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до 60% от максимального количества баллов</w:t>
            </w:r>
          </w:p>
        </w:tc>
        <w:tc>
          <w:tcPr>
            <w:tcW w:w="771" w:type="pct"/>
            <w:vMerge w:val="restar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неудовлетворительно</w:t>
            </w:r>
          </w:p>
        </w:tc>
        <w:tc>
          <w:tcPr>
            <w:tcW w:w="654" w:type="pct"/>
            <w:vMerge w:val="restar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не зачтено</w:t>
            </w: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неправильный ответ (ответ не по существу задания) или отсутствие ответа, т.е. ответ, не соответствующий полностью требованиям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0% от максимального количества баллов</w:t>
            </w:r>
          </w:p>
        </w:tc>
        <w:tc>
          <w:tcPr>
            <w:tcW w:w="771" w:type="pct"/>
            <w:vMerge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654" w:type="pct"/>
            <w:vMerge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054DC5" w:rsidRPr="0021376E" w:rsidRDefault="00054DC5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6D4C6A" w:rsidRPr="005C19EF" w:rsidRDefault="00455717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 xml:space="preserve">Расчет </w:t>
      </w:r>
      <w:r w:rsidR="005309AF" w:rsidRPr="005C19EF">
        <w:rPr>
          <w:rFonts w:eastAsiaTheme="minorHAnsi"/>
          <w:sz w:val="28"/>
          <w:szCs w:val="28"/>
          <w:lang w:eastAsia="en-US"/>
        </w:rPr>
        <w:t xml:space="preserve">доли выполнения критерия от максимально возможной суммы баллов </w:t>
      </w:r>
      <w:r w:rsidRPr="005C19EF">
        <w:rPr>
          <w:rFonts w:eastAsiaTheme="minorHAnsi"/>
          <w:sz w:val="28"/>
          <w:szCs w:val="28"/>
          <w:lang w:eastAsia="en-US"/>
        </w:rPr>
        <w:t>проводится по формуле</w:t>
      </w:r>
      <w:r w:rsidR="00DD6C2F" w:rsidRPr="005C19EF">
        <w:rPr>
          <w:rFonts w:eastAsiaTheme="minorHAnsi"/>
          <w:sz w:val="28"/>
          <w:szCs w:val="28"/>
          <w:lang w:eastAsia="en-US"/>
        </w:rPr>
        <w:t xml:space="preserve"> 1</w:t>
      </w:r>
      <w:r w:rsidRPr="005C19EF">
        <w:rPr>
          <w:rFonts w:eastAsiaTheme="minorHAnsi"/>
          <w:sz w:val="28"/>
          <w:szCs w:val="28"/>
          <w:lang w:eastAsia="en-US"/>
        </w:rPr>
        <w:t>: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9"/>
        <w:gridCol w:w="3686"/>
      </w:tblGrid>
      <w:tr w:rsidR="00DD6C2F" w:rsidRPr="005C19EF" w:rsidTr="00DD6C2F">
        <w:tc>
          <w:tcPr>
            <w:tcW w:w="3194" w:type="pct"/>
          </w:tcPr>
          <w:p w:rsidR="00DD6C2F" w:rsidRPr="005C19EF" w:rsidRDefault="000607A6" w:rsidP="00727EE1">
            <w:pPr>
              <w:tabs>
                <w:tab w:val="left" w:pos="4995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  <w:r w:rsidRPr="005C19EF">
              <w:rPr>
                <w:rFonts w:eastAsiaTheme="minorHAnsi"/>
                <w:position w:val="-60"/>
                <w:sz w:val="28"/>
                <w:szCs w:val="28"/>
                <w:lang w:eastAsia="en-US"/>
              </w:rPr>
              <w:object w:dxaOrig="200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4.5pt" o:ole="">
                  <v:imagedata r:id="rId10" o:title=""/>
                </v:shape>
                <o:OLEObject Type="Embed" ProgID="Equation.3" ShapeID="_x0000_i1025" DrawAspect="Content" ObjectID="_1734866850" r:id="rId11"/>
              </w:object>
            </w:r>
          </w:p>
        </w:tc>
        <w:tc>
          <w:tcPr>
            <w:tcW w:w="1806" w:type="pct"/>
            <w:vAlign w:val="center"/>
          </w:tcPr>
          <w:p w:rsidR="00DD6C2F" w:rsidRPr="005C19EF" w:rsidRDefault="00DD6C2F" w:rsidP="00727EE1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5C19EF">
              <w:rPr>
                <w:rFonts w:eastAsiaTheme="minorHAnsi"/>
                <w:sz w:val="28"/>
                <w:szCs w:val="28"/>
                <w:lang w:val="en-US" w:eastAsia="en-US"/>
              </w:rPr>
              <w:t>(1)</w:t>
            </w:r>
          </w:p>
        </w:tc>
      </w:tr>
    </w:tbl>
    <w:p w:rsidR="00DD6C2F" w:rsidRPr="005C19EF" w:rsidRDefault="00416C2D" w:rsidP="00727EE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 xml:space="preserve">где </w:t>
      </w:r>
      <w:r w:rsidRPr="005C19EF">
        <w:rPr>
          <w:rFonts w:eastAsiaTheme="minorHAnsi"/>
          <w:sz w:val="28"/>
          <w:szCs w:val="28"/>
          <w:lang w:val="en-US" w:eastAsia="en-US"/>
        </w:rPr>
        <w:t>n</w:t>
      </w:r>
      <w:r w:rsidRPr="005C19EF">
        <w:rPr>
          <w:rFonts w:eastAsiaTheme="minorHAnsi"/>
          <w:sz w:val="28"/>
          <w:szCs w:val="28"/>
          <w:lang w:eastAsia="en-US"/>
        </w:rPr>
        <w:t xml:space="preserve"> – количество формируемых когнитивных дескрипторов;</w:t>
      </w:r>
    </w:p>
    <w:p w:rsidR="00416C2D" w:rsidRPr="005C19EF" w:rsidRDefault="00416C2D" w:rsidP="00727EE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ab/>
      </w:r>
      <w:r w:rsidRPr="005C19EF">
        <w:rPr>
          <w:rFonts w:eastAsiaTheme="minorHAnsi"/>
          <w:sz w:val="28"/>
          <w:szCs w:val="28"/>
          <w:lang w:val="en-US" w:eastAsia="en-US"/>
        </w:rPr>
        <w:t>m</w:t>
      </w:r>
      <w:r w:rsidRPr="005C19EF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r w:rsidRPr="005C19EF">
        <w:rPr>
          <w:rFonts w:eastAsiaTheme="minorHAnsi"/>
          <w:sz w:val="28"/>
          <w:szCs w:val="28"/>
          <w:lang w:eastAsia="en-US"/>
        </w:rPr>
        <w:t xml:space="preserve"> – количество оценочных средств </w:t>
      </w:r>
      <w:r w:rsidRPr="005C19EF">
        <w:rPr>
          <w:rFonts w:eastAsiaTheme="minorHAnsi"/>
          <w:sz w:val="28"/>
          <w:szCs w:val="28"/>
          <w:lang w:val="en-US" w:eastAsia="en-US"/>
        </w:rPr>
        <w:t>i</w:t>
      </w:r>
      <w:r w:rsidRPr="005C19EF">
        <w:rPr>
          <w:rFonts w:eastAsiaTheme="minorHAnsi"/>
          <w:sz w:val="28"/>
          <w:szCs w:val="28"/>
          <w:lang w:eastAsia="en-US"/>
        </w:rPr>
        <w:t>-го дескриптора;</w:t>
      </w:r>
    </w:p>
    <w:p w:rsidR="00416C2D" w:rsidRPr="005C19EF" w:rsidRDefault="00416C2D" w:rsidP="00727EE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ab/>
      </w:r>
      <w:r w:rsidR="0067482D" w:rsidRPr="005C19EF">
        <w:rPr>
          <w:rFonts w:eastAsiaTheme="minorHAnsi"/>
          <w:sz w:val="28"/>
          <w:szCs w:val="28"/>
          <w:lang w:val="en-US" w:eastAsia="en-US"/>
        </w:rPr>
        <w:t>k</w:t>
      </w:r>
      <w:r w:rsidRPr="005C19EF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r w:rsidRPr="005C19EF">
        <w:rPr>
          <w:rFonts w:eastAsiaTheme="minorHAnsi"/>
          <w:sz w:val="28"/>
          <w:szCs w:val="28"/>
          <w:lang w:eastAsia="en-US"/>
        </w:rPr>
        <w:t xml:space="preserve"> – балльный эквивалент оцениваемого критерия </w:t>
      </w:r>
      <w:r w:rsidRPr="005C19EF">
        <w:rPr>
          <w:rFonts w:eastAsiaTheme="minorHAnsi"/>
          <w:sz w:val="28"/>
          <w:szCs w:val="28"/>
          <w:lang w:val="en-US" w:eastAsia="en-US"/>
        </w:rPr>
        <w:t>i</w:t>
      </w:r>
      <w:r w:rsidRPr="005C19EF">
        <w:rPr>
          <w:rFonts w:eastAsiaTheme="minorHAnsi"/>
          <w:sz w:val="28"/>
          <w:szCs w:val="28"/>
          <w:lang w:eastAsia="en-US"/>
        </w:rPr>
        <w:t>-го дескриптора;</w:t>
      </w:r>
    </w:p>
    <w:p w:rsidR="006D4C6A" w:rsidRPr="005C19EF" w:rsidRDefault="00416C2D" w:rsidP="00727EE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ab/>
        <w:t>5 – максимальн</w:t>
      </w:r>
      <w:r w:rsidR="00384A1B" w:rsidRPr="005C19EF">
        <w:rPr>
          <w:rFonts w:eastAsiaTheme="minorHAnsi"/>
          <w:sz w:val="28"/>
          <w:szCs w:val="28"/>
          <w:lang w:eastAsia="en-US"/>
        </w:rPr>
        <w:t>ый балл оцениваемого результата обучения.</w:t>
      </w:r>
    </w:p>
    <w:p w:rsidR="006D4C6A" w:rsidRPr="005C19EF" w:rsidRDefault="006D4C6A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607A6" w:rsidRPr="005C19EF" w:rsidRDefault="005309AF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>Затем по таблице 2 (столбец 3) определяется принадлежность найденного</w:t>
      </w:r>
      <w:r w:rsidR="000607A6" w:rsidRPr="005C19EF">
        <w:rPr>
          <w:rFonts w:eastAsiaTheme="minorHAnsi"/>
          <w:sz w:val="28"/>
          <w:szCs w:val="28"/>
          <w:lang w:eastAsia="en-US"/>
        </w:rPr>
        <w:t xml:space="preserve"> значени</w:t>
      </w:r>
      <w:r w:rsidRPr="005C19EF">
        <w:rPr>
          <w:rFonts w:eastAsiaTheme="minorHAnsi"/>
          <w:sz w:val="28"/>
          <w:szCs w:val="28"/>
          <w:lang w:eastAsia="en-US"/>
        </w:rPr>
        <w:t>я</w:t>
      </w:r>
      <w:r w:rsidR="000607A6" w:rsidRPr="005C19EF">
        <w:rPr>
          <w:rFonts w:eastAsiaTheme="minorHAnsi"/>
          <w:sz w:val="28"/>
          <w:szCs w:val="28"/>
          <w:lang w:eastAsia="en-US"/>
        </w:rPr>
        <w:t xml:space="preserve"> А</w:t>
      </w:r>
      <w:r w:rsidRPr="005C19EF">
        <w:rPr>
          <w:rFonts w:eastAsiaTheme="minorHAnsi"/>
          <w:sz w:val="28"/>
          <w:szCs w:val="28"/>
          <w:lang w:eastAsia="en-US"/>
        </w:rPr>
        <w:t xml:space="preserve"> (в %) к доле выполнения критерия</w:t>
      </w:r>
      <w:r w:rsidR="009F5BD1" w:rsidRPr="005C19EF">
        <w:rPr>
          <w:rFonts w:eastAsiaTheme="minorHAnsi"/>
          <w:sz w:val="28"/>
          <w:szCs w:val="28"/>
          <w:lang w:eastAsia="en-US"/>
        </w:rPr>
        <w:t xml:space="preserve"> и</w:t>
      </w:r>
      <w:r w:rsidRPr="005C19EF">
        <w:rPr>
          <w:rFonts w:eastAsiaTheme="minorHAnsi"/>
          <w:sz w:val="28"/>
          <w:szCs w:val="28"/>
          <w:lang w:eastAsia="en-US"/>
        </w:rPr>
        <w:t xml:space="preserve"> </w:t>
      </w:r>
      <w:r w:rsidR="009F5BD1" w:rsidRPr="005C19EF">
        <w:rPr>
          <w:rFonts w:eastAsiaTheme="minorHAnsi"/>
          <w:sz w:val="28"/>
          <w:szCs w:val="28"/>
          <w:lang w:eastAsia="en-US"/>
        </w:rPr>
        <w:t>соответствующий ему</w:t>
      </w:r>
      <w:r w:rsidRPr="005C19EF">
        <w:rPr>
          <w:rFonts w:eastAsiaTheme="minorHAnsi"/>
          <w:sz w:val="28"/>
          <w:szCs w:val="28"/>
          <w:lang w:eastAsia="en-US"/>
        </w:rPr>
        <w:t xml:space="preserve"> вербальный аналог</w:t>
      </w:r>
      <w:r w:rsidR="009F5BD1" w:rsidRPr="005C19EF">
        <w:rPr>
          <w:rFonts w:eastAsiaTheme="minorHAnsi"/>
          <w:sz w:val="28"/>
          <w:szCs w:val="28"/>
          <w:lang w:eastAsia="en-US"/>
        </w:rPr>
        <w:t>.</w:t>
      </w:r>
    </w:p>
    <w:p w:rsidR="000932F0" w:rsidRPr="005C19EF" w:rsidRDefault="009F5BD1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lastRenderedPageBreak/>
        <w:t xml:space="preserve">Вербальным аналогом результатов зачета являются оценки «зачтено / не зачтено», </w:t>
      </w:r>
      <w:r w:rsidR="006028B9" w:rsidRPr="005C19EF">
        <w:rPr>
          <w:rFonts w:eastAsiaTheme="minorHAnsi"/>
          <w:sz w:val="28"/>
          <w:szCs w:val="28"/>
          <w:lang w:eastAsia="en-US"/>
        </w:rPr>
        <w:t xml:space="preserve">экзамена </w:t>
      </w:r>
      <w:r w:rsidRPr="005C19EF">
        <w:rPr>
          <w:rFonts w:eastAsiaTheme="minorHAnsi"/>
          <w:sz w:val="28"/>
          <w:szCs w:val="28"/>
          <w:lang w:eastAsia="en-US"/>
        </w:rPr>
        <w:t>–</w:t>
      </w:r>
      <w:r w:rsidR="000932F0" w:rsidRPr="005C19EF">
        <w:rPr>
          <w:rFonts w:eastAsiaTheme="minorHAnsi"/>
          <w:sz w:val="28"/>
          <w:szCs w:val="28"/>
          <w:lang w:eastAsia="en-US"/>
        </w:rPr>
        <w:t xml:space="preserve"> «отлично», «хорошо», «удовлетворительно», «неудовлетворительно»</w:t>
      </w:r>
      <w:r w:rsidRPr="005C19EF">
        <w:rPr>
          <w:rFonts w:eastAsiaTheme="minorHAnsi"/>
          <w:sz w:val="28"/>
          <w:szCs w:val="28"/>
          <w:lang w:eastAsia="en-US"/>
        </w:rPr>
        <w:t>, которые</w:t>
      </w:r>
      <w:r w:rsidR="000932F0" w:rsidRPr="005C19EF">
        <w:rPr>
          <w:rFonts w:eastAsiaTheme="minorHAnsi"/>
          <w:sz w:val="28"/>
          <w:szCs w:val="28"/>
          <w:lang w:eastAsia="en-US"/>
        </w:rPr>
        <w:t xml:space="preserve"> заносятся в экзаменационную</w:t>
      </w:r>
      <w:r w:rsidRPr="005C19EF">
        <w:rPr>
          <w:rFonts w:eastAsiaTheme="minorHAnsi"/>
          <w:sz w:val="28"/>
          <w:szCs w:val="28"/>
          <w:lang w:eastAsia="en-US"/>
        </w:rPr>
        <w:t xml:space="preserve"> (зачетную)</w:t>
      </w:r>
      <w:r w:rsidR="000932F0" w:rsidRPr="005C19EF">
        <w:rPr>
          <w:rFonts w:eastAsiaTheme="minorHAnsi"/>
          <w:sz w:val="28"/>
          <w:szCs w:val="28"/>
          <w:lang w:eastAsia="en-US"/>
        </w:rPr>
        <w:t xml:space="preserve"> ведомость</w:t>
      </w:r>
      <w:r w:rsidR="00002E11" w:rsidRPr="005C19EF">
        <w:rPr>
          <w:rFonts w:eastAsiaTheme="minorHAnsi"/>
          <w:sz w:val="28"/>
          <w:szCs w:val="28"/>
          <w:lang w:eastAsia="en-US"/>
        </w:rPr>
        <w:t xml:space="preserve"> (в то</w:t>
      </w:r>
      <w:r w:rsidR="009A319F" w:rsidRPr="005C19EF">
        <w:rPr>
          <w:rFonts w:eastAsiaTheme="minorHAnsi"/>
          <w:sz w:val="28"/>
          <w:szCs w:val="28"/>
          <w:lang w:eastAsia="en-US"/>
        </w:rPr>
        <w:t>м</w:t>
      </w:r>
      <w:r w:rsidR="00002E11" w:rsidRPr="005C19EF">
        <w:rPr>
          <w:rFonts w:eastAsiaTheme="minorHAnsi"/>
          <w:sz w:val="28"/>
          <w:szCs w:val="28"/>
          <w:lang w:eastAsia="en-US"/>
        </w:rPr>
        <w:t xml:space="preserve"> числе электронную)</w:t>
      </w:r>
      <w:r w:rsidR="000932F0" w:rsidRPr="005C19EF">
        <w:rPr>
          <w:rFonts w:eastAsiaTheme="minorHAnsi"/>
          <w:sz w:val="28"/>
          <w:szCs w:val="28"/>
          <w:lang w:eastAsia="en-US"/>
        </w:rPr>
        <w:t xml:space="preserve"> и зачетную книжку. В зачетную книжку заносятся только положительные оценки. Подписанный преподавателем экземпляр ведомости сдаётся не позднее следующего дня в деканат, а второй хранится на кафедре.</w:t>
      </w:r>
    </w:p>
    <w:p w:rsidR="000932F0" w:rsidRPr="005C19EF" w:rsidRDefault="000932F0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>В случае неявки студента на экзамен</w:t>
      </w:r>
      <w:r w:rsidR="00D070C7" w:rsidRPr="005C19EF">
        <w:rPr>
          <w:rFonts w:eastAsiaTheme="minorHAnsi"/>
          <w:sz w:val="28"/>
          <w:szCs w:val="28"/>
          <w:lang w:eastAsia="en-US"/>
        </w:rPr>
        <w:t xml:space="preserve"> (зачет)</w:t>
      </w:r>
      <w:r w:rsidRPr="005C19EF">
        <w:rPr>
          <w:rFonts w:eastAsiaTheme="minorHAnsi"/>
          <w:sz w:val="28"/>
          <w:szCs w:val="28"/>
          <w:lang w:eastAsia="en-US"/>
        </w:rPr>
        <w:t xml:space="preserve"> в экзаменационной ведомости делается отметка «не явился».</w:t>
      </w:r>
    </w:p>
    <w:p w:rsidR="000932F0" w:rsidRPr="005C19EF" w:rsidRDefault="000932F0" w:rsidP="00727EE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0932F0" w:rsidRPr="005C19EF" w:rsidRDefault="00733C0D" w:rsidP="00727EE1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24251413"/>
      <w:r w:rsidRPr="005C19EF">
        <w:rPr>
          <w:rFonts w:ascii="Times New Roman" w:hAnsi="Times New Roman" w:cs="Times New Roman"/>
          <w:color w:val="auto"/>
          <w:sz w:val="28"/>
          <w:szCs w:val="28"/>
        </w:rPr>
        <w:t>1.4</w:t>
      </w:r>
      <w:r w:rsidR="000932F0" w:rsidRPr="005C19EF">
        <w:rPr>
          <w:rFonts w:ascii="Times New Roman" w:hAnsi="Times New Roman" w:cs="Times New Roman"/>
          <w:color w:val="auto"/>
          <w:sz w:val="28"/>
          <w:szCs w:val="28"/>
        </w:rPr>
        <w:t xml:space="preserve"> Общая процедура и сроки проведения оценочных мероприятий</w:t>
      </w:r>
      <w:bookmarkEnd w:id="8"/>
    </w:p>
    <w:p w:rsidR="00D070C7" w:rsidRPr="005C19EF" w:rsidRDefault="00D070C7" w:rsidP="00727EE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932F0" w:rsidRPr="005C19EF" w:rsidRDefault="000932F0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Оценивание результатов обучения студентов по дисциплине осуществляется по регламентам текущего контроля и промежуточной аттестации.</w:t>
      </w:r>
    </w:p>
    <w:p w:rsidR="000932F0" w:rsidRPr="005C19EF" w:rsidRDefault="000932F0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Объектом текущего контроля являются конкретизированные результаты обучения (учебные достижения) по дисциплине.</w:t>
      </w:r>
    </w:p>
    <w:p w:rsidR="00281C14" w:rsidRPr="005C19EF" w:rsidRDefault="00281C14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 xml:space="preserve">Свой фактический рейтинг студент может отслеживать в системе электронного обучения Кемеровского ГСХИ (журнал оценок) </w:t>
      </w:r>
      <w:r w:rsidR="009A319F" w:rsidRPr="005C19EF">
        <w:rPr>
          <w:sz w:val="28"/>
          <w:szCs w:val="28"/>
        </w:rPr>
        <w:t>http://moodle.ksai.ru/course/view.php?id=</w:t>
      </w:r>
      <w:r w:rsidR="00CA1228" w:rsidRPr="005C19EF">
        <w:rPr>
          <w:sz w:val="28"/>
          <w:szCs w:val="28"/>
        </w:rPr>
        <w:t>3896</w:t>
      </w:r>
      <w:r w:rsidRPr="005C19EF">
        <w:rPr>
          <w:sz w:val="28"/>
          <w:szCs w:val="28"/>
        </w:rPr>
        <w:t xml:space="preserve">. При возникновении спорной ситуации, оценка округляется в пользу студента (округление до </w:t>
      </w:r>
      <w:r w:rsidR="0067482D" w:rsidRPr="005C19EF">
        <w:rPr>
          <w:sz w:val="28"/>
          <w:szCs w:val="28"/>
        </w:rPr>
        <w:t>десятых</w:t>
      </w:r>
      <w:r w:rsidRPr="005C19EF">
        <w:rPr>
          <w:sz w:val="28"/>
          <w:szCs w:val="28"/>
        </w:rPr>
        <w:t>).</w:t>
      </w:r>
    </w:p>
    <w:p w:rsidR="000932F0" w:rsidRPr="005C19EF" w:rsidRDefault="000932F0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(или её части). Форма промежуточной аттестации по дисциплине определяется рабочим учебным планом.</w:t>
      </w:r>
    </w:p>
    <w:p w:rsidR="000932F0" w:rsidRPr="005C19EF" w:rsidRDefault="000932F0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 xml:space="preserve">Итоговая оценка определяется на основании </w:t>
      </w:r>
      <w:r w:rsidR="00D070C7" w:rsidRPr="005C19EF">
        <w:rPr>
          <w:sz w:val="28"/>
          <w:szCs w:val="28"/>
        </w:rPr>
        <w:t>таблицы 2</w:t>
      </w:r>
      <w:r w:rsidRPr="005C19EF">
        <w:rPr>
          <w:sz w:val="28"/>
          <w:szCs w:val="28"/>
        </w:rPr>
        <w:t>.</w:t>
      </w:r>
    </w:p>
    <w:p w:rsidR="00002E11" w:rsidRPr="005C19EF" w:rsidRDefault="00373AA5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Организация и проведение</w:t>
      </w:r>
      <w:r w:rsidR="000932F0" w:rsidRPr="005C19EF">
        <w:rPr>
          <w:sz w:val="28"/>
          <w:szCs w:val="28"/>
        </w:rPr>
        <w:t xml:space="preserve"> </w:t>
      </w:r>
      <w:r w:rsidRPr="005C19EF">
        <w:rPr>
          <w:sz w:val="28"/>
          <w:szCs w:val="28"/>
        </w:rPr>
        <w:t>промежуточной аттестации регламентируется внутренними локальными актами.</w:t>
      </w:r>
    </w:p>
    <w:p w:rsidR="00002E11" w:rsidRPr="005C19EF" w:rsidRDefault="00002E11" w:rsidP="00727EE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02E11" w:rsidRPr="005C19EF" w:rsidRDefault="007369B9" w:rsidP="00727EE1">
      <w:pPr>
        <w:shd w:val="clear" w:color="auto" w:fill="FFFFFF"/>
        <w:tabs>
          <w:tab w:val="num" w:pos="-2977"/>
        </w:tabs>
        <w:ind w:firstLine="709"/>
        <w:jc w:val="both"/>
        <w:rPr>
          <w:b/>
          <w:sz w:val="28"/>
          <w:szCs w:val="28"/>
        </w:rPr>
      </w:pPr>
      <w:r w:rsidRPr="005C19EF">
        <w:rPr>
          <w:b/>
          <w:sz w:val="28"/>
          <w:szCs w:val="28"/>
        </w:rPr>
        <w:t>Ф</w:t>
      </w:r>
      <w:r w:rsidR="00002E11" w:rsidRPr="005C19EF">
        <w:rPr>
          <w:b/>
          <w:sz w:val="28"/>
          <w:szCs w:val="28"/>
        </w:rPr>
        <w:t xml:space="preserve">орма сдачи </w:t>
      </w:r>
      <w:r w:rsidR="007503F3" w:rsidRPr="005C19EF">
        <w:rPr>
          <w:b/>
          <w:sz w:val="28"/>
          <w:szCs w:val="28"/>
        </w:rPr>
        <w:t>зачета</w:t>
      </w:r>
      <w:r w:rsidR="00002E11" w:rsidRPr="005C19EF">
        <w:rPr>
          <w:b/>
          <w:sz w:val="28"/>
          <w:szCs w:val="28"/>
        </w:rPr>
        <w:t xml:space="preserve"> </w:t>
      </w:r>
      <w:r w:rsidR="00E9114E" w:rsidRPr="005C19EF">
        <w:rPr>
          <w:b/>
          <w:sz w:val="28"/>
          <w:szCs w:val="28"/>
        </w:rPr>
        <w:t xml:space="preserve">с оценкой </w:t>
      </w:r>
      <w:r w:rsidRPr="005C19EF">
        <w:rPr>
          <w:b/>
          <w:sz w:val="28"/>
          <w:szCs w:val="28"/>
        </w:rPr>
        <w:t>в виде защиты отчета по НИР</w:t>
      </w:r>
      <w:r w:rsidR="00002E11" w:rsidRPr="005C19EF">
        <w:rPr>
          <w:b/>
          <w:sz w:val="28"/>
          <w:szCs w:val="28"/>
        </w:rPr>
        <w:t xml:space="preserve"> </w:t>
      </w:r>
    </w:p>
    <w:p w:rsidR="00002E11" w:rsidRPr="005C19EF" w:rsidRDefault="007503F3" w:rsidP="009D0633">
      <w:pPr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Зачет</w:t>
      </w:r>
      <w:r w:rsidR="00002E11" w:rsidRPr="005C19EF">
        <w:rPr>
          <w:sz w:val="28"/>
          <w:szCs w:val="28"/>
        </w:rPr>
        <w:t xml:space="preserve"> </w:t>
      </w:r>
      <w:r w:rsidR="009D0633" w:rsidRPr="005C19EF">
        <w:rPr>
          <w:sz w:val="28"/>
          <w:szCs w:val="28"/>
        </w:rPr>
        <w:t xml:space="preserve">с оценкой </w:t>
      </w:r>
      <w:r w:rsidR="00002E11" w:rsidRPr="005C19EF">
        <w:rPr>
          <w:sz w:val="28"/>
          <w:szCs w:val="28"/>
        </w:rPr>
        <w:t xml:space="preserve">проводится в учебных аудиториях </w:t>
      </w:r>
      <w:r w:rsidR="005C19EF">
        <w:rPr>
          <w:sz w:val="28"/>
          <w:szCs w:val="28"/>
        </w:rPr>
        <w:t>академии</w:t>
      </w:r>
      <w:r w:rsidR="009D0633" w:rsidRPr="005C19EF">
        <w:rPr>
          <w:sz w:val="28"/>
          <w:szCs w:val="28"/>
        </w:rPr>
        <w:t>, имеющих мультимедийное оборудование</w:t>
      </w:r>
      <w:r w:rsidR="00CD0BFD" w:rsidRPr="005C19EF">
        <w:rPr>
          <w:sz w:val="28"/>
          <w:szCs w:val="28"/>
        </w:rPr>
        <w:t xml:space="preserve"> для демонстрации презентаций</w:t>
      </w:r>
      <w:r w:rsidR="00002E11" w:rsidRPr="005C19EF">
        <w:rPr>
          <w:sz w:val="28"/>
          <w:szCs w:val="28"/>
        </w:rPr>
        <w:t xml:space="preserve">. </w:t>
      </w:r>
      <w:r w:rsidR="00CD0BFD" w:rsidRPr="005C19EF">
        <w:rPr>
          <w:sz w:val="28"/>
          <w:szCs w:val="28"/>
        </w:rPr>
        <w:t>На защите отчета с</w:t>
      </w:r>
      <w:r w:rsidR="009D0633" w:rsidRPr="005C19EF">
        <w:rPr>
          <w:sz w:val="28"/>
          <w:szCs w:val="28"/>
        </w:rPr>
        <w:t>тудент должен иметь собственноручно заполненный дневник, в котором отражаются виды работ, выполненные студентом в течение всех дней производственной практики.</w:t>
      </w:r>
      <w:r w:rsidR="00CD0BFD" w:rsidRPr="005C19EF">
        <w:rPr>
          <w:sz w:val="28"/>
          <w:szCs w:val="28"/>
        </w:rPr>
        <w:t xml:space="preserve"> Защита отчета по НИР проводится в виде устного доклада продолжительностью 5-7 мин с демонстрацией презентации, иллюстрирующей основные результаты проведенного исследования.</w:t>
      </w:r>
    </w:p>
    <w:p w:rsidR="00900AC1" w:rsidRPr="005C19EF" w:rsidRDefault="000932F0" w:rsidP="009D0633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932F0" w:rsidRPr="005C19EF" w:rsidRDefault="000932F0" w:rsidP="00727EE1">
      <w:pPr>
        <w:rPr>
          <w:rFonts w:eastAsiaTheme="majorEastAsia"/>
          <w:b/>
          <w:bCs/>
          <w:sz w:val="28"/>
          <w:szCs w:val="28"/>
        </w:rPr>
      </w:pPr>
      <w:r w:rsidRPr="005C19EF">
        <w:rPr>
          <w:sz w:val="28"/>
          <w:szCs w:val="28"/>
        </w:rPr>
        <w:br w:type="page"/>
      </w:r>
    </w:p>
    <w:p w:rsidR="00900AC1" w:rsidRPr="00D86A67" w:rsidRDefault="00733C0D" w:rsidP="00D86A6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9" w:name="_Toc124251414"/>
      <w:r w:rsidRPr="00D86A67">
        <w:rPr>
          <w:rFonts w:ascii="Times New Roman" w:hAnsi="Times New Roman" w:cs="Times New Roman"/>
          <w:color w:val="auto"/>
        </w:rPr>
        <w:lastRenderedPageBreak/>
        <w:t>2</w:t>
      </w:r>
      <w:r w:rsidR="00900AC1" w:rsidRPr="00D86A67">
        <w:rPr>
          <w:rFonts w:ascii="Times New Roman" w:hAnsi="Times New Roman" w:cs="Times New Roman"/>
          <w:color w:val="auto"/>
        </w:rPr>
        <w:t xml:space="preserve"> </w:t>
      </w:r>
      <w:r w:rsidR="00E20B17" w:rsidRPr="00D86A67">
        <w:rPr>
          <w:rFonts w:ascii="Times New Roman" w:hAnsi="Times New Roman" w:cs="Times New Roman"/>
          <w:color w:val="auto"/>
        </w:rPr>
        <w:t>ТИПОВЫЕ КОНТРОЛЬНЫЕ ЗАДАНИЯ, НЕОБХОДИМЫЕ ДЛЯ ОЦЕНКИ ЗНАНИЙ, УМЕНИЙ, НАВЫКОВ</w:t>
      </w:r>
      <w:bookmarkEnd w:id="9"/>
    </w:p>
    <w:p w:rsidR="00F51530" w:rsidRPr="00D86A67" w:rsidRDefault="00F51530" w:rsidP="00D86A67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CC7936" w:rsidRPr="00D86A67" w:rsidRDefault="00CC7936" w:rsidP="00D86A6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86A67" w:rsidRPr="00D86A67" w:rsidRDefault="00D86A67" w:rsidP="00D86A67">
      <w:pPr>
        <w:keepNext/>
        <w:keepLines/>
        <w:ind w:firstLine="709"/>
        <w:jc w:val="both"/>
        <w:outlineLvl w:val="1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10" w:name="_Toc508881235"/>
      <w:bookmarkStart w:id="11" w:name="_Toc124251415"/>
      <w:r w:rsidRPr="00D86A67">
        <w:rPr>
          <w:rFonts w:eastAsiaTheme="majorEastAsia"/>
          <w:b/>
          <w:bCs/>
          <w:color w:val="000000" w:themeColor="text1"/>
          <w:sz w:val="28"/>
          <w:szCs w:val="28"/>
        </w:rPr>
        <w:t>2.1 Текущий контроль знаний студентов</w:t>
      </w:r>
      <w:bookmarkEnd w:id="10"/>
      <w:bookmarkEnd w:id="11"/>
    </w:p>
    <w:p w:rsidR="002A4F3B" w:rsidRDefault="002A4F3B" w:rsidP="00D86A67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A4F3B" w:rsidRDefault="002A4F3B" w:rsidP="002A4F3B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F3B">
        <w:rPr>
          <w:sz w:val="28"/>
          <w:szCs w:val="28"/>
        </w:rPr>
        <w:t xml:space="preserve">После утверждения научного руководителя преподаватель совместно со студентом составляет задание на НИР и примерный календарный план его реализации. </w:t>
      </w:r>
    </w:p>
    <w:p w:rsidR="002A4F3B" w:rsidRDefault="002A4F3B" w:rsidP="002A4F3B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F3B">
        <w:rPr>
          <w:sz w:val="28"/>
          <w:szCs w:val="28"/>
        </w:rPr>
        <w:t xml:space="preserve">В период прохождения основного этапа по обозначенным в календарном плане контрольным датам руководитель принимает устный отчет о выполнении пунктов индивидуального задания, и, при необходимости, их корректирует. </w:t>
      </w:r>
    </w:p>
    <w:p w:rsidR="002A4F3B" w:rsidRPr="002A4F3B" w:rsidRDefault="002A4F3B" w:rsidP="002A4F3B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F3B">
        <w:rPr>
          <w:sz w:val="28"/>
          <w:szCs w:val="28"/>
        </w:rPr>
        <w:t xml:space="preserve">Также в течение практики </w:t>
      </w:r>
      <w:r>
        <w:rPr>
          <w:sz w:val="28"/>
          <w:szCs w:val="28"/>
        </w:rPr>
        <w:t>НИР</w:t>
      </w:r>
      <w:r w:rsidRPr="002A4F3B">
        <w:rPr>
          <w:sz w:val="28"/>
          <w:szCs w:val="28"/>
        </w:rPr>
        <w:t xml:space="preserve"> заполняется дневник, в котором отражаются виды работ, выполненные студентом в течение всех дней практики. По окончании научно-исследовательской практики студент сдает отчет по НИР и защищает его, сдает дневник.</w:t>
      </w:r>
    </w:p>
    <w:p w:rsidR="00D86A67" w:rsidRPr="00D86A67" w:rsidRDefault="00D86A67" w:rsidP="00D86A67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D86A67">
        <w:rPr>
          <w:b/>
          <w:sz w:val="28"/>
          <w:szCs w:val="28"/>
        </w:rPr>
        <w:t>Индивидуальное задание</w:t>
      </w:r>
    </w:p>
    <w:p w:rsidR="00D86A67" w:rsidRPr="00D86A67" w:rsidRDefault="00D86A67" w:rsidP="00D86A6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 xml:space="preserve">Индивидуальное задание определяется руководителем практики от кафедры для более глубокого изучения отдельных направлений организации. </w:t>
      </w:r>
    </w:p>
    <w:p w:rsidR="00D86A67" w:rsidRP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 xml:space="preserve">Составление и представление руководителю от кафедры отчета о прохождении практики </w:t>
      </w:r>
      <w:r w:rsidR="00E04C05">
        <w:rPr>
          <w:sz w:val="28"/>
          <w:szCs w:val="28"/>
        </w:rPr>
        <w:t xml:space="preserve">НИР </w:t>
      </w:r>
      <w:r w:rsidRPr="00D86A67">
        <w:rPr>
          <w:sz w:val="28"/>
          <w:szCs w:val="28"/>
        </w:rPr>
        <w:t>производится студентом по ее окончании (не позднее 7 дней после окончания).</w:t>
      </w:r>
    </w:p>
    <w:p w:rsidR="00D86A67" w:rsidRP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 xml:space="preserve">1. Отчет по практике </w:t>
      </w:r>
      <w:r w:rsidR="002A4F3B">
        <w:rPr>
          <w:sz w:val="28"/>
          <w:szCs w:val="28"/>
        </w:rPr>
        <w:t xml:space="preserve">НИР </w:t>
      </w:r>
      <w:r w:rsidRPr="00D86A67">
        <w:rPr>
          <w:sz w:val="28"/>
          <w:szCs w:val="28"/>
        </w:rPr>
        <w:t xml:space="preserve">должен содержать: </w:t>
      </w:r>
    </w:p>
    <w:p w:rsidR="00D86A67" w:rsidRP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>- аналитический обзор литературы по изучаемой проблеме;</w:t>
      </w:r>
    </w:p>
    <w:p w:rsidR="00D86A67" w:rsidRP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>- современное состояние отрасли, проблемы, пути развития</w:t>
      </w:r>
    </w:p>
    <w:p w:rsidR="00D86A67" w:rsidRP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>- общие сведения о предприятии;</w:t>
      </w:r>
    </w:p>
    <w:p w:rsidR="00D86A67" w:rsidRP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>- описание процессов производства или переработки;</w:t>
      </w:r>
    </w:p>
    <w:p w:rsidR="00D86A67" w:rsidRP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>- положительные стороны производственного процесса.</w:t>
      </w:r>
    </w:p>
    <w:p w:rsidR="00D86A67" w:rsidRPr="00D86A67" w:rsidRDefault="00D86A67" w:rsidP="00D86A67">
      <w:pPr>
        <w:tabs>
          <w:tab w:val="left" w:pos="-538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 Unicode MS"/>
          <w:sz w:val="28"/>
          <w:szCs w:val="28"/>
        </w:rPr>
      </w:pPr>
      <w:r w:rsidRPr="00D86A67">
        <w:rPr>
          <w:rFonts w:eastAsia="Arial Unicode MS"/>
          <w:sz w:val="28"/>
          <w:szCs w:val="28"/>
        </w:rPr>
        <w:t>Отчет должен составлять 15-20 машинописных страниц.</w:t>
      </w:r>
    </w:p>
    <w:p w:rsidR="00D86A67" w:rsidRPr="00D86A67" w:rsidRDefault="00D86A67" w:rsidP="00D86A67">
      <w:pPr>
        <w:tabs>
          <w:tab w:val="left" w:pos="-538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 Unicode MS"/>
          <w:sz w:val="28"/>
          <w:szCs w:val="28"/>
        </w:rPr>
      </w:pPr>
      <w:r w:rsidRPr="00D86A67">
        <w:rPr>
          <w:rFonts w:eastAsia="Arial Unicode MS"/>
          <w:sz w:val="28"/>
          <w:szCs w:val="28"/>
        </w:rPr>
        <w:t xml:space="preserve">3. </w:t>
      </w:r>
      <w:r w:rsidRPr="00D86A67">
        <w:rPr>
          <w:rFonts w:eastAsia="Arial Unicode MS"/>
          <w:b/>
          <w:i/>
          <w:sz w:val="28"/>
          <w:szCs w:val="28"/>
        </w:rPr>
        <w:t>Технические требования</w:t>
      </w:r>
      <w:r w:rsidRPr="00D86A67">
        <w:rPr>
          <w:rFonts w:eastAsia="Arial Unicode MS"/>
          <w:sz w:val="28"/>
          <w:szCs w:val="28"/>
        </w:rPr>
        <w:t xml:space="preserve"> к оформлению отчета включают следующие правила:</w:t>
      </w:r>
    </w:p>
    <w:p w:rsidR="002A4F3B" w:rsidRDefault="00D86A67" w:rsidP="00D86A67">
      <w:pPr>
        <w:widowControl w:val="0"/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 xml:space="preserve">Представленный для проверки отчет должен иметь следующие элементы: </w:t>
      </w:r>
    </w:p>
    <w:p w:rsidR="002A4F3B" w:rsidRDefault="002A4F3B" w:rsidP="00D86A67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6A67" w:rsidRPr="00D86A67">
        <w:rPr>
          <w:sz w:val="28"/>
          <w:szCs w:val="28"/>
        </w:rPr>
        <w:t xml:space="preserve">титульный лист </w:t>
      </w:r>
    </w:p>
    <w:p w:rsidR="002A4F3B" w:rsidRDefault="002A4F3B" w:rsidP="00D86A67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6A67" w:rsidRPr="00D86A67">
        <w:rPr>
          <w:sz w:val="28"/>
          <w:szCs w:val="28"/>
        </w:rPr>
        <w:t xml:space="preserve">оглавление </w:t>
      </w:r>
    </w:p>
    <w:p w:rsidR="002A4F3B" w:rsidRDefault="002A4F3B" w:rsidP="00D86A67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6A67" w:rsidRPr="00D86A67">
        <w:rPr>
          <w:sz w:val="28"/>
          <w:szCs w:val="28"/>
        </w:rPr>
        <w:t xml:space="preserve">содержательную часть </w:t>
      </w:r>
    </w:p>
    <w:p w:rsidR="002A4F3B" w:rsidRDefault="002A4F3B" w:rsidP="00D86A67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6A67" w:rsidRPr="00D86A67">
        <w:rPr>
          <w:sz w:val="28"/>
          <w:szCs w:val="28"/>
        </w:rPr>
        <w:t xml:space="preserve">приложения. </w:t>
      </w:r>
    </w:p>
    <w:p w:rsidR="00D86A67" w:rsidRPr="00D86A67" w:rsidRDefault="00D86A67" w:rsidP="00D86A67">
      <w:pPr>
        <w:widowControl w:val="0"/>
        <w:ind w:firstLine="709"/>
        <w:jc w:val="both"/>
        <w:rPr>
          <w:sz w:val="28"/>
          <w:szCs w:val="28"/>
        </w:rPr>
      </w:pPr>
      <w:r w:rsidRPr="00D86A67">
        <w:rPr>
          <w:sz w:val="28"/>
          <w:szCs w:val="28"/>
        </w:rPr>
        <w:t>Титульный лист должен содержать следующие элементы: название вуза, факультета, кафедры, вид работы, предприятие (учреждение, организация); фамилия, имя, отчество исполнителя, курс и группа; фамилия, имя, отчество руководителя от предприятия (учреждения, организации) и руководителя от института, его научная степень и звание; место и год выполнения работы.</w:t>
      </w:r>
    </w:p>
    <w:p w:rsidR="00D86A67" w:rsidRPr="00D86A67" w:rsidRDefault="00D86A67" w:rsidP="00D86A6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6A67">
        <w:rPr>
          <w:rFonts w:eastAsiaTheme="minorHAnsi"/>
          <w:sz w:val="28"/>
          <w:szCs w:val="28"/>
          <w:lang w:eastAsia="en-US"/>
        </w:rPr>
        <w:t xml:space="preserve">Текст  выполняют с использованием компьютера на одной стороне листа белой бумаги формата А4 (210×297) мм шрифтом Times New Roman размером 14 пунктов. Допускается применять размер шрифта 12 пунктов. Межстрочный интервал принимают одинарным, либо полуторным. Абзацный отступ – </w:t>
      </w:r>
      <w:smartTag w:uri="urn:schemas-microsoft-com:office:smarttags" w:element="metricconverter">
        <w:smartTagPr>
          <w:attr w:name="ProductID" w:val="1,25 см"/>
        </w:smartTagPr>
        <w:smartTag w:uri="urn:schemas-microsoft-com:office:smarttags" w:element="metricconverter">
          <w:smartTagPr>
            <w:attr w:name="ProductID" w:val="1,25 см"/>
          </w:smartTagPr>
          <w:r w:rsidRPr="00D86A67">
            <w:rPr>
              <w:rFonts w:eastAsiaTheme="minorHAnsi"/>
              <w:sz w:val="28"/>
              <w:szCs w:val="28"/>
              <w:lang w:eastAsia="en-US"/>
            </w:rPr>
            <w:t>1,25 см</w:t>
          </w:r>
        </w:smartTag>
        <w:r w:rsidRPr="00D86A67">
          <w:rPr>
            <w:rFonts w:eastAsiaTheme="minorHAnsi"/>
            <w:sz w:val="28"/>
            <w:szCs w:val="28"/>
            <w:lang w:eastAsia="en-US"/>
          </w:rPr>
          <w:t>;</w:t>
        </w:r>
      </w:smartTag>
    </w:p>
    <w:p w:rsidR="00D86A67" w:rsidRPr="00D86A67" w:rsidRDefault="00D86A67" w:rsidP="00D86A6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6A67">
        <w:rPr>
          <w:rFonts w:eastAsiaTheme="minorHAnsi"/>
          <w:sz w:val="28"/>
          <w:szCs w:val="28"/>
          <w:lang w:eastAsia="en-US"/>
        </w:rPr>
        <w:t xml:space="preserve">Страницы текстового документа нумеруют арабскими цифрами, соблюдая сквозную нумерацию по всему тексту документа. Номер страницы проставляют в </w:t>
      </w:r>
      <w:r w:rsidRPr="00D86A67">
        <w:rPr>
          <w:rFonts w:eastAsiaTheme="minorHAnsi"/>
          <w:sz w:val="28"/>
          <w:szCs w:val="28"/>
          <w:lang w:eastAsia="en-US"/>
        </w:rPr>
        <w:lastRenderedPageBreak/>
        <w:t>центре нижней части листа. Титульный лист включают в общую нумерацию страниц. Номер страницы на титульном листе не проставляют.</w:t>
      </w:r>
    </w:p>
    <w:p w:rsidR="00D86A67" w:rsidRPr="00D86A67" w:rsidRDefault="00D86A67" w:rsidP="00D86A6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6A67">
        <w:rPr>
          <w:rFonts w:eastAsiaTheme="minorHAnsi"/>
          <w:sz w:val="28"/>
          <w:szCs w:val="28"/>
          <w:lang w:eastAsia="en-US"/>
        </w:rPr>
        <w:t xml:space="preserve">Текст отчета выполняют с соблюдением следующих размеров полей: левое – </w:t>
      </w:r>
      <w:smartTag w:uri="urn:schemas-microsoft-com:office:smarttags" w:element="metricconverter">
        <w:smartTagPr>
          <w:attr w:name="ProductID" w:val="30 мм"/>
        </w:smartTagPr>
        <w:r w:rsidRPr="00D86A67">
          <w:rPr>
            <w:rFonts w:eastAsiaTheme="minorHAnsi"/>
            <w:sz w:val="28"/>
            <w:szCs w:val="28"/>
            <w:lang w:eastAsia="en-US"/>
          </w:rPr>
          <w:t>30 мм</w:t>
        </w:r>
      </w:smartTag>
      <w:r w:rsidRPr="00D86A67">
        <w:rPr>
          <w:rFonts w:eastAsiaTheme="minorHAnsi"/>
          <w:sz w:val="28"/>
          <w:szCs w:val="28"/>
          <w:lang w:eastAsia="en-US"/>
        </w:rPr>
        <w:t xml:space="preserve">, верхнее и нижнее – </w:t>
      </w:r>
      <w:smartTag w:uri="urn:schemas-microsoft-com:office:smarttags" w:element="metricconverter">
        <w:smartTagPr>
          <w:attr w:name="ProductID" w:val="20 мм"/>
        </w:smartTagPr>
        <w:r w:rsidRPr="00D86A67">
          <w:rPr>
            <w:rFonts w:eastAsiaTheme="minorHAnsi"/>
            <w:sz w:val="28"/>
            <w:szCs w:val="28"/>
            <w:lang w:eastAsia="en-US"/>
          </w:rPr>
          <w:t>20 мм</w:t>
        </w:r>
      </w:smartTag>
      <w:r w:rsidRPr="00D86A67">
        <w:rPr>
          <w:rFonts w:eastAsiaTheme="minorHAnsi"/>
          <w:sz w:val="28"/>
          <w:szCs w:val="28"/>
          <w:lang w:eastAsia="en-US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smartTag w:uri="urn:schemas-microsoft-com:office:smarttags" w:element="metricconverter">
          <w:smartTagPr>
            <w:attr w:name="ProductID" w:val="10 мм"/>
          </w:smartTagPr>
          <w:r w:rsidRPr="00D86A67">
            <w:rPr>
              <w:rFonts w:eastAsiaTheme="minorHAnsi"/>
              <w:sz w:val="28"/>
              <w:szCs w:val="28"/>
              <w:lang w:eastAsia="en-US"/>
            </w:rPr>
            <w:t>10 мм</w:t>
          </w:r>
        </w:smartTag>
        <w:r w:rsidRPr="00D86A67">
          <w:rPr>
            <w:rFonts w:eastAsiaTheme="minorHAnsi"/>
            <w:sz w:val="28"/>
            <w:szCs w:val="28"/>
            <w:lang w:eastAsia="en-US"/>
          </w:rPr>
          <w:t>;</w:t>
        </w:r>
      </w:smartTag>
    </w:p>
    <w:p w:rsidR="00D86A67" w:rsidRPr="00D86A67" w:rsidRDefault="00D86A67" w:rsidP="00D86A67">
      <w:pPr>
        <w:ind w:firstLine="709"/>
        <w:jc w:val="both"/>
        <w:rPr>
          <w:spacing w:val="-2"/>
          <w:sz w:val="28"/>
          <w:szCs w:val="28"/>
        </w:rPr>
      </w:pPr>
      <w:r w:rsidRPr="00D86A67">
        <w:rPr>
          <w:sz w:val="28"/>
          <w:szCs w:val="28"/>
        </w:rPr>
        <w:t>П</w:t>
      </w:r>
      <w:r w:rsidRPr="00D86A67">
        <w:rPr>
          <w:spacing w:val="-2"/>
          <w:sz w:val="28"/>
          <w:szCs w:val="28"/>
        </w:rPr>
        <w:t>ри выполнении работы необходимо соблюдать равномерную плотность, контрастность и четкость изображения, линии, буквы, цифры и знаки должны быть четкими, одинаково черными по всему тексту;</w:t>
      </w:r>
    </w:p>
    <w:p w:rsidR="00D86A67" w:rsidRP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pacing w:val="-2"/>
          <w:sz w:val="28"/>
          <w:szCs w:val="28"/>
        </w:rPr>
        <w:t>З</w:t>
      </w:r>
      <w:r w:rsidRPr="00D86A67">
        <w:rPr>
          <w:sz w:val="28"/>
          <w:szCs w:val="28"/>
        </w:rPr>
        <w:t>аголовки структурных элементов работы и разделов основной части следует располагать в середине строки без точки в конце и печатать прописными буквами, не подчеркивая. Заголовки структурных элементов, разделов и подразделов отделяют от текста интервалом в одну строку. Не допускается написание заголовка подраздела на одной странице, а изложение его содержания – на другой.</w:t>
      </w:r>
    </w:p>
    <w:p w:rsidR="00D86A67" w:rsidRPr="00D86A67" w:rsidRDefault="00D86A67" w:rsidP="00D86A67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D86A67" w:rsidRPr="00E62CCA" w:rsidRDefault="00D86A67" w:rsidP="00D86A67"/>
    <w:p w:rsidR="00D86A67" w:rsidRPr="00D1547C" w:rsidRDefault="00D86A67" w:rsidP="00D86A67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24251416"/>
      <w:r w:rsidRPr="00D1547C">
        <w:rPr>
          <w:rFonts w:ascii="Times New Roman" w:hAnsi="Times New Roman" w:cs="Times New Roman"/>
          <w:color w:val="auto"/>
          <w:sz w:val="28"/>
          <w:szCs w:val="28"/>
        </w:rPr>
        <w:t>2.2 Промежуточная аттестация</w:t>
      </w:r>
      <w:bookmarkEnd w:id="12"/>
    </w:p>
    <w:p w:rsidR="00D86A67" w:rsidRPr="00D1547C" w:rsidRDefault="00D86A67" w:rsidP="00D86A67">
      <w:pPr>
        <w:suppressLineNumbers/>
        <w:suppressAutoHyphens/>
        <w:ind w:firstLine="709"/>
        <w:jc w:val="both"/>
        <w:rPr>
          <w:sz w:val="28"/>
          <w:szCs w:val="28"/>
        </w:rPr>
      </w:pPr>
      <w:r w:rsidRPr="00D1547C">
        <w:rPr>
          <w:sz w:val="28"/>
          <w:szCs w:val="28"/>
        </w:rPr>
        <w:t>Зачет с оценкой ставится после публичной защиты отчета по НИР, сдаче отчета и дневника.</w:t>
      </w:r>
    </w:p>
    <w:p w:rsidR="00D86A67" w:rsidRDefault="00D86A67" w:rsidP="00D86A67">
      <w:pPr>
        <w:suppressLineNumbers/>
        <w:suppressAutoHyphens/>
        <w:ind w:firstLine="709"/>
        <w:jc w:val="both"/>
      </w:pPr>
    </w:p>
    <w:p w:rsidR="00D86A67" w:rsidRDefault="00D86A67" w:rsidP="00D86A67">
      <w:pPr>
        <w:suppressLineNumbers/>
        <w:suppressAutoHyphens/>
        <w:ind w:firstLine="709"/>
        <w:jc w:val="both"/>
      </w:pPr>
    </w:p>
    <w:p w:rsidR="00D86A67" w:rsidRDefault="00D86A67" w:rsidP="00D86A67">
      <w:pPr>
        <w:suppressLineNumbers/>
        <w:suppressAutoHyphens/>
        <w:ind w:firstLine="709"/>
        <w:jc w:val="both"/>
      </w:pPr>
    </w:p>
    <w:p w:rsidR="00D86A67" w:rsidRDefault="00D86A67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86A67" w:rsidRDefault="00D86A67" w:rsidP="00D86A67">
      <w:pPr>
        <w:suppressLineNumbers/>
        <w:suppressAutoHyphens/>
        <w:ind w:firstLine="709"/>
        <w:jc w:val="both"/>
      </w:pPr>
    </w:p>
    <w:p w:rsidR="00D86A67" w:rsidRPr="00D86A67" w:rsidRDefault="00D86A67" w:rsidP="00D86A67">
      <w:pPr>
        <w:suppressLineNumbers/>
        <w:suppressAutoHyphens/>
        <w:ind w:firstLine="709"/>
        <w:jc w:val="both"/>
      </w:pPr>
    </w:p>
    <w:p w:rsidR="00900AC1" w:rsidRPr="00A50905" w:rsidRDefault="00733C0D" w:rsidP="00727EE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3" w:name="_Toc124251417"/>
      <w:r w:rsidRPr="00A50905">
        <w:rPr>
          <w:rFonts w:ascii="Times New Roman" w:hAnsi="Times New Roman" w:cs="Times New Roman"/>
          <w:color w:val="auto"/>
        </w:rPr>
        <w:lastRenderedPageBreak/>
        <w:t>3</w:t>
      </w:r>
      <w:r w:rsidR="00E20B17" w:rsidRPr="00A50905">
        <w:rPr>
          <w:rFonts w:ascii="Times New Roman" w:hAnsi="Times New Roman" w:cs="Times New Roman"/>
          <w:color w:val="auto"/>
        </w:rPr>
        <w:t xml:space="preserve"> МЕТОДИЧЕСКИЕ МАТЕРИАЛЫ, ОПРЕДЕЛЯЮЩИЕ ПРОЦЕДУРЫ ОЦЕНИВАНИЯ ЗНАНИЙ, УМЕНИЙ, НАВЫКОВ</w:t>
      </w:r>
      <w:bookmarkEnd w:id="13"/>
    </w:p>
    <w:p w:rsidR="00A802F4" w:rsidRPr="00A50905" w:rsidRDefault="00A802F4" w:rsidP="00727EE1">
      <w:pPr>
        <w:suppressLineNumbers/>
        <w:ind w:firstLine="709"/>
        <w:jc w:val="both"/>
        <w:rPr>
          <w:sz w:val="28"/>
          <w:szCs w:val="28"/>
        </w:rPr>
      </w:pP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Оценка знаний по дисциплине проводится с целью определения уровня освоения предмета, включает</w:t>
      </w:r>
      <w:r w:rsidR="00220DF2" w:rsidRPr="00A50905">
        <w:rPr>
          <w:sz w:val="28"/>
          <w:szCs w:val="28"/>
        </w:rPr>
        <w:t xml:space="preserve"> следующие виды работ</w:t>
      </w:r>
      <w:r w:rsidRPr="00A50905">
        <w:rPr>
          <w:sz w:val="28"/>
          <w:szCs w:val="28"/>
        </w:rPr>
        <w:t xml:space="preserve">: </w:t>
      </w:r>
    </w:p>
    <w:p w:rsidR="00452740" w:rsidRPr="00A50905" w:rsidRDefault="00452740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- сдача </w:t>
      </w:r>
      <w:r w:rsidR="00220DF2" w:rsidRPr="00A50905">
        <w:rPr>
          <w:sz w:val="28"/>
          <w:szCs w:val="28"/>
        </w:rPr>
        <w:t>дневника</w:t>
      </w:r>
      <w:r w:rsidRPr="00A50905">
        <w:rPr>
          <w:sz w:val="28"/>
          <w:szCs w:val="28"/>
        </w:rPr>
        <w:t>;</w:t>
      </w:r>
    </w:p>
    <w:p w:rsidR="00452740" w:rsidRPr="00A50905" w:rsidRDefault="00452740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- </w:t>
      </w:r>
      <w:r w:rsidR="00220DF2" w:rsidRPr="00A50905">
        <w:rPr>
          <w:sz w:val="28"/>
          <w:szCs w:val="28"/>
        </w:rPr>
        <w:t>сдача отчета по НИР</w:t>
      </w:r>
      <w:r w:rsidRPr="00A50905">
        <w:rPr>
          <w:sz w:val="28"/>
          <w:szCs w:val="28"/>
        </w:rPr>
        <w:t>;</w:t>
      </w:r>
    </w:p>
    <w:p w:rsidR="00900AC1" w:rsidRPr="00A50905" w:rsidRDefault="00092DE2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-</w:t>
      </w:r>
      <w:r w:rsidR="00900AC1" w:rsidRPr="00A50905">
        <w:rPr>
          <w:sz w:val="28"/>
          <w:szCs w:val="28"/>
        </w:rPr>
        <w:t xml:space="preserve"> </w:t>
      </w:r>
      <w:r w:rsidR="00220DF2" w:rsidRPr="00A50905">
        <w:rPr>
          <w:sz w:val="28"/>
          <w:szCs w:val="28"/>
        </w:rPr>
        <w:t>защита отчета по НИР</w:t>
      </w:r>
      <w:r w:rsidR="00900AC1" w:rsidRPr="00A50905">
        <w:rPr>
          <w:sz w:val="28"/>
          <w:szCs w:val="28"/>
        </w:rPr>
        <w:t xml:space="preserve">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Оценка качества подготовки на основании выполненных заданий ведется преподавателям (с обсуждением результатов), баллы начисляются в зависимости от </w:t>
      </w:r>
      <w:r w:rsidR="00D070C7" w:rsidRPr="00A50905">
        <w:rPr>
          <w:sz w:val="28"/>
          <w:szCs w:val="28"/>
        </w:rPr>
        <w:t>соответствия критериям таблицы 1</w:t>
      </w:r>
      <w:r w:rsidRPr="00A50905">
        <w:rPr>
          <w:sz w:val="28"/>
          <w:szCs w:val="28"/>
        </w:rPr>
        <w:t xml:space="preserve">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Оценка качества подготовки по результатам самостоятельной работы студента ведется: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1) преподавателем – оценка глубины проработки материала, рациональность и содержательная ёмкость представленных интеллектуальных продуктов, наличие креативных элементов, подтверждающих самостоятельность суждений по теме;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2) группой – в ходе обсуждения представленных материалов;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3) студентом лично – путем самоанализа достигнутого уровня понимания темы.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По дисциплине предусмотрены формы контроля качества подготовки: </w:t>
      </w:r>
    </w:p>
    <w:p w:rsidR="00900AC1" w:rsidRPr="00A50905" w:rsidRDefault="00381CA8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-</w:t>
      </w:r>
      <w:r w:rsidR="00900AC1" w:rsidRPr="00A50905">
        <w:rPr>
          <w:sz w:val="28"/>
          <w:szCs w:val="28"/>
        </w:rPr>
        <w:t xml:space="preserve"> текущий (</w:t>
      </w:r>
      <w:r w:rsidR="00220DF2" w:rsidRPr="00A50905">
        <w:rPr>
          <w:sz w:val="28"/>
          <w:szCs w:val="28"/>
        </w:rPr>
        <w:t>отчет по практике</w:t>
      </w:r>
      <w:r w:rsidR="00900AC1" w:rsidRPr="00A50905">
        <w:rPr>
          <w:sz w:val="28"/>
          <w:szCs w:val="28"/>
        </w:rPr>
        <w:t>);</w:t>
      </w:r>
    </w:p>
    <w:p w:rsidR="00900AC1" w:rsidRPr="00A50905" w:rsidRDefault="00381CA8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-</w:t>
      </w:r>
      <w:r w:rsidR="00900AC1" w:rsidRPr="00A50905">
        <w:rPr>
          <w:sz w:val="28"/>
          <w:szCs w:val="28"/>
        </w:rPr>
        <w:t xml:space="preserve"> промежуточный (оценивается уровень и качество </w:t>
      </w:r>
      <w:r w:rsidR="00EB4FE5" w:rsidRPr="00A50905">
        <w:rPr>
          <w:sz w:val="28"/>
          <w:szCs w:val="28"/>
        </w:rPr>
        <w:t>оформления отчета по НИР, ответы на вопросы при защите отчета</w:t>
      </w:r>
      <w:r w:rsidR="00900AC1" w:rsidRPr="00A50905">
        <w:rPr>
          <w:sz w:val="28"/>
          <w:szCs w:val="28"/>
        </w:rPr>
        <w:t xml:space="preserve">).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того, как студент работал в течение семестра. Итоговый контроль проводится в форме промежуточной аттестации студента – </w:t>
      </w:r>
      <w:r w:rsidR="00D070C7" w:rsidRPr="00A50905">
        <w:rPr>
          <w:sz w:val="28"/>
          <w:szCs w:val="28"/>
        </w:rPr>
        <w:t>зачета</w:t>
      </w:r>
      <w:r w:rsidR="00EB4FE5" w:rsidRPr="00A50905">
        <w:rPr>
          <w:sz w:val="28"/>
          <w:szCs w:val="28"/>
        </w:rPr>
        <w:t xml:space="preserve"> с оценкой</w:t>
      </w:r>
      <w:r w:rsidRPr="00A50905">
        <w:rPr>
          <w:sz w:val="28"/>
          <w:szCs w:val="28"/>
        </w:rPr>
        <w:t xml:space="preserve">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Текущий контроль успеваемости предусматривает оценивание хода освоения дисциплины, промежуточная аттестация обучающихся – оценивание результатов обучения по дисциплине, в том посредством испытания в форме </w:t>
      </w:r>
      <w:r w:rsidR="001A0C9F" w:rsidRPr="00A50905">
        <w:rPr>
          <w:sz w:val="28"/>
          <w:szCs w:val="28"/>
        </w:rPr>
        <w:t>зачета</w:t>
      </w:r>
      <w:r w:rsidR="001D3254" w:rsidRPr="00A50905">
        <w:rPr>
          <w:sz w:val="28"/>
          <w:szCs w:val="28"/>
        </w:rPr>
        <w:t xml:space="preserve"> с оценкой</w:t>
      </w:r>
      <w:r w:rsidRPr="00A50905">
        <w:rPr>
          <w:sz w:val="28"/>
          <w:szCs w:val="28"/>
        </w:rPr>
        <w:t xml:space="preserve">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Для оценки качества подготовки студента по дисциплине в целом составляется рейтинг – интегральная оценка результатов всех видов деятельности студента, осуществляемых в процессе ее изучения. Последняя представляется в балльном исчислении</w:t>
      </w:r>
      <w:r w:rsidR="001A0C9F" w:rsidRPr="00A50905">
        <w:rPr>
          <w:sz w:val="28"/>
          <w:szCs w:val="28"/>
        </w:rPr>
        <w:t xml:space="preserve"> согласно таблиц</w:t>
      </w:r>
      <w:r w:rsidR="00452740" w:rsidRPr="00A50905">
        <w:rPr>
          <w:sz w:val="28"/>
          <w:szCs w:val="28"/>
        </w:rPr>
        <w:t>ы</w:t>
      </w:r>
      <w:r w:rsidR="001A0C9F" w:rsidRPr="00A50905">
        <w:rPr>
          <w:sz w:val="28"/>
          <w:szCs w:val="28"/>
        </w:rPr>
        <w:t xml:space="preserve"> 2</w:t>
      </w:r>
      <w:r w:rsidRPr="00A50905">
        <w:rPr>
          <w:sz w:val="28"/>
          <w:szCs w:val="28"/>
        </w:rPr>
        <w:t xml:space="preserve">. </w:t>
      </w:r>
    </w:p>
    <w:p w:rsidR="00900AC1" w:rsidRPr="00A50905" w:rsidRDefault="001D3254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Руководи</w:t>
      </w:r>
      <w:r w:rsidR="00900AC1" w:rsidRPr="00A50905">
        <w:rPr>
          <w:sz w:val="28"/>
          <w:szCs w:val="28"/>
        </w:rPr>
        <w:t xml:space="preserve">тель проверяет правильность выполнения </w:t>
      </w:r>
      <w:r w:rsidRPr="00A50905">
        <w:rPr>
          <w:sz w:val="28"/>
          <w:szCs w:val="28"/>
        </w:rPr>
        <w:t>отчета по НИР и дневника</w:t>
      </w:r>
      <w:r w:rsidR="00900AC1" w:rsidRPr="00A50905">
        <w:rPr>
          <w:sz w:val="28"/>
          <w:szCs w:val="28"/>
        </w:rPr>
        <w:t xml:space="preserve"> студентом и сделанных выво</w:t>
      </w:r>
      <w:r w:rsidRPr="00A50905">
        <w:rPr>
          <w:sz w:val="28"/>
          <w:szCs w:val="28"/>
        </w:rPr>
        <w:t>дов</w:t>
      </w:r>
      <w:r w:rsidR="00900AC1" w:rsidRPr="00A50905">
        <w:rPr>
          <w:sz w:val="28"/>
          <w:szCs w:val="28"/>
        </w:rPr>
        <w:t>.</w:t>
      </w:r>
    </w:p>
    <w:p w:rsidR="002B205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К </w:t>
      </w:r>
      <w:r w:rsidR="00452740" w:rsidRPr="00A50905">
        <w:rPr>
          <w:sz w:val="28"/>
          <w:szCs w:val="28"/>
        </w:rPr>
        <w:t>зачету</w:t>
      </w:r>
      <w:r w:rsidRPr="00A50905">
        <w:rPr>
          <w:sz w:val="28"/>
          <w:szCs w:val="28"/>
        </w:rPr>
        <w:t xml:space="preserve"> </w:t>
      </w:r>
      <w:r w:rsidR="001D3254" w:rsidRPr="00A50905">
        <w:rPr>
          <w:sz w:val="28"/>
          <w:szCs w:val="28"/>
        </w:rPr>
        <w:t xml:space="preserve">с оценкой </w:t>
      </w:r>
      <w:r w:rsidRPr="00A50905">
        <w:rPr>
          <w:sz w:val="28"/>
          <w:szCs w:val="28"/>
        </w:rPr>
        <w:t>допускаются студенты, выполнившие все виды текущей аттестации –</w:t>
      </w:r>
      <w:r w:rsidR="00967929" w:rsidRPr="00A50905">
        <w:rPr>
          <w:sz w:val="28"/>
          <w:szCs w:val="28"/>
        </w:rPr>
        <w:t xml:space="preserve"> </w:t>
      </w:r>
      <w:r w:rsidR="001D3254" w:rsidRPr="00A50905">
        <w:rPr>
          <w:sz w:val="28"/>
          <w:szCs w:val="28"/>
        </w:rPr>
        <w:t>отчет по НИР, дневник</w:t>
      </w:r>
      <w:r w:rsidRPr="00A50905">
        <w:rPr>
          <w:sz w:val="28"/>
          <w:szCs w:val="28"/>
        </w:rPr>
        <w:t>.</w:t>
      </w: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02701C">
        <w:rPr>
          <w:b/>
          <w:sz w:val="28"/>
          <w:szCs w:val="28"/>
        </w:rPr>
        <w:t>ПРИЛОЖЕНИЕ</w:t>
      </w:r>
    </w:p>
    <w:p w:rsidR="0002701C" w:rsidRPr="0002701C" w:rsidRDefault="0002701C" w:rsidP="0002701C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jc w:val="right"/>
        <w:rPr>
          <w:b/>
          <w:sz w:val="28"/>
          <w:szCs w:val="28"/>
        </w:rPr>
      </w:pPr>
      <w:r w:rsidRPr="0002701C">
        <w:rPr>
          <w:b/>
        </w:rPr>
        <w:lastRenderedPageBreak/>
        <w:t>ПРИЛОЖЕНИЕ А</w:t>
      </w: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4E3148" w:rsidRPr="00303AB5" w:rsidRDefault="004E3148" w:rsidP="004E3148">
      <w:pPr>
        <w:shd w:val="clear" w:color="auto" w:fill="FFFFFF"/>
        <w:tabs>
          <w:tab w:val="left" w:leader="underscore" w:pos="9470"/>
        </w:tabs>
        <w:jc w:val="center"/>
      </w:pPr>
      <w:r w:rsidRPr="00303AB5">
        <w:rPr>
          <w:sz w:val="28"/>
          <w:szCs w:val="28"/>
        </w:rPr>
        <w:t>Министерство</w:t>
      </w:r>
      <w:r w:rsidRPr="00303AB5">
        <w:rPr>
          <w:caps/>
          <w:sz w:val="28"/>
          <w:szCs w:val="28"/>
        </w:rPr>
        <w:t xml:space="preserve"> </w:t>
      </w:r>
      <w:r w:rsidRPr="00303AB5">
        <w:rPr>
          <w:sz w:val="28"/>
          <w:szCs w:val="28"/>
        </w:rPr>
        <w:t>сельского</w:t>
      </w:r>
      <w:r w:rsidRPr="00303AB5">
        <w:rPr>
          <w:caps/>
          <w:sz w:val="28"/>
          <w:szCs w:val="28"/>
        </w:rPr>
        <w:t xml:space="preserve"> </w:t>
      </w:r>
      <w:r w:rsidRPr="00303AB5">
        <w:rPr>
          <w:sz w:val="28"/>
          <w:szCs w:val="28"/>
        </w:rPr>
        <w:t>хозяйства</w:t>
      </w:r>
      <w:r w:rsidRPr="00303AB5">
        <w:rPr>
          <w:caps/>
          <w:sz w:val="28"/>
          <w:szCs w:val="28"/>
        </w:rPr>
        <w:t xml:space="preserve"> </w:t>
      </w:r>
      <w:r w:rsidRPr="00303AB5">
        <w:rPr>
          <w:sz w:val="28"/>
          <w:szCs w:val="28"/>
        </w:rPr>
        <w:t>Российской</w:t>
      </w:r>
      <w:r w:rsidRPr="00303AB5">
        <w:rPr>
          <w:caps/>
          <w:sz w:val="28"/>
          <w:szCs w:val="28"/>
        </w:rPr>
        <w:t xml:space="preserve"> </w:t>
      </w:r>
      <w:r w:rsidRPr="00303AB5">
        <w:rPr>
          <w:sz w:val="28"/>
          <w:szCs w:val="28"/>
        </w:rPr>
        <w:t>Федерации</w:t>
      </w:r>
    </w:p>
    <w:p w:rsidR="004E3148" w:rsidRPr="00303AB5" w:rsidRDefault="004E3148" w:rsidP="004E3148">
      <w:pPr>
        <w:jc w:val="center"/>
        <w:rPr>
          <w:sz w:val="28"/>
          <w:szCs w:val="28"/>
        </w:rPr>
      </w:pPr>
      <w:r w:rsidRPr="00303AB5">
        <w:rPr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4E3148" w:rsidRPr="00303AB5" w:rsidRDefault="004E3148" w:rsidP="004E3148">
      <w:pPr>
        <w:jc w:val="center"/>
        <w:rPr>
          <w:sz w:val="28"/>
          <w:szCs w:val="28"/>
        </w:rPr>
      </w:pPr>
      <w:r w:rsidRPr="00303AB5">
        <w:rPr>
          <w:sz w:val="28"/>
          <w:szCs w:val="28"/>
        </w:rPr>
        <w:t>«К</w:t>
      </w:r>
      <w:r>
        <w:rPr>
          <w:sz w:val="28"/>
          <w:szCs w:val="28"/>
        </w:rPr>
        <w:t>узбасская</w:t>
      </w:r>
      <w:r w:rsidRPr="00303AB5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ая</w:t>
      </w:r>
      <w:r w:rsidRPr="00303AB5">
        <w:rPr>
          <w:sz w:val="28"/>
          <w:szCs w:val="28"/>
        </w:rPr>
        <w:t xml:space="preserve"> сельскохозяйственн</w:t>
      </w:r>
      <w:r>
        <w:rPr>
          <w:sz w:val="28"/>
          <w:szCs w:val="28"/>
        </w:rPr>
        <w:t>ая</w:t>
      </w:r>
      <w:r w:rsidRPr="00303AB5">
        <w:rPr>
          <w:sz w:val="28"/>
          <w:szCs w:val="28"/>
        </w:rPr>
        <w:t xml:space="preserve"> </w:t>
      </w:r>
      <w:r>
        <w:rPr>
          <w:sz w:val="28"/>
          <w:szCs w:val="28"/>
        </w:rPr>
        <w:t>академия</w:t>
      </w:r>
      <w:r w:rsidRPr="00303AB5">
        <w:rPr>
          <w:sz w:val="28"/>
          <w:szCs w:val="28"/>
        </w:rPr>
        <w:t>»</w:t>
      </w:r>
    </w:p>
    <w:p w:rsidR="004E3148" w:rsidRPr="00303AB5" w:rsidRDefault="004E3148" w:rsidP="004E3148">
      <w:pPr>
        <w:jc w:val="center"/>
        <w:rPr>
          <w:bCs/>
          <w:sz w:val="28"/>
          <w:szCs w:val="28"/>
        </w:rPr>
      </w:pPr>
      <w:r w:rsidRPr="00303AB5">
        <w:rPr>
          <w:bCs/>
          <w:sz w:val="28"/>
          <w:szCs w:val="28"/>
        </w:rPr>
        <w:t xml:space="preserve">Кафедра </w:t>
      </w:r>
      <w:r>
        <w:rPr>
          <w:bCs/>
          <w:sz w:val="28"/>
          <w:szCs w:val="28"/>
        </w:rPr>
        <w:t>био</w:t>
      </w:r>
      <w:r w:rsidRPr="00303AB5">
        <w:rPr>
          <w:bCs/>
          <w:sz w:val="28"/>
          <w:szCs w:val="28"/>
        </w:rPr>
        <w:t>технологи</w:t>
      </w:r>
      <w:r>
        <w:rPr>
          <w:bCs/>
          <w:sz w:val="28"/>
          <w:szCs w:val="28"/>
        </w:rPr>
        <w:t>й</w:t>
      </w:r>
      <w:r w:rsidRPr="00303AB5">
        <w:rPr>
          <w:bCs/>
          <w:sz w:val="28"/>
          <w:szCs w:val="28"/>
        </w:rPr>
        <w:t xml:space="preserve"> и п</w:t>
      </w:r>
      <w:r>
        <w:rPr>
          <w:bCs/>
          <w:sz w:val="28"/>
          <w:szCs w:val="28"/>
        </w:rPr>
        <w:t xml:space="preserve">роизводства </w:t>
      </w:r>
      <w:r w:rsidRPr="00303AB5">
        <w:rPr>
          <w:bCs/>
          <w:sz w:val="28"/>
          <w:szCs w:val="28"/>
        </w:rPr>
        <w:t>продук</w:t>
      </w:r>
      <w:r>
        <w:rPr>
          <w:bCs/>
          <w:sz w:val="28"/>
          <w:szCs w:val="28"/>
        </w:rPr>
        <w:t>тов питания</w:t>
      </w:r>
    </w:p>
    <w:p w:rsidR="008D4926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02701C">
        <w:rPr>
          <w:bCs/>
          <w:color w:val="000000"/>
          <w:sz w:val="28"/>
          <w:szCs w:val="28"/>
        </w:rPr>
        <w:t xml:space="preserve">Направление подготовки 35.03.07 Технология производства и переработки </w:t>
      </w: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02701C">
        <w:rPr>
          <w:bCs/>
          <w:color w:val="000000"/>
          <w:sz w:val="28"/>
          <w:szCs w:val="28"/>
        </w:rPr>
        <w:t>сельскохозяйственной продукции</w:t>
      </w: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sz w:val="32"/>
          <w:szCs w:val="32"/>
        </w:rPr>
      </w:pPr>
      <w:r w:rsidRPr="0002701C">
        <w:rPr>
          <w:b/>
          <w:bCs/>
          <w:color w:val="000000"/>
          <w:sz w:val="32"/>
          <w:szCs w:val="32"/>
        </w:rPr>
        <w:t>ОТЧЕТ</w:t>
      </w: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</w:p>
    <w:p w:rsidR="0002701C" w:rsidRPr="0002701C" w:rsidRDefault="0002701C" w:rsidP="0002701C">
      <w:pPr>
        <w:jc w:val="center"/>
        <w:rPr>
          <w:b/>
          <w:sz w:val="32"/>
          <w:szCs w:val="32"/>
        </w:rPr>
      </w:pPr>
      <w:r w:rsidRPr="0002701C">
        <w:rPr>
          <w:b/>
          <w:bCs/>
          <w:sz w:val="32"/>
          <w:szCs w:val="32"/>
        </w:rPr>
        <w:t xml:space="preserve">о прохождении </w:t>
      </w:r>
      <w:r w:rsidRPr="0002701C">
        <w:rPr>
          <w:b/>
          <w:sz w:val="32"/>
          <w:szCs w:val="32"/>
        </w:rPr>
        <w:t>практики</w:t>
      </w:r>
      <w:r w:rsidR="008D4926">
        <w:rPr>
          <w:b/>
          <w:sz w:val="32"/>
          <w:szCs w:val="32"/>
        </w:rPr>
        <w:t xml:space="preserve"> НИР</w:t>
      </w:r>
    </w:p>
    <w:p w:rsidR="0002701C" w:rsidRPr="0002701C" w:rsidRDefault="0002701C" w:rsidP="0002701C"/>
    <w:p w:rsidR="0002701C" w:rsidRPr="0002701C" w:rsidRDefault="0002701C" w:rsidP="0002701C">
      <w:r w:rsidRPr="0002701C">
        <w:t>_____________________________________________________________________________</w:t>
      </w:r>
    </w:p>
    <w:p w:rsidR="0002701C" w:rsidRPr="0002701C" w:rsidRDefault="0002701C" w:rsidP="0002701C">
      <w:pPr>
        <w:rPr>
          <w:sz w:val="22"/>
          <w:szCs w:val="22"/>
        </w:rPr>
      </w:pP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(место прохождения практики)</w:t>
      </w:r>
    </w:p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>
      <w:r w:rsidRPr="0002701C">
        <w:t>Руководитель практики от организации _____________________  _____________________</w:t>
      </w:r>
    </w:p>
    <w:p w:rsidR="0002701C" w:rsidRPr="0002701C" w:rsidRDefault="0002701C" w:rsidP="0002701C">
      <w:pPr>
        <w:rPr>
          <w:sz w:val="22"/>
          <w:szCs w:val="22"/>
        </w:rPr>
      </w:pP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подпись, дата</w:t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инициалы, фамилия</w:t>
      </w:r>
    </w:p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>
      <w:r w:rsidRPr="0002701C">
        <w:t xml:space="preserve">Руководитель практики </w:t>
      </w:r>
    </w:p>
    <w:p w:rsidR="0002701C" w:rsidRPr="0002701C" w:rsidRDefault="0002701C" w:rsidP="0002701C">
      <w:r w:rsidRPr="0002701C">
        <w:t>от К</w:t>
      </w:r>
      <w:r w:rsidR="004E3148">
        <w:t>узбасской</w:t>
      </w:r>
      <w:r w:rsidRPr="0002701C">
        <w:t xml:space="preserve"> ГСХ</w:t>
      </w:r>
      <w:r w:rsidR="004E3148">
        <w:t>А</w:t>
      </w:r>
      <w:r w:rsidRPr="0002701C">
        <w:tab/>
      </w:r>
      <w:r w:rsidRPr="0002701C">
        <w:tab/>
      </w:r>
      <w:r w:rsidRPr="0002701C">
        <w:tab/>
        <w:t>____________________  _____________________</w:t>
      </w:r>
    </w:p>
    <w:p w:rsidR="0002701C" w:rsidRPr="0002701C" w:rsidRDefault="0002701C" w:rsidP="0002701C"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подпись, дата</w:t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инициалы, фамилия</w:t>
      </w:r>
    </w:p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>
      <w:r w:rsidRPr="0002701C">
        <w:t>Студент</w:t>
      </w:r>
      <w:r w:rsidRPr="0002701C">
        <w:tab/>
      </w:r>
      <w:r w:rsidRPr="0002701C">
        <w:tab/>
      </w:r>
      <w:r w:rsidRPr="0002701C">
        <w:tab/>
      </w:r>
      <w:r w:rsidRPr="0002701C">
        <w:tab/>
      </w:r>
      <w:r w:rsidRPr="0002701C">
        <w:tab/>
        <w:t>____________________  _____________________</w:t>
      </w:r>
    </w:p>
    <w:p w:rsidR="0002701C" w:rsidRPr="0002701C" w:rsidRDefault="0002701C" w:rsidP="0002701C"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подпись, дата</w:t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инициалы, фамилия</w:t>
      </w:r>
    </w:p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4E3148" w:rsidRDefault="004E3148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4E3148" w:rsidRDefault="004E3148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4E3148" w:rsidRDefault="004E3148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4E3148" w:rsidRPr="0002701C" w:rsidRDefault="004E3148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center"/>
        <w:rPr>
          <w:sz w:val="28"/>
          <w:szCs w:val="28"/>
        </w:rPr>
      </w:pPr>
      <w:r w:rsidRPr="0002701C">
        <w:rPr>
          <w:color w:val="000000"/>
          <w:sz w:val="28"/>
          <w:szCs w:val="28"/>
        </w:rPr>
        <w:t>Кемерово, 20_____</w:t>
      </w:r>
    </w:p>
    <w:p w:rsidR="0002701C" w:rsidRPr="00A50905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sectPr w:rsidR="0002701C" w:rsidRPr="00A50905" w:rsidSect="00333B0D">
      <w:footerReference w:type="default" r:id="rId12"/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0B3A62" w16cid:durableId="1DB0672A"/>
  <w16cid:commentId w16cid:paraId="3248D94B" w16cid:durableId="1DB05DD8"/>
  <w16cid:commentId w16cid:paraId="4852695D" w16cid:durableId="1DB06A4A"/>
  <w16cid:commentId w16cid:paraId="2FC4E891" w16cid:durableId="1DB05E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2CC" w:rsidRDefault="008C02CC" w:rsidP="00BA2237">
      <w:r>
        <w:separator/>
      </w:r>
    </w:p>
  </w:endnote>
  <w:endnote w:type="continuationSeparator" w:id="0">
    <w:p w:rsidR="008C02CC" w:rsidRDefault="008C02CC" w:rsidP="00BA2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400425"/>
      <w:docPartObj>
        <w:docPartGallery w:val="Page Numbers (Bottom of Page)"/>
        <w:docPartUnique/>
      </w:docPartObj>
    </w:sdtPr>
    <w:sdtEndPr/>
    <w:sdtContent>
      <w:p w:rsidR="00F946E0" w:rsidRDefault="00F946E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D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46E0" w:rsidRDefault="00F946E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253798"/>
      <w:docPartObj>
        <w:docPartGallery w:val="Page Numbers (Bottom of Page)"/>
        <w:docPartUnique/>
      </w:docPartObj>
    </w:sdtPr>
    <w:sdtEndPr/>
    <w:sdtContent>
      <w:p w:rsidR="00F946E0" w:rsidRDefault="00F946E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DF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F946E0" w:rsidRDefault="00F946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2CC" w:rsidRDefault="008C02CC" w:rsidP="00BA2237">
      <w:r>
        <w:separator/>
      </w:r>
    </w:p>
  </w:footnote>
  <w:footnote w:type="continuationSeparator" w:id="0">
    <w:p w:rsidR="008C02CC" w:rsidRDefault="008C02CC" w:rsidP="00BA2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28EE"/>
    <w:multiLevelType w:val="hybridMultilevel"/>
    <w:tmpl w:val="F43E8F02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">
    <w:nsid w:val="0C7876A1"/>
    <w:multiLevelType w:val="hybridMultilevel"/>
    <w:tmpl w:val="8F32F5EC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2">
    <w:nsid w:val="237C746E"/>
    <w:multiLevelType w:val="hybridMultilevel"/>
    <w:tmpl w:val="F7841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324DB"/>
    <w:multiLevelType w:val="hybridMultilevel"/>
    <w:tmpl w:val="4962817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4361210C"/>
    <w:multiLevelType w:val="hybridMultilevel"/>
    <w:tmpl w:val="F0881DB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4D1030C1"/>
    <w:multiLevelType w:val="hybridMultilevel"/>
    <w:tmpl w:val="A9E8D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553DA3"/>
    <w:multiLevelType w:val="hybridMultilevel"/>
    <w:tmpl w:val="B4BAD91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581156BD"/>
    <w:multiLevelType w:val="hybridMultilevel"/>
    <w:tmpl w:val="B9B023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58370C80"/>
    <w:multiLevelType w:val="hybridMultilevel"/>
    <w:tmpl w:val="49221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D85A48"/>
    <w:multiLevelType w:val="hybridMultilevel"/>
    <w:tmpl w:val="49221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9F5629"/>
    <w:multiLevelType w:val="hybridMultilevel"/>
    <w:tmpl w:val="4C50128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688E5D85"/>
    <w:multiLevelType w:val="hybridMultilevel"/>
    <w:tmpl w:val="EE82883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70FF2946"/>
    <w:multiLevelType w:val="hybridMultilevel"/>
    <w:tmpl w:val="3F20422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3">
    <w:nsid w:val="7340303E"/>
    <w:multiLevelType w:val="hybridMultilevel"/>
    <w:tmpl w:val="F8126AC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7AA25A29"/>
    <w:multiLevelType w:val="hybridMultilevel"/>
    <w:tmpl w:val="28F6C494"/>
    <w:lvl w:ilvl="0" w:tplc="F7CCF0C2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13"/>
  </w:num>
  <w:num w:numId="6">
    <w:abstractNumId w:val="11"/>
  </w:num>
  <w:num w:numId="7">
    <w:abstractNumId w:val="10"/>
  </w:num>
  <w:num w:numId="8">
    <w:abstractNumId w:val="3"/>
  </w:num>
  <w:num w:numId="9">
    <w:abstractNumId w:val="6"/>
  </w:num>
  <w:num w:numId="10">
    <w:abstractNumId w:val="4"/>
  </w:num>
  <w:num w:numId="11">
    <w:abstractNumId w:val="7"/>
  </w:num>
  <w:num w:numId="12">
    <w:abstractNumId w:val="0"/>
  </w:num>
  <w:num w:numId="13">
    <w:abstractNumId w:val="12"/>
  </w:num>
  <w:num w:numId="14">
    <w:abstractNumId w:val="14"/>
  </w:num>
  <w:num w:numId="1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D2"/>
    <w:rsid w:val="000001A1"/>
    <w:rsid w:val="00001EF3"/>
    <w:rsid w:val="00002E11"/>
    <w:rsid w:val="00003DF7"/>
    <w:rsid w:val="00006290"/>
    <w:rsid w:val="0000709C"/>
    <w:rsid w:val="00007A3A"/>
    <w:rsid w:val="000123C1"/>
    <w:rsid w:val="0001408D"/>
    <w:rsid w:val="00020E16"/>
    <w:rsid w:val="0002701C"/>
    <w:rsid w:val="0003238F"/>
    <w:rsid w:val="00035F96"/>
    <w:rsid w:val="00037374"/>
    <w:rsid w:val="00044F6E"/>
    <w:rsid w:val="00050B9A"/>
    <w:rsid w:val="000520F0"/>
    <w:rsid w:val="00054DC5"/>
    <w:rsid w:val="00057B4D"/>
    <w:rsid w:val="000607A6"/>
    <w:rsid w:val="00061EE1"/>
    <w:rsid w:val="000658D5"/>
    <w:rsid w:val="00074340"/>
    <w:rsid w:val="00086064"/>
    <w:rsid w:val="00086AC5"/>
    <w:rsid w:val="000916EE"/>
    <w:rsid w:val="00092819"/>
    <w:rsid w:val="00092DE2"/>
    <w:rsid w:val="000932F0"/>
    <w:rsid w:val="0009783E"/>
    <w:rsid w:val="000A0272"/>
    <w:rsid w:val="000A0CB4"/>
    <w:rsid w:val="000A678F"/>
    <w:rsid w:val="000A6CFB"/>
    <w:rsid w:val="000B07CA"/>
    <w:rsid w:val="000B2CA1"/>
    <w:rsid w:val="000B6096"/>
    <w:rsid w:val="000B67D7"/>
    <w:rsid w:val="000C2894"/>
    <w:rsid w:val="000C49DB"/>
    <w:rsid w:val="000F1B7B"/>
    <w:rsid w:val="001041B0"/>
    <w:rsid w:val="00107BF1"/>
    <w:rsid w:val="001148D2"/>
    <w:rsid w:val="00121EAC"/>
    <w:rsid w:val="00123909"/>
    <w:rsid w:val="001245C5"/>
    <w:rsid w:val="00132004"/>
    <w:rsid w:val="0013630D"/>
    <w:rsid w:val="00137908"/>
    <w:rsid w:val="001425AC"/>
    <w:rsid w:val="00146280"/>
    <w:rsid w:val="00147461"/>
    <w:rsid w:val="00150A03"/>
    <w:rsid w:val="00150CC0"/>
    <w:rsid w:val="00157E0F"/>
    <w:rsid w:val="001643E7"/>
    <w:rsid w:val="00173175"/>
    <w:rsid w:val="001746F5"/>
    <w:rsid w:val="00184D3B"/>
    <w:rsid w:val="001952B1"/>
    <w:rsid w:val="001A0C9F"/>
    <w:rsid w:val="001A1588"/>
    <w:rsid w:val="001A7E0B"/>
    <w:rsid w:val="001B4432"/>
    <w:rsid w:val="001B696A"/>
    <w:rsid w:val="001B72AC"/>
    <w:rsid w:val="001C40AA"/>
    <w:rsid w:val="001C55B2"/>
    <w:rsid w:val="001C618E"/>
    <w:rsid w:val="001D3254"/>
    <w:rsid w:val="001E39E3"/>
    <w:rsid w:val="001F71CC"/>
    <w:rsid w:val="002017A6"/>
    <w:rsid w:val="00205356"/>
    <w:rsid w:val="0021376E"/>
    <w:rsid w:val="00215596"/>
    <w:rsid w:val="0021566F"/>
    <w:rsid w:val="00215C7B"/>
    <w:rsid w:val="002162FA"/>
    <w:rsid w:val="00220DF2"/>
    <w:rsid w:val="0024437A"/>
    <w:rsid w:val="00246F08"/>
    <w:rsid w:val="002607FC"/>
    <w:rsid w:val="00263A8F"/>
    <w:rsid w:val="00266FD1"/>
    <w:rsid w:val="002807DC"/>
    <w:rsid w:val="00281C14"/>
    <w:rsid w:val="00292A84"/>
    <w:rsid w:val="00292AC1"/>
    <w:rsid w:val="002A05D6"/>
    <w:rsid w:val="002A0B0D"/>
    <w:rsid w:val="002A4F3B"/>
    <w:rsid w:val="002B2055"/>
    <w:rsid w:val="002B20F1"/>
    <w:rsid w:val="002B2194"/>
    <w:rsid w:val="002C468B"/>
    <w:rsid w:val="002D53FE"/>
    <w:rsid w:val="002D5449"/>
    <w:rsid w:val="002E5A50"/>
    <w:rsid w:val="002E73BF"/>
    <w:rsid w:val="002E7500"/>
    <w:rsid w:val="002F1A65"/>
    <w:rsid w:val="002F27DA"/>
    <w:rsid w:val="002F4419"/>
    <w:rsid w:val="003015E3"/>
    <w:rsid w:val="00302BAF"/>
    <w:rsid w:val="00311B0D"/>
    <w:rsid w:val="00316646"/>
    <w:rsid w:val="003214C4"/>
    <w:rsid w:val="0033025D"/>
    <w:rsid w:val="00330CDF"/>
    <w:rsid w:val="00332D22"/>
    <w:rsid w:val="00333B0D"/>
    <w:rsid w:val="003356AD"/>
    <w:rsid w:val="00337A2E"/>
    <w:rsid w:val="00341544"/>
    <w:rsid w:val="00341EA7"/>
    <w:rsid w:val="0034555B"/>
    <w:rsid w:val="00346B6D"/>
    <w:rsid w:val="00347418"/>
    <w:rsid w:val="00347840"/>
    <w:rsid w:val="00355078"/>
    <w:rsid w:val="00364AD9"/>
    <w:rsid w:val="00373AA5"/>
    <w:rsid w:val="003740F9"/>
    <w:rsid w:val="00381CA8"/>
    <w:rsid w:val="00384A1B"/>
    <w:rsid w:val="00385914"/>
    <w:rsid w:val="003A037E"/>
    <w:rsid w:val="003B4505"/>
    <w:rsid w:val="003B4732"/>
    <w:rsid w:val="003C2CA6"/>
    <w:rsid w:val="003C5447"/>
    <w:rsid w:val="003C7AA7"/>
    <w:rsid w:val="003D5012"/>
    <w:rsid w:val="003D671E"/>
    <w:rsid w:val="003E293D"/>
    <w:rsid w:val="003E37E0"/>
    <w:rsid w:val="003F00EF"/>
    <w:rsid w:val="0040404A"/>
    <w:rsid w:val="00405C42"/>
    <w:rsid w:val="004075C8"/>
    <w:rsid w:val="00416C2D"/>
    <w:rsid w:val="004250CC"/>
    <w:rsid w:val="00426CF3"/>
    <w:rsid w:val="00427F91"/>
    <w:rsid w:val="004303A9"/>
    <w:rsid w:val="00443B3D"/>
    <w:rsid w:val="00452740"/>
    <w:rsid w:val="00455717"/>
    <w:rsid w:val="004565CD"/>
    <w:rsid w:val="004627CF"/>
    <w:rsid w:val="004643B8"/>
    <w:rsid w:val="00466213"/>
    <w:rsid w:val="004719EE"/>
    <w:rsid w:val="00473B24"/>
    <w:rsid w:val="004807EB"/>
    <w:rsid w:val="00485A2B"/>
    <w:rsid w:val="00495CDE"/>
    <w:rsid w:val="004A238A"/>
    <w:rsid w:val="004A3421"/>
    <w:rsid w:val="004B2CB1"/>
    <w:rsid w:val="004B4F47"/>
    <w:rsid w:val="004C0B90"/>
    <w:rsid w:val="004C4370"/>
    <w:rsid w:val="004E3148"/>
    <w:rsid w:val="004E5F6C"/>
    <w:rsid w:val="004E6141"/>
    <w:rsid w:val="004F116B"/>
    <w:rsid w:val="004F4758"/>
    <w:rsid w:val="004F7367"/>
    <w:rsid w:val="0051762F"/>
    <w:rsid w:val="00524CBD"/>
    <w:rsid w:val="00525400"/>
    <w:rsid w:val="005309AF"/>
    <w:rsid w:val="00533800"/>
    <w:rsid w:val="0054722F"/>
    <w:rsid w:val="0055262A"/>
    <w:rsid w:val="00555B7A"/>
    <w:rsid w:val="00567E7C"/>
    <w:rsid w:val="0057016C"/>
    <w:rsid w:val="00571D20"/>
    <w:rsid w:val="00574AC6"/>
    <w:rsid w:val="00582E6C"/>
    <w:rsid w:val="0059363A"/>
    <w:rsid w:val="00594AB5"/>
    <w:rsid w:val="00596B1D"/>
    <w:rsid w:val="00597420"/>
    <w:rsid w:val="00597FBB"/>
    <w:rsid w:val="005A6030"/>
    <w:rsid w:val="005B2088"/>
    <w:rsid w:val="005B247B"/>
    <w:rsid w:val="005B37D6"/>
    <w:rsid w:val="005B559F"/>
    <w:rsid w:val="005B5A16"/>
    <w:rsid w:val="005B7404"/>
    <w:rsid w:val="005C1748"/>
    <w:rsid w:val="005C19EF"/>
    <w:rsid w:val="005C71DA"/>
    <w:rsid w:val="005E041D"/>
    <w:rsid w:val="005F76FA"/>
    <w:rsid w:val="006028B9"/>
    <w:rsid w:val="00605E01"/>
    <w:rsid w:val="00610DB1"/>
    <w:rsid w:val="00621437"/>
    <w:rsid w:val="00630029"/>
    <w:rsid w:val="006326E2"/>
    <w:rsid w:val="00664297"/>
    <w:rsid w:val="00667272"/>
    <w:rsid w:val="0067482D"/>
    <w:rsid w:val="00681CC1"/>
    <w:rsid w:val="00682672"/>
    <w:rsid w:val="00683544"/>
    <w:rsid w:val="00683D61"/>
    <w:rsid w:val="00684D8C"/>
    <w:rsid w:val="006942E0"/>
    <w:rsid w:val="006A58CD"/>
    <w:rsid w:val="006B3FF5"/>
    <w:rsid w:val="006B5839"/>
    <w:rsid w:val="006C11D2"/>
    <w:rsid w:val="006D21DD"/>
    <w:rsid w:val="006D4C6A"/>
    <w:rsid w:val="006E24F4"/>
    <w:rsid w:val="006E26E8"/>
    <w:rsid w:val="006E3A74"/>
    <w:rsid w:val="006E3A8E"/>
    <w:rsid w:val="006F2279"/>
    <w:rsid w:val="006F6223"/>
    <w:rsid w:val="007124CA"/>
    <w:rsid w:val="00716FDD"/>
    <w:rsid w:val="00723118"/>
    <w:rsid w:val="007264D1"/>
    <w:rsid w:val="00727EE1"/>
    <w:rsid w:val="00732410"/>
    <w:rsid w:val="00733C0D"/>
    <w:rsid w:val="007369B9"/>
    <w:rsid w:val="00743299"/>
    <w:rsid w:val="007503F3"/>
    <w:rsid w:val="0075201F"/>
    <w:rsid w:val="0075342E"/>
    <w:rsid w:val="00755066"/>
    <w:rsid w:val="00756F2F"/>
    <w:rsid w:val="00763B48"/>
    <w:rsid w:val="007704E9"/>
    <w:rsid w:val="007871CA"/>
    <w:rsid w:val="0078791D"/>
    <w:rsid w:val="00787E10"/>
    <w:rsid w:val="00790B63"/>
    <w:rsid w:val="00794686"/>
    <w:rsid w:val="0079709A"/>
    <w:rsid w:val="007A51F7"/>
    <w:rsid w:val="007B6027"/>
    <w:rsid w:val="007C0842"/>
    <w:rsid w:val="007C47B6"/>
    <w:rsid w:val="007D09DC"/>
    <w:rsid w:val="007D3512"/>
    <w:rsid w:val="007D361A"/>
    <w:rsid w:val="007D4E50"/>
    <w:rsid w:val="007D7C09"/>
    <w:rsid w:val="007F78FD"/>
    <w:rsid w:val="00807E25"/>
    <w:rsid w:val="008126B6"/>
    <w:rsid w:val="0081721F"/>
    <w:rsid w:val="008206F7"/>
    <w:rsid w:val="00822D86"/>
    <w:rsid w:val="00830AC7"/>
    <w:rsid w:val="00830B27"/>
    <w:rsid w:val="0083467A"/>
    <w:rsid w:val="008463DC"/>
    <w:rsid w:val="008551E4"/>
    <w:rsid w:val="0085544E"/>
    <w:rsid w:val="00855930"/>
    <w:rsid w:val="008624C6"/>
    <w:rsid w:val="008720F9"/>
    <w:rsid w:val="008741D6"/>
    <w:rsid w:val="00874E09"/>
    <w:rsid w:val="0088221D"/>
    <w:rsid w:val="00884552"/>
    <w:rsid w:val="00891497"/>
    <w:rsid w:val="008A10E0"/>
    <w:rsid w:val="008A22A5"/>
    <w:rsid w:val="008B096D"/>
    <w:rsid w:val="008B4B23"/>
    <w:rsid w:val="008B721B"/>
    <w:rsid w:val="008C02CC"/>
    <w:rsid w:val="008C4978"/>
    <w:rsid w:val="008C5BAC"/>
    <w:rsid w:val="008C7C5E"/>
    <w:rsid w:val="008D0DCC"/>
    <w:rsid w:val="008D41AD"/>
    <w:rsid w:val="008D4926"/>
    <w:rsid w:val="008E0249"/>
    <w:rsid w:val="008F3210"/>
    <w:rsid w:val="008F6D03"/>
    <w:rsid w:val="008F7FCF"/>
    <w:rsid w:val="00900AC1"/>
    <w:rsid w:val="00901B5D"/>
    <w:rsid w:val="00910C6D"/>
    <w:rsid w:val="00913F95"/>
    <w:rsid w:val="0091641A"/>
    <w:rsid w:val="0093064F"/>
    <w:rsid w:val="009414F2"/>
    <w:rsid w:val="00944944"/>
    <w:rsid w:val="00951696"/>
    <w:rsid w:val="00952AA9"/>
    <w:rsid w:val="0095355B"/>
    <w:rsid w:val="0096320E"/>
    <w:rsid w:val="0096464E"/>
    <w:rsid w:val="00967929"/>
    <w:rsid w:val="0098322D"/>
    <w:rsid w:val="009847BB"/>
    <w:rsid w:val="009876E3"/>
    <w:rsid w:val="00987A45"/>
    <w:rsid w:val="009913D1"/>
    <w:rsid w:val="00994728"/>
    <w:rsid w:val="00995B7F"/>
    <w:rsid w:val="00996D79"/>
    <w:rsid w:val="009A03BE"/>
    <w:rsid w:val="009A319F"/>
    <w:rsid w:val="009B186A"/>
    <w:rsid w:val="009B311D"/>
    <w:rsid w:val="009B3571"/>
    <w:rsid w:val="009B3805"/>
    <w:rsid w:val="009B7C24"/>
    <w:rsid w:val="009C520A"/>
    <w:rsid w:val="009D0633"/>
    <w:rsid w:val="009E58EF"/>
    <w:rsid w:val="009F0718"/>
    <w:rsid w:val="009F0C42"/>
    <w:rsid w:val="009F2398"/>
    <w:rsid w:val="009F2703"/>
    <w:rsid w:val="009F5BD1"/>
    <w:rsid w:val="00A0609C"/>
    <w:rsid w:val="00A07480"/>
    <w:rsid w:val="00A274A9"/>
    <w:rsid w:val="00A279FA"/>
    <w:rsid w:val="00A30988"/>
    <w:rsid w:val="00A4025B"/>
    <w:rsid w:val="00A50905"/>
    <w:rsid w:val="00A63DCB"/>
    <w:rsid w:val="00A647F6"/>
    <w:rsid w:val="00A710C0"/>
    <w:rsid w:val="00A802F4"/>
    <w:rsid w:val="00A8255C"/>
    <w:rsid w:val="00A82DF5"/>
    <w:rsid w:val="00A87058"/>
    <w:rsid w:val="00AA6F62"/>
    <w:rsid w:val="00AA7926"/>
    <w:rsid w:val="00AA798D"/>
    <w:rsid w:val="00AB53D0"/>
    <w:rsid w:val="00AD1B6F"/>
    <w:rsid w:val="00AD24F5"/>
    <w:rsid w:val="00AD7C3F"/>
    <w:rsid w:val="00AE4410"/>
    <w:rsid w:val="00AF2E96"/>
    <w:rsid w:val="00AF7A34"/>
    <w:rsid w:val="00B01DA9"/>
    <w:rsid w:val="00B04102"/>
    <w:rsid w:val="00B047C8"/>
    <w:rsid w:val="00B05557"/>
    <w:rsid w:val="00B064CC"/>
    <w:rsid w:val="00B07A29"/>
    <w:rsid w:val="00B214A7"/>
    <w:rsid w:val="00B231B3"/>
    <w:rsid w:val="00B313A3"/>
    <w:rsid w:val="00B37262"/>
    <w:rsid w:val="00B429FD"/>
    <w:rsid w:val="00B4492C"/>
    <w:rsid w:val="00B578D6"/>
    <w:rsid w:val="00B6434B"/>
    <w:rsid w:val="00B76EDB"/>
    <w:rsid w:val="00B77A1C"/>
    <w:rsid w:val="00B82289"/>
    <w:rsid w:val="00B86C00"/>
    <w:rsid w:val="00BA0924"/>
    <w:rsid w:val="00BA2237"/>
    <w:rsid w:val="00BA3D39"/>
    <w:rsid w:val="00BA4418"/>
    <w:rsid w:val="00BA4E51"/>
    <w:rsid w:val="00BA65EC"/>
    <w:rsid w:val="00BB1D3F"/>
    <w:rsid w:val="00BC0795"/>
    <w:rsid w:val="00BC1991"/>
    <w:rsid w:val="00BC5F90"/>
    <w:rsid w:val="00BE2EBD"/>
    <w:rsid w:val="00BE6412"/>
    <w:rsid w:val="00BF6A64"/>
    <w:rsid w:val="00BF6CA5"/>
    <w:rsid w:val="00C039F4"/>
    <w:rsid w:val="00C04A9A"/>
    <w:rsid w:val="00C126F7"/>
    <w:rsid w:val="00C17AB3"/>
    <w:rsid w:val="00C201EC"/>
    <w:rsid w:val="00C22FDB"/>
    <w:rsid w:val="00C36104"/>
    <w:rsid w:val="00C41BE0"/>
    <w:rsid w:val="00C423D8"/>
    <w:rsid w:val="00C5284F"/>
    <w:rsid w:val="00C55208"/>
    <w:rsid w:val="00C5687F"/>
    <w:rsid w:val="00C6268F"/>
    <w:rsid w:val="00C6393A"/>
    <w:rsid w:val="00C65C8B"/>
    <w:rsid w:val="00C66425"/>
    <w:rsid w:val="00C675B2"/>
    <w:rsid w:val="00C7152D"/>
    <w:rsid w:val="00C81B09"/>
    <w:rsid w:val="00C911ED"/>
    <w:rsid w:val="00C940B8"/>
    <w:rsid w:val="00C97117"/>
    <w:rsid w:val="00CA1228"/>
    <w:rsid w:val="00CA42CD"/>
    <w:rsid w:val="00CA7EB3"/>
    <w:rsid w:val="00CB6009"/>
    <w:rsid w:val="00CC7936"/>
    <w:rsid w:val="00CD0BFD"/>
    <w:rsid w:val="00CD77EC"/>
    <w:rsid w:val="00CE1AB6"/>
    <w:rsid w:val="00CE2E22"/>
    <w:rsid w:val="00CE64FA"/>
    <w:rsid w:val="00CE66DD"/>
    <w:rsid w:val="00CE7061"/>
    <w:rsid w:val="00CF0F1D"/>
    <w:rsid w:val="00CF14F5"/>
    <w:rsid w:val="00CF54A2"/>
    <w:rsid w:val="00CF615F"/>
    <w:rsid w:val="00D011D1"/>
    <w:rsid w:val="00D01D55"/>
    <w:rsid w:val="00D02310"/>
    <w:rsid w:val="00D04ECC"/>
    <w:rsid w:val="00D070C7"/>
    <w:rsid w:val="00D1241E"/>
    <w:rsid w:val="00D1547C"/>
    <w:rsid w:val="00D16934"/>
    <w:rsid w:val="00D17006"/>
    <w:rsid w:val="00D173BD"/>
    <w:rsid w:val="00D23DE4"/>
    <w:rsid w:val="00D3052F"/>
    <w:rsid w:val="00D31D1D"/>
    <w:rsid w:val="00D47F69"/>
    <w:rsid w:val="00D50E89"/>
    <w:rsid w:val="00D54631"/>
    <w:rsid w:val="00D57351"/>
    <w:rsid w:val="00D7328D"/>
    <w:rsid w:val="00D81E25"/>
    <w:rsid w:val="00D867CE"/>
    <w:rsid w:val="00D86A67"/>
    <w:rsid w:val="00D96262"/>
    <w:rsid w:val="00D97446"/>
    <w:rsid w:val="00DA54DF"/>
    <w:rsid w:val="00DB3FF9"/>
    <w:rsid w:val="00DB7FBB"/>
    <w:rsid w:val="00DC03D4"/>
    <w:rsid w:val="00DC169E"/>
    <w:rsid w:val="00DC3D98"/>
    <w:rsid w:val="00DC5CF5"/>
    <w:rsid w:val="00DD6C2F"/>
    <w:rsid w:val="00DD752A"/>
    <w:rsid w:val="00DF1587"/>
    <w:rsid w:val="00E04C05"/>
    <w:rsid w:val="00E05755"/>
    <w:rsid w:val="00E10A6A"/>
    <w:rsid w:val="00E159B0"/>
    <w:rsid w:val="00E20B17"/>
    <w:rsid w:val="00E20B84"/>
    <w:rsid w:val="00E2160B"/>
    <w:rsid w:val="00E30D54"/>
    <w:rsid w:val="00E322CA"/>
    <w:rsid w:val="00E33406"/>
    <w:rsid w:val="00E54853"/>
    <w:rsid w:val="00E60DA3"/>
    <w:rsid w:val="00E62CCA"/>
    <w:rsid w:val="00E62CF7"/>
    <w:rsid w:val="00E63459"/>
    <w:rsid w:val="00E651B8"/>
    <w:rsid w:val="00E67573"/>
    <w:rsid w:val="00E67B2A"/>
    <w:rsid w:val="00E82BDD"/>
    <w:rsid w:val="00E9114E"/>
    <w:rsid w:val="00E94F91"/>
    <w:rsid w:val="00EA0FED"/>
    <w:rsid w:val="00EA13D2"/>
    <w:rsid w:val="00EA425D"/>
    <w:rsid w:val="00EA5C3E"/>
    <w:rsid w:val="00EA7D33"/>
    <w:rsid w:val="00EB00F6"/>
    <w:rsid w:val="00EB0606"/>
    <w:rsid w:val="00EB0634"/>
    <w:rsid w:val="00EB1B00"/>
    <w:rsid w:val="00EB4FE5"/>
    <w:rsid w:val="00EC05B6"/>
    <w:rsid w:val="00EC3AB2"/>
    <w:rsid w:val="00ED6E07"/>
    <w:rsid w:val="00EE0289"/>
    <w:rsid w:val="00EF5A42"/>
    <w:rsid w:val="00F06108"/>
    <w:rsid w:val="00F2079C"/>
    <w:rsid w:val="00F27697"/>
    <w:rsid w:val="00F323AB"/>
    <w:rsid w:val="00F35DD5"/>
    <w:rsid w:val="00F37149"/>
    <w:rsid w:val="00F44FA9"/>
    <w:rsid w:val="00F51530"/>
    <w:rsid w:val="00F54420"/>
    <w:rsid w:val="00F55C52"/>
    <w:rsid w:val="00F575BA"/>
    <w:rsid w:val="00F63A8C"/>
    <w:rsid w:val="00F6558F"/>
    <w:rsid w:val="00F82F10"/>
    <w:rsid w:val="00F877E3"/>
    <w:rsid w:val="00F903F9"/>
    <w:rsid w:val="00F92788"/>
    <w:rsid w:val="00F946E0"/>
    <w:rsid w:val="00F97546"/>
    <w:rsid w:val="00FA262C"/>
    <w:rsid w:val="00FA3BF5"/>
    <w:rsid w:val="00FA7BBD"/>
    <w:rsid w:val="00FB14B5"/>
    <w:rsid w:val="00FC0DEA"/>
    <w:rsid w:val="00FD0B18"/>
    <w:rsid w:val="00FD4543"/>
    <w:rsid w:val="00FD5014"/>
    <w:rsid w:val="00FD54D6"/>
    <w:rsid w:val="00FD5F75"/>
    <w:rsid w:val="00FF0904"/>
    <w:rsid w:val="00FF10FD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5DC2675-A503-4DB7-B786-0E05CDD1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A22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443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3455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1148D2"/>
    <w:pPr>
      <w:keepNext/>
      <w:ind w:right="174"/>
      <w:jc w:val="both"/>
      <w:outlineLvl w:val="3"/>
    </w:pPr>
    <w:rPr>
      <w:b/>
      <w:i/>
      <w:iCs/>
      <w:u w:val="single"/>
    </w:rPr>
  </w:style>
  <w:style w:type="paragraph" w:styleId="5">
    <w:name w:val="heading 5"/>
    <w:basedOn w:val="a"/>
    <w:next w:val="a"/>
    <w:link w:val="50"/>
    <w:unhideWhenUsed/>
    <w:qFormat/>
    <w:rsid w:val="009B7C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qFormat/>
    <w:rsid w:val="00755066"/>
    <w:pPr>
      <w:keepNext/>
      <w:jc w:val="center"/>
      <w:outlineLvl w:val="5"/>
    </w:pPr>
    <w:rPr>
      <w:snapToGrid w:val="0"/>
      <w:szCs w:val="20"/>
      <w:lang w:val="en-US"/>
    </w:rPr>
  </w:style>
  <w:style w:type="paragraph" w:styleId="7">
    <w:name w:val="heading 7"/>
    <w:basedOn w:val="a"/>
    <w:next w:val="a"/>
    <w:link w:val="70"/>
    <w:qFormat/>
    <w:rsid w:val="00755066"/>
    <w:pPr>
      <w:keepNext/>
      <w:outlineLvl w:val="6"/>
    </w:pPr>
    <w:rPr>
      <w:b/>
      <w:snapToGrid w:val="0"/>
      <w:sz w:val="26"/>
      <w:szCs w:val="20"/>
    </w:rPr>
  </w:style>
  <w:style w:type="paragraph" w:styleId="8">
    <w:name w:val="heading 8"/>
    <w:basedOn w:val="a"/>
    <w:next w:val="a"/>
    <w:link w:val="80"/>
    <w:qFormat/>
    <w:rsid w:val="007550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643E7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223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443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555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148D2"/>
    <w:rPr>
      <w:rFonts w:ascii="Times New Roman" w:eastAsia="Times New Roman" w:hAnsi="Times New Roman" w:cs="Times New Roman"/>
      <w:b/>
      <w:i/>
      <w:i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B7C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55066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755066"/>
    <w:rPr>
      <w:rFonts w:ascii="Times New Roman" w:eastAsia="Times New Roman" w:hAnsi="Times New Roman" w:cs="Times New Roman"/>
      <w:b/>
      <w:snapToGrid w:val="0"/>
      <w:sz w:val="2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5506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643E7"/>
    <w:rPr>
      <w:rFonts w:ascii="Arial" w:eastAsia="Times New Roman" w:hAnsi="Arial" w:cs="Arial"/>
      <w:lang w:eastAsia="ru-RU"/>
    </w:rPr>
  </w:style>
  <w:style w:type="paragraph" w:customStyle="1" w:styleId="11">
    <w:name w:val="Обычный1"/>
    <w:rsid w:val="001148D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header"/>
    <w:basedOn w:val="a"/>
    <w:link w:val="a4"/>
    <w:unhideWhenUsed/>
    <w:rsid w:val="00BA22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A2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A22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A2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аголовок мой"/>
    <w:basedOn w:val="1"/>
    <w:link w:val="a8"/>
    <w:qFormat/>
    <w:rsid w:val="00BA2237"/>
    <w:pPr>
      <w:spacing w:before="0"/>
      <w:jc w:val="center"/>
    </w:pPr>
    <w:rPr>
      <w:rFonts w:ascii="Times New Roman" w:hAnsi="Times New Roman" w:cs="Times New Roman"/>
      <w:i/>
      <w:color w:val="000000" w:themeColor="text1"/>
      <w:sz w:val="36"/>
    </w:rPr>
  </w:style>
  <w:style w:type="character" w:customStyle="1" w:styleId="a8">
    <w:name w:val="Заголовок мой Знак"/>
    <w:basedOn w:val="10"/>
    <w:link w:val="a7"/>
    <w:rsid w:val="00BA2237"/>
    <w:rPr>
      <w:rFonts w:ascii="Times New Roman" w:eastAsiaTheme="majorEastAsia" w:hAnsi="Times New Roman" w:cs="Times New Roman"/>
      <w:b/>
      <w:bCs/>
      <w:i/>
      <w:color w:val="000000" w:themeColor="text1"/>
      <w:sz w:val="36"/>
      <w:szCs w:val="28"/>
      <w:lang w:eastAsia="ru-RU"/>
    </w:rPr>
  </w:style>
  <w:style w:type="paragraph" w:customStyle="1" w:styleId="Default">
    <w:name w:val="Default"/>
    <w:rsid w:val="003D50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Для таблиц"/>
    <w:basedOn w:val="a"/>
    <w:rsid w:val="009B7C24"/>
  </w:style>
  <w:style w:type="paragraph" w:styleId="aa">
    <w:name w:val="List Paragraph"/>
    <w:aliases w:val="список маркир"/>
    <w:basedOn w:val="a"/>
    <w:uiPriority w:val="34"/>
    <w:qFormat/>
    <w:rsid w:val="009B7C24"/>
    <w:pPr>
      <w:ind w:left="720"/>
      <w:contextualSpacing/>
    </w:pPr>
  </w:style>
  <w:style w:type="table" w:styleId="ab">
    <w:name w:val="Table Grid"/>
    <w:basedOn w:val="a1"/>
    <w:uiPriority w:val="39"/>
    <w:rsid w:val="00C20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nhideWhenUsed/>
    <w:rsid w:val="00A647F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647F6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F6558F"/>
    <w:rPr>
      <w:color w:val="0000FF"/>
      <w:u w:val="single"/>
    </w:rPr>
  </w:style>
  <w:style w:type="paragraph" w:customStyle="1" w:styleId="21">
    <w:name w:val="Заголовог 2 МОЙ"/>
    <w:basedOn w:val="2"/>
    <w:link w:val="22"/>
    <w:qFormat/>
    <w:rsid w:val="0024437A"/>
    <w:pPr>
      <w:jc w:val="center"/>
    </w:pPr>
    <w:rPr>
      <w:rFonts w:ascii="Times New Roman" w:hAnsi="Times New Roman" w:cs="Times New Roman"/>
      <w:b w:val="0"/>
      <w:i/>
      <w:color w:val="000000" w:themeColor="text1"/>
      <w:sz w:val="28"/>
      <w:u w:val="single"/>
    </w:rPr>
  </w:style>
  <w:style w:type="character" w:customStyle="1" w:styleId="22">
    <w:name w:val="Заголовог 2 МОЙ Знак"/>
    <w:basedOn w:val="20"/>
    <w:link w:val="21"/>
    <w:rsid w:val="0024437A"/>
    <w:rPr>
      <w:rFonts w:ascii="Times New Roman" w:eastAsiaTheme="majorEastAsia" w:hAnsi="Times New Roman" w:cs="Times New Roman"/>
      <w:b/>
      <w:bCs/>
      <w:i/>
      <w:color w:val="000000" w:themeColor="text1"/>
      <w:sz w:val="28"/>
      <w:szCs w:val="26"/>
      <w:u w:val="single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720F9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8720F9"/>
    <w:pPr>
      <w:spacing w:after="100"/>
      <w:ind w:left="240"/>
    </w:pPr>
  </w:style>
  <w:style w:type="paragraph" w:styleId="af">
    <w:name w:val="Body Text Indent"/>
    <w:basedOn w:val="a"/>
    <w:link w:val="af0"/>
    <w:rsid w:val="001643E7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1643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1643E7"/>
    <w:pPr>
      <w:widowControl w:val="0"/>
      <w:spacing w:after="0" w:line="240" w:lineRule="auto"/>
      <w:jc w:val="both"/>
    </w:pPr>
    <w:rPr>
      <w:rFonts w:ascii="Arial" w:eastAsia="Times New Roman" w:hAnsi="Arial" w:cs="Times New Roman"/>
      <w:b/>
      <w:snapToGrid w:val="0"/>
      <w:sz w:val="32"/>
      <w:szCs w:val="20"/>
      <w:lang w:eastAsia="ru-RU"/>
    </w:rPr>
  </w:style>
  <w:style w:type="paragraph" w:styleId="af1">
    <w:name w:val="Body Text"/>
    <w:basedOn w:val="a"/>
    <w:link w:val="af2"/>
    <w:unhideWhenUsed/>
    <w:rsid w:val="001643E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64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 мой"/>
    <w:basedOn w:val="3"/>
    <w:link w:val="32"/>
    <w:qFormat/>
    <w:rsid w:val="0034555B"/>
    <w:pPr>
      <w:jc w:val="center"/>
    </w:pPr>
    <w:rPr>
      <w:rFonts w:ascii="Times New Roman" w:hAnsi="Times New Roman" w:cs="Times New Roman"/>
      <w:color w:val="000000" w:themeColor="text1"/>
      <w:sz w:val="28"/>
    </w:rPr>
  </w:style>
  <w:style w:type="character" w:customStyle="1" w:styleId="32">
    <w:name w:val="Заголовок 3 мой Знак"/>
    <w:basedOn w:val="30"/>
    <w:link w:val="31"/>
    <w:rsid w:val="0034555B"/>
    <w:rPr>
      <w:rFonts w:ascii="Times New Roman" w:eastAsiaTheme="majorEastAsia" w:hAnsi="Times New Roman" w:cs="Times New Roman"/>
      <w:b/>
      <w:bCs/>
      <w:color w:val="000000" w:themeColor="text1"/>
      <w:sz w:val="28"/>
      <w:szCs w:val="24"/>
      <w:lang w:eastAsia="ru-RU"/>
    </w:rPr>
  </w:style>
  <w:style w:type="paragraph" w:styleId="af3">
    <w:name w:val="Normal (Web)"/>
    <w:basedOn w:val="a"/>
    <w:uiPriority w:val="99"/>
    <w:unhideWhenUsed/>
    <w:rsid w:val="004F11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F116B"/>
  </w:style>
  <w:style w:type="character" w:styleId="af4">
    <w:name w:val="Strong"/>
    <w:basedOn w:val="a0"/>
    <w:uiPriority w:val="22"/>
    <w:qFormat/>
    <w:rsid w:val="004F116B"/>
    <w:rPr>
      <w:b/>
      <w:bCs/>
    </w:rPr>
  </w:style>
  <w:style w:type="character" w:styleId="af5">
    <w:name w:val="Emphasis"/>
    <w:basedOn w:val="a0"/>
    <w:uiPriority w:val="20"/>
    <w:qFormat/>
    <w:rsid w:val="004F116B"/>
    <w:rPr>
      <w:i/>
      <w:iCs/>
    </w:rPr>
  </w:style>
  <w:style w:type="paragraph" w:styleId="af6">
    <w:name w:val="Title"/>
    <w:basedOn w:val="a"/>
    <w:link w:val="af7"/>
    <w:qFormat/>
    <w:rsid w:val="003C2CA6"/>
    <w:pPr>
      <w:jc w:val="center"/>
    </w:pPr>
    <w:rPr>
      <w:sz w:val="28"/>
    </w:rPr>
  </w:style>
  <w:style w:type="character" w:customStyle="1" w:styleId="af7">
    <w:name w:val="Название Знак"/>
    <w:basedOn w:val="a0"/>
    <w:link w:val="af6"/>
    <w:rsid w:val="003C2C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1">
    <w:name w:val="Font Style11"/>
    <w:basedOn w:val="a0"/>
    <w:rsid w:val="003C2CA6"/>
    <w:rPr>
      <w:rFonts w:ascii="Times New Roman" w:hAnsi="Times New Roman" w:cs="Times New Roman"/>
      <w:b/>
      <w:bCs/>
      <w:sz w:val="42"/>
      <w:szCs w:val="42"/>
    </w:rPr>
  </w:style>
  <w:style w:type="character" w:styleId="af8">
    <w:name w:val="page number"/>
    <w:basedOn w:val="a0"/>
    <w:rsid w:val="003C2CA6"/>
  </w:style>
  <w:style w:type="paragraph" w:styleId="24">
    <w:name w:val="Body Text 2"/>
    <w:basedOn w:val="a"/>
    <w:link w:val="25"/>
    <w:rsid w:val="003C2CA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3C2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3C2C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">
    <w:name w:val="Стиль1"/>
    <w:basedOn w:val="a"/>
    <w:rsid w:val="003C2CA6"/>
    <w:pPr>
      <w:jc w:val="center"/>
    </w:pPr>
    <w:rPr>
      <w:b/>
      <w:i/>
      <w:sz w:val="28"/>
      <w:szCs w:val="20"/>
    </w:rPr>
  </w:style>
  <w:style w:type="paragraph" w:customStyle="1" w:styleId="af9">
    <w:name w:val="МОЙ постоянный"/>
    <w:basedOn w:val="a"/>
    <w:link w:val="afa"/>
    <w:qFormat/>
    <w:rsid w:val="00341544"/>
    <w:pPr>
      <w:spacing w:line="360" w:lineRule="auto"/>
    </w:pPr>
    <w:rPr>
      <w:sz w:val="28"/>
    </w:rPr>
  </w:style>
  <w:style w:type="character" w:customStyle="1" w:styleId="afa">
    <w:name w:val="МОЙ постоянный Знак"/>
    <w:basedOn w:val="a0"/>
    <w:link w:val="af9"/>
    <w:rsid w:val="003415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toc 3"/>
    <w:basedOn w:val="a"/>
    <w:next w:val="a"/>
    <w:autoRedefine/>
    <w:unhideWhenUsed/>
    <w:rsid w:val="00951696"/>
    <w:pPr>
      <w:spacing w:after="100"/>
      <w:ind w:left="480"/>
    </w:pPr>
  </w:style>
  <w:style w:type="paragraph" w:customStyle="1" w:styleId="my">
    <w:name w:val="my"/>
    <w:basedOn w:val="a"/>
    <w:rsid w:val="00910C6D"/>
    <w:pPr>
      <w:spacing w:before="100" w:beforeAutospacing="1" w:after="100" w:afterAutospacing="1"/>
    </w:pPr>
  </w:style>
  <w:style w:type="paragraph" w:styleId="34">
    <w:name w:val="Body Text Indent 3"/>
    <w:basedOn w:val="a"/>
    <w:link w:val="35"/>
    <w:rsid w:val="00C126F7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C126F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b">
    <w:name w:val="Placeholder Text"/>
    <w:basedOn w:val="a0"/>
    <w:uiPriority w:val="99"/>
    <w:semiHidden/>
    <w:rsid w:val="001B4432"/>
    <w:rPr>
      <w:color w:val="808080"/>
    </w:rPr>
  </w:style>
  <w:style w:type="paragraph" w:styleId="afc">
    <w:name w:val="Plain Text"/>
    <w:basedOn w:val="a"/>
    <w:link w:val="afd"/>
    <w:rsid w:val="003B4505"/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3B450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6">
    <w:name w:val="Body Text 3"/>
    <w:basedOn w:val="a"/>
    <w:link w:val="37"/>
    <w:unhideWhenUsed/>
    <w:rsid w:val="003B4505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3B450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pelle">
    <w:name w:val="spelle"/>
    <w:basedOn w:val="a0"/>
    <w:rsid w:val="003B4505"/>
  </w:style>
  <w:style w:type="character" w:customStyle="1" w:styleId="grame">
    <w:name w:val="grame"/>
    <w:basedOn w:val="a0"/>
    <w:rsid w:val="003B4505"/>
  </w:style>
  <w:style w:type="paragraph" w:customStyle="1" w:styleId="afe">
    <w:name w:val="a"/>
    <w:basedOn w:val="a"/>
    <w:rsid w:val="008463DC"/>
    <w:pPr>
      <w:spacing w:before="100" w:beforeAutospacing="1" w:after="100" w:afterAutospacing="1"/>
    </w:pPr>
  </w:style>
  <w:style w:type="table" w:styleId="2-3">
    <w:name w:val="Medium List 2 Accent 3"/>
    <w:basedOn w:val="a1"/>
    <w:uiPriority w:val="66"/>
    <w:rsid w:val="00DB3F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">
    <w:name w:val="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rtt">
    <w:name w:val="rt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t">
    <w:name w:val="n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lt1">
    <w:name w:val="lt1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customStyle="1" w:styleId="aff">
    <w:name w:val="Текст сноски Знак"/>
    <w:basedOn w:val="a0"/>
    <w:link w:val="aff0"/>
    <w:semiHidden/>
    <w:rsid w:val="0075506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0">
    <w:name w:val="footnote text"/>
    <w:basedOn w:val="a"/>
    <w:link w:val="aff"/>
    <w:semiHidden/>
    <w:rsid w:val="00755066"/>
    <w:rPr>
      <w:sz w:val="20"/>
      <w:szCs w:val="20"/>
      <w:lang w:eastAsia="zh-CN"/>
    </w:rPr>
  </w:style>
  <w:style w:type="paragraph" w:customStyle="1" w:styleId="FR4">
    <w:name w:val="FR4"/>
    <w:rsid w:val="00755066"/>
    <w:pPr>
      <w:widowControl w:val="0"/>
      <w:spacing w:after="0" w:line="520" w:lineRule="auto"/>
      <w:ind w:firstLine="560"/>
    </w:pPr>
    <w:rPr>
      <w:rFonts w:ascii="Times New Roman" w:eastAsia="Times New Roman" w:hAnsi="Times New Roman" w:cs="Times New Roman"/>
      <w:snapToGrid w:val="0"/>
      <w:sz w:val="28"/>
      <w:szCs w:val="20"/>
      <w:lang w:eastAsia="zh-CN"/>
    </w:rPr>
  </w:style>
  <w:style w:type="paragraph" w:customStyle="1" w:styleId="26">
    <w:name w:val="Обычный2"/>
    <w:rsid w:val="00755066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1">
    <w:name w:val="Block Text"/>
    <w:basedOn w:val="a"/>
    <w:rsid w:val="00755066"/>
    <w:pPr>
      <w:ind w:left="880" w:right="176" w:hanging="330"/>
      <w:jc w:val="both"/>
    </w:pPr>
    <w:rPr>
      <w:snapToGrid w:val="0"/>
      <w:sz w:val="28"/>
      <w:szCs w:val="20"/>
    </w:rPr>
  </w:style>
  <w:style w:type="paragraph" w:styleId="27">
    <w:name w:val="Body Text Indent 2"/>
    <w:basedOn w:val="a"/>
    <w:link w:val="28"/>
    <w:rsid w:val="00755066"/>
    <w:pPr>
      <w:ind w:firstLine="851"/>
    </w:pPr>
    <w:rPr>
      <w:sz w:val="28"/>
      <w:szCs w:val="20"/>
      <w:lang w:val="en-GB" w:eastAsia="zh-CN"/>
    </w:rPr>
  </w:style>
  <w:style w:type="character" w:customStyle="1" w:styleId="28">
    <w:name w:val="Основной текст с отступом 2 Знак"/>
    <w:basedOn w:val="a0"/>
    <w:link w:val="27"/>
    <w:rsid w:val="00755066"/>
    <w:rPr>
      <w:rFonts w:ascii="Times New Roman" w:eastAsia="Times New Roman" w:hAnsi="Times New Roman" w:cs="Times New Roman"/>
      <w:sz w:val="28"/>
      <w:szCs w:val="20"/>
      <w:lang w:val="en-GB" w:eastAsia="zh-CN"/>
    </w:rPr>
  </w:style>
  <w:style w:type="character" w:styleId="HTML">
    <w:name w:val="HTML Typewriter"/>
    <w:basedOn w:val="a0"/>
    <w:rsid w:val="00755066"/>
    <w:rPr>
      <w:rFonts w:ascii="Courier New" w:eastAsia="SimSun" w:hAnsi="Courier New" w:cs="Courier New"/>
      <w:sz w:val="20"/>
      <w:szCs w:val="20"/>
    </w:rPr>
  </w:style>
  <w:style w:type="paragraph" w:customStyle="1" w:styleId="xl24">
    <w:name w:val="xl24"/>
    <w:basedOn w:val="a"/>
    <w:rsid w:val="007550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5">
    <w:name w:val="xl25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755066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8">
    <w:name w:val="xl28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table" w:customStyle="1" w:styleId="-111">
    <w:name w:val="Таблица-сетка 1 светлая — акцент 11"/>
    <w:basedOn w:val="a1"/>
    <w:uiPriority w:val="46"/>
    <w:rsid w:val="004F7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2">
    <w:name w:val="annotation reference"/>
    <w:basedOn w:val="a0"/>
    <w:uiPriority w:val="99"/>
    <w:semiHidden/>
    <w:unhideWhenUsed/>
    <w:rsid w:val="0013630D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13630D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1363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13630D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1363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7">
    <w:name w:val="FollowedHyperlink"/>
    <w:basedOn w:val="a0"/>
    <w:uiPriority w:val="99"/>
    <w:semiHidden/>
    <w:unhideWhenUsed/>
    <w:rsid w:val="009A319F"/>
    <w:rPr>
      <w:color w:val="954F72" w:themeColor="followedHyperlink"/>
      <w:u w:val="single"/>
    </w:rPr>
  </w:style>
  <w:style w:type="character" w:customStyle="1" w:styleId="aff8">
    <w:name w:val="Основной текст_"/>
    <w:link w:val="15"/>
    <w:rsid w:val="009A319F"/>
    <w:rPr>
      <w:sz w:val="18"/>
      <w:szCs w:val="18"/>
      <w:shd w:val="clear" w:color="auto" w:fill="FFFFFF"/>
    </w:rPr>
  </w:style>
  <w:style w:type="paragraph" w:customStyle="1" w:styleId="15">
    <w:name w:val="Основной текст1"/>
    <w:basedOn w:val="a"/>
    <w:link w:val="aff8"/>
    <w:rsid w:val="009A319F"/>
    <w:pPr>
      <w:widowControl w:val="0"/>
      <w:shd w:val="clear" w:color="auto" w:fill="FFFFFF"/>
      <w:spacing w:line="226" w:lineRule="exact"/>
      <w:jc w:val="both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paragraph" w:customStyle="1" w:styleId="p1084">
    <w:name w:val="p1084"/>
    <w:basedOn w:val="a"/>
    <w:rsid w:val="00D04ECC"/>
    <w:pPr>
      <w:spacing w:before="100" w:beforeAutospacing="1" w:after="100" w:afterAutospacing="1"/>
    </w:pPr>
  </w:style>
  <w:style w:type="table" w:customStyle="1" w:styleId="16">
    <w:name w:val="Сетка таблицы1"/>
    <w:basedOn w:val="a1"/>
    <w:next w:val="ab"/>
    <w:uiPriority w:val="39"/>
    <w:rsid w:val="00594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b"/>
    <w:uiPriority w:val="39"/>
    <w:rsid w:val="006F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1"/>
    <w:next w:val="ab"/>
    <w:uiPriority w:val="39"/>
    <w:rsid w:val="008D0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8D0DCC"/>
  </w:style>
  <w:style w:type="table" w:customStyle="1" w:styleId="41">
    <w:name w:val="Сетка таблицы4"/>
    <w:basedOn w:val="a1"/>
    <w:next w:val="ab"/>
    <w:uiPriority w:val="39"/>
    <w:rsid w:val="004E5F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39"/>
    <w:rsid w:val="00FA7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8429">
          <w:blockQuote w:val="1"/>
          <w:marLeft w:val="0"/>
          <w:marRight w:val="0"/>
          <w:marTop w:val="0"/>
          <w:marBottom w:val="193"/>
          <w:divBdr>
            <w:top w:val="none" w:sz="0" w:space="0" w:color="auto"/>
            <w:left w:val="single" w:sz="24" w:space="8" w:color="EEEEEE"/>
            <w:bottom w:val="none" w:sz="0" w:space="0" w:color="auto"/>
            <w:right w:val="none" w:sz="0" w:space="0" w:color="auto"/>
          </w:divBdr>
        </w:div>
      </w:divsChild>
    </w:div>
    <w:div w:id="227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6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5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90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30">
          <w:blockQuote w:val="1"/>
          <w:marLeft w:val="0"/>
          <w:marRight w:val="0"/>
          <w:marTop w:val="0"/>
          <w:marBottom w:val="193"/>
          <w:divBdr>
            <w:top w:val="none" w:sz="0" w:space="0" w:color="auto"/>
            <w:left w:val="single" w:sz="24" w:space="8" w:color="EEEEEE"/>
            <w:bottom w:val="none" w:sz="0" w:space="0" w:color="auto"/>
            <w:right w:val="none" w:sz="0" w:space="0" w:color="auto"/>
          </w:divBdr>
        </w:div>
      </w:divsChild>
    </w:div>
    <w:div w:id="209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DFC9D-9987-4090-B9EB-12553E08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7204</Words>
  <Characters>41066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MSI-PC</dc:creator>
  <cp:lastModifiedBy>Пользователь Windows</cp:lastModifiedBy>
  <cp:revision>2</cp:revision>
  <cp:lastPrinted>2023-01-10T07:00:00Z</cp:lastPrinted>
  <dcterms:created xsi:type="dcterms:W3CDTF">2023-01-10T07:41:00Z</dcterms:created>
  <dcterms:modified xsi:type="dcterms:W3CDTF">2023-01-10T07:41:00Z</dcterms:modified>
</cp:coreProperties>
</file>