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C14" w:rsidRPr="004E3C14" w:rsidRDefault="004E3C14" w:rsidP="004E3C1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C14">
        <w:rPr>
          <w:rFonts w:ascii="Times New Roman" w:hAnsi="Times New Roman" w:cs="Times New Roman"/>
          <w:b/>
          <w:sz w:val="24"/>
          <w:szCs w:val="24"/>
        </w:rPr>
        <w:t>Подготовка к сдаче и сдача государственного экзамена</w:t>
      </w:r>
    </w:p>
    <w:p w:rsidR="004E3C14" w:rsidRPr="00B35120" w:rsidRDefault="004E3C14" w:rsidP="004E3C1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для направления подготовки 35.03.10 Ландшафтная архитектура,</w:t>
      </w:r>
    </w:p>
    <w:p w:rsidR="004E3C14" w:rsidRPr="00B35120" w:rsidRDefault="004E3C14" w:rsidP="004E3C1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профиль Декоративное растениеводство</w:t>
      </w:r>
    </w:p>
    <w:p w:rsidR="004E3C14" w:rsidRPr="00B35120" w:rsidRDefault="004E3C14" w:rsidP="004E3C14">
      <w:pPr>
        <w:pStyle w:val="a3"/>
        <w:spacing w:before="0" w:beforeAutospacing="0" w:after="0" w:afterAutospacing="0" w:line="276" w:lineRule="auto"/>
        <w:jc w:val="center"/>
        <w:rPr>
          <w:i/>
        </w:rPr>
      </w:pPr>
    </w:p>
    <w:p w:rsidR="004E3C14" w:rsidRDefault="004E3C14" w:rsidP="004E3C14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:rsidR="004E3C14" w:rsidRPr="004E3C14" w:rsidRDefault="004E3C14" w:rsidP="004E3C1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C14">
        <w:rPr>
          <w:rFonts w:ascii="Times New Roman" w:hAnsi="Times New Roman" w:cs="Times New Roman"/>
          <w:color w:val="000000"/>
          <w:sz w:val="24"/>
          <w:szCs w:val="24"/>
        </w:rPr>
        <w:t>1. B.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Теодоронский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И. О.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Боговая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3C14">
        <w:rPr>
          <w:rFonts w:ascii="Times New Roman" w:hAnsi="Times New Roman" w:cs="Times New Roman"/>
          <w:color w:val="000000"/>
          <w:sz w:val="24"/>
          <w:szCs w:val="24"/>
        </w:rPr>
        <w:t xml:space="preserve">Ландшафтная архитектура с основами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проектирования: учебное пособие </w:t>
      </w:r>
      <w:bookmarkStart w:id="0" w:name="_GoBack"/>
      <w:bookmarkEnd w:id="0"/>
      <w:proofErr w:type="gramStart"/>
      <w:r w:rsidRPr="004E3C14">
        <w:rPr>
          <w:rFonts w:ascii="Times New Roman" w:hAnsi="Times New Roman" w:cs="Times New Roman"/>
          <w:color w:val="000000"/>
          <w:sz w:val="24"/>
          <w:szCs w:val="24"/>
        </w:rPr>
        <w:t>Москва :</w:t>
      </w:r>
      <w:proofErr w:type="gramEnd"/>
      <w:r w:rsidRPr="004E3C14">
        <w:rPr>
          <w:rFonts w:ascii="Times New Roman" w:hAnsi="Times New Roman" w:cs="Times New Roman"/>
          <w:color w:val="000000"/>
          <w:sz w:val="24"/>
          <w:szCs w:val="24"/>
        </w:rPr>
        <w:t xml:space="preserve"> ФОРУМ : ИНФРА- М, 2019</w:t>
      </w:r>
    </w:p>
    <w:p w:rsidR="004E3C14" w:rsidRDefault="004E3C14" w:rsidP="004E3C14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:rsidR="004E3C14" w:rsidRPr="004E3C14" w:rsidRDefault="004E3C14" w:rsidP="004E3C1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C14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4E3C14">
        <w:rPr>
          <w:rFonts w:ascii="Times New Roman" w:hAnsi="Times New Roman" w:cs="Times New Roman"/>
          <w:color w:val="000000"/>
          <w:sz w:val="24"/>
          <w:szCs w:val="24"/>
        </w:rPr>
        <w:t>Кукушин</w:t>
      </w:r>
      <w:proofErr w:type="spellEnd"/>
      <w:r w:rsidRPr="004E3C14">
        <w:rPr>
          <w:rFonts w:ascii="Times New Roman" w:hAnsi="Times New Roman" w:cs="Times New Roman"/>
          <w:color w:val="000000"/>
          <w:sz w:val="24"/>
          <w:szCs w:val="24"/>
        </w:rPr>
        <w:t xml:space="preserve"> В. С.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Кружилин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С. Н.,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Кукушин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В. С. </w:t>
      </w:r>
      <w:r w:rsidRPr="004E3C14">
        <w:rPr>
          <w:rFonts w:ascii="Times New Roman" w:hAnsi="Times New Roman" w:cs="Times New Roman"/>
          <w:color w:val="000000"/>
          <w:sz w:val="24"/>
          <w:szCs w:val="24"/>
        </w:rPr>
        <w:t>Ландшафтная архитектура: учебное пособие для студентов спец. 250203 "Садово-парков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ое и ландшафтное строительство" </w:t>
      </w:r>
      <w:r w:rsidRPr="004E3C14">
        <w:rPr>
          <w:rFonts w:ascii="Times New Roman" w:hAnsi="Times New Roman" w:cs="Times New Roman"/>
          <w:color w:val="000000"/>
          <w:sz w:val="24"/>
          <w:szCs w:val="24"/>
        </w:rPr>
        <w:t>Ростов-на-Дону: Феникс, 2010</w:t>
      </w:r>
    </w:p>
    <w:p w:rsidR="004E3C14" w:rsidRPr="004E3C14" w:rsidRDefault="004E3C14" w:rsidP="004E3C1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C14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4E3C14">
        <w:rPr>
          <w:rFonts w:ascii="Times New Roman" w:hAnsi="Times New Roman" w:cs="Times New Roman"/>
          <w:color w:val="000000"/>
          <w:sz w:val="24"/>
          <w:szCs w:val="24"/>
        </w:rPr>
        <w:t>Сокольская</w:t>
      </w:r>
      <w:proofErr w:type="spellEnd"/>
      <w:r w:rsidRPr="004E3C14">
        <w:rPr>
          <w:rFonts w:ascii="Times New Roman" w:hAnsi="Times New Roman" w:cs="Times New Roman"/>
          <w:color w:val="000000"/>
          <w:sz w:val="24"/>
          <w:szCs w:val="24"/>
        </w:rPr>
        <w:t xml:space="preserve"> О. Б., </w:t>
      </w:r>
      <w:proofErr w:type="spellStart"/>
      <w:r w:rsidRPr="004E3C14">
        <w:rPr>
          <w:rFonts w:ascii="Times New Roman" w:hAnsi="Times New Roman" w:cs="Times New Roman"/>
          <w:color w:val="000000"/>
          <w:sz w:val="24"/>
          <w:szCs w:val="24"/>
        </w:rPr>
        <w:t>Тео</w:t>
      </w:r>
      <w:r>
        <w:rPr>
          <w:rFonts w:ascii="Times New Roman" w:hAnsi="Times New Roman" w:cs="Times New Roman"/>
          <w:color w:val="000000"/>
          <w:sz w:val="24"/>
          <w:szCs w:val="24"/>
        </w:rPr>
        <w:t>доронский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В. С.,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Вергунов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А. П. </w:t>
      </w:r>
      <w:r w:rsidRPr="004E3C14">
        <w:rPr>
          <w:rFonts w:ascii="Times New Roman" w:hAnsi="Times New Roman" w:cs="Times New Roman"/>
          <w:color w:val="000000"/>
          <w:sz w:val="24"/>
          <w:szCs w:val="24"/>
        </w:rPr>
        <w:t>Ландшафтная архитектура: специализиро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ванные объекты: Учебное пособие </w:t>
      </w:r>
      <w:r w:rsidRPr="004E3C14">
        <w:rPr>
          <w:rFonts w:ascii="Times New Roman" w:hAnsi="Times New Roman" w:cs="Times New Roman"/>
          <w:color w:val="000000"/>
          <w:sz w:val="24"/>
          <w:szCs w:val="24"/>
        </w:rPr>
        <w:t>Москва: Академия, 2008</w:t>
      </w:r>
    </w:p>
    <w:p w:rsidR="004E3C14" w:rsidRPr="004E3C14" w:rsidRDefault="004E3C14" w:rsidP="004E3C1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C14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4E3C14">
        <w:rPr>
          <w:rFonts w:ascii="Times New Roman" w:hAnsi="Times New Roman" w:cs="Times New Roman"/>
          <w:color w:val="000000"/>
          <w:sz w:val="24"/>
          <w:szCs w:val="24"/>
        </w:rPr>
        <w:t>Хайрова</w:t>
      </w:r>
      <w:proofErr w:type="spellEnd"/>
      <w:r w:rsidRPr="004E3C14">
        <w:rPr>
          <w:rFonts w:ascii="Times New Roman" w:hAnsi="Times New Roman" w:cs="Times New Roman"/>
          <w:color w:val="000000"/>
          <w:sz w:val="24"/>
          <w:szCs w:val="24"/>
        </w:rPr>
        <w:t xml:space="preserve"> Л.Н., 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олотарева Е.В.,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Дубовицкая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О.Ю. </w:t>
      </w:r>
      <w:r w:rsidRPr="004E3C14">
        <w:rPr>
          <w:rFonts w:ascii="Times New Roman" w:hAnsi="Times New Roman" w:cs="Times New Roman"/>
          <w:color w:val="000000"/>
          <w:sz w:val="24"/>
          <w:szCs w:val="24"/>
        </w:rPr>
        <w:t>Деревья и кустарники для озеленения объектов ландшафтн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ой архитектуры: учебное пособие </w:t>
      </w:r>
      <w:r w:rsidRPr="004E3C14">
        <w:rPr>
          <w:rFonts w:ascii="Times New Roman" w:hAnsi="Times New Roman" w:cs="Times New Roman"/>
          <w:color w:val="000000"/>
          <w:sz w:val="24"/>
          <w:szCs w:val="24"/>
        </w:rPr>
        <w:t>Санкт-Петербург: Проспект Науки, 2015</w:t>
      </w:r>
    </w:p>
    <w:p w:rsidR="004E3C14" w:rsidRPr="004E3C14" w:rsidRDefault="004E3C14" w:rsidP="004E3C1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C14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4E3C14">
        <w:rPr>
          <w:rFonts w:ascii="Times New Roman" w:hAnsi="Times New Roman" w:cs="Times New Roman"/>
          <w:color w:val="000000"/>
          <w:sz w:val="24"/>
          <w:szCs w:val="24"/>
        </w:rPr>
        <w:t>Атрощенк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Г.П., Щербакова Г.В </w:t>
      </w:r>
      <w:r w:rsidRPr="004E3C14">
        <w:rPr>
          <w:rFonts w:ascii="Times New Roman" w:hAnsi="Times New Roman" w:cs="Times New Roman"/>
          <w:color w:val="000000"/>
          <w:sz w:val="24"/>
          <w:szCs w:val="24"/>
        </w:rPr>
        <w:t>Плодовые деревья и кус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тарники для ландшафта: учебник </w:t>
      </w:r>
      <w:proofErr w:type="gramStart"/>
      <w:r w:rsidRPr="004E3C14">
        <w:rPr>
          <w:rFonts w:ascii="Times New Roman" w:hAnsi="Times New Roman" w:cs="Times New Roman"/>
          <w:color w:val="000000"/>
          <w:sz w:val="24"/>
          <w:szCs w:val="24"/>
        </w:rPr>
        <w:t>СПб.:</w:t>
      </w:r>
      <w:proofErr w:type="gramEnd"/>
      <w:r w:rsidRPr="004E3C14">
        <w:rPr>
          <w:rFonts w:ascii="Times New Roman" w:hAnsi="Times New Roman" w:cs="Times New Roman"/>
          <w:color w:val="000000"/>
          <w:sz w:val="24"/>
          <w:szCs w:val="24"/>
        </w:rPr>
        <w:t xml:space="preserve"> Лань, 2013</w:t>
      </w:r>
    </w:p>
    <w:p w:rsidR="004E3C14" w:rsidRPr="004E3C14" w:rsidRDefault="004E3C14" w:rsidP="004E3C1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C14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4E3C14">
        <w:rPr>
          <w:rFonts w:ascii="Times New Roman" w:hAnsi="Times New Roman" w:cs="Times New Roman"/>
          <w:color w:val="000000"/>
          <w:sz w:val="24"/>
          <w:szCs w:val="24"/>
        </w:rPr>
        <w:t xml:space="preserve">Н.Ф. </w:t>
      </w:r>
      <w:proofErr w:type="spellStart"/>
      <w:r w:rsidRPr="004E3C14">
        <w:rPr>
          <w:rFonts w:ascii="Times New Roman" w:hAnsi="Times New Roman" w:cs="Times New Roman"/>
          <w:color w:val="000000"/>
          <w:sz w:val="24"/>
          <w:szCs w:val="24"/>
        </w:rPr>
        <w:t>Ганжара</w:t>
      </w:r>
      <w:proofErr w:type="spellEnd"/>
      <w:r w:rsidRPr="004E3C14">
        <w:rPr>
          <w:rFonts w:ascii="Times New Roman" w:hAnsi="Times New Roman" w:cs="Times New Roman"/>
          <w:color w:val="000000"/>
          <w:sz w:val="24"/>
          <w:szCs w:val="24"/>
        </w:rPr>
        <w:t xml:space="preserve">, Б.А. Борисов, Р.Ф. </w:t>
      </w:r>
      <w:proofErr w:type="spellStart"/>
      <w:r w:rsidRPr="004E3C14">
        <w:rPr>
          <w:rFonts w:ascii="Times New Roman" w:hAnsi="Times New Roman" w:cs="Times New Roman"/>
          <w:color w:val="000000"/>
          <w:sz w:val="24"/>
          <w:szCs w:val="24"/>
        </w:rPr>
        <w:t>Бай</w:t>
      </w:r>
      <w:r>
        <w:rPr>
          <w:rFonts w:ascii="Times New Roman" w:hAnsi="Times New Roman" w:cs="Times New Roman"/>
          <w:color w:val="000000"/>
          <w:sz w:val="24"/>
          <w:szCs w:val="24"/>
        </w:rPr>
        <w:t>беков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Ландшафтоведение: учебник </w:t>
      </w:r>
      <w:r w:rsidRPr="004E3C14">
        <w:rPr>
          <w:rFonts w:ascii="Times New Roman" w:hAnsi="Times New Roman" w:cs="Times New Roman"/>
          <w:color w:val="000000"/>
          <w:sz w:val="24"/>
          <w:szCs w:val="24"/>
        </w:rPr>
        <w:t>М.: НИЦ ИНФРА-М, 2013</w:t>
      </w:r>
    </w:p>
    <w:p w:rsidR="004E3C14" w:rsidRPr="004E3C14" w:rsidRDefault="004E3C14" w:rsidP="004E3C1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C14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4E3C14">
        <w:rPr>
          <w:rFonts w:ascii="Times New Roman" w:hAnsi="Times New Roman" w:cs="Times New Roman"/>
          <w:color w:val="000000"/>
          <w:sz w:val="24"/>
          <w:szCs w:val="24"/>
        </w:rPr>
        <w:t>Ю. В. Разумовский, 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М. Фурсова, B. C.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Теодоронский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3C14">
        <w:rPr>
          <w:rFonts w:ascii="Times New Roman" w:hAnsi="Times New Roman" w:cs="Times New Roman"/>
          <w:color w:val="000000"/>
          <w:sz w:val="24"/>
          <w:szCs w:val="24"/>
        </w:rPr>
        <w:t xml:space="preserve">Ландшафтное </w:t>
      </w:r>
      <w:proofErr w:type="gramStart"/>
      <w:r w:rsidRPr="004E3C14">
        <w:rPr>
          <w:rFonts w:ascii="Times New Roman" w:hAnsi="Times New Roman" w:cs="Times New Roman"/>
          <w:color w:val="000000"/>
          <w:sz w:val="24"/>
          <w:szCs w:val="24"/>
        </w:rPr>
        <w:t>проектир</w:t>
      </w:r>
      <w:r>
        <w:rPr>
          <w:rFonts w:ascii="Times New Roman" w:hAnsi="Times New Roman" w:cs="Times New Roman"/>
          <w:color w:val="000000"/>
          <w:sz w:val="24"/>
          <w:szCs w:val="24"/>
        </w:rPr>
        <w:t>ование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учебное пособие </w:t>
      </w:r>
      <w:r w:rsidRPr="004E3C14">
        <w:rPr>
          <w:rFonts w:ascii="Times New Roman" w:hAnsi="Times New Roman" w:cs="Times New Roman"/>
          <w:color w:val="000000"/>
          <w:sz w:val="24"/>
          <w:szCs w:val="24"/>
        </w:rPr>
        <w:t>Москва : ФОРУМ : ИНФРА- М, 2020</w:t>
      </w:r>
    </w:p>
    <w:p w:rsidR="004E3C14" w:rsidRPr="004E3C14" w:rsidRDefault="004E3C14" w:rsidP="004E3C1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C14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4E3C14">
        <w:rPr>
          <w:rFonts w:ascii="Times New Roman" w:hAnsi="Times New Roman" w:cs="Times New Roman"/>
          <w:color w:val="000000"/>
          <w:sz w:val="24"/>
          <w:szCs w:val="24"/>
        </w:rPr>
        <w:t>С. Н. Кузнецов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Цветоводство: учебное пособие </w:t>
      </w:r>
      <w:proofErr w:type="gramStart"/>
      <w:r w:rsidRPr="004E3C14">
        <w:rPr>
          <w:rFonts w:ascii="Times New Roman" w:hAnsi="Times New Roman" w:cs="Times New Roman"/>
          <w:color w:val="000000"/>
          <w:sz w:val="24"/>
          <w:szCs w:val="24"/>
        </w:rPr>
        <w:t>Тверь :</w:t>
      </w:r>
      <w:proofErr w:type="gramEnd"/>
      <w:r w:rsidRPr="004E3C14">
        <w:rPr>
          <w:rFonts w:ascii="Times New Roman" w:hAnsi="Times New Roman" w:cs="Times New Roman"/>
          <w:color w:val="000000"/>
          <w:sz w:val="24"/>
          <w:szCs w:val="24"/>
        </w:rPr>
        <w:t xml:space="preserve"> Тверская ГСХА, 2016</w:t>
      </w:r>
    </w:p>
    <w:p w:rsidR="004E3C14" w:rsidRPr="004E3C14" w:rsidRDefault="004E3C14" w:rsidP="004E3C1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C14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Г. 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Потаев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3C14">
        <w:rPr>
          <w:rFonts w:ascii="Times New Roman" w:hAnsi="Times New Roman" w:cs="Times New Roman"/>
          <w:color w:val="000000"/>
          <w:sz w:val="24"/>
          <w:szCs w:val="24"/>
        </w:rPr>
        <w:t>Композиция в архитектуре и град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остроительстве: учебное пособие </w:t>
      </w:r>
      <w:r w:rsidRPr="004E3C14">
        <w:rPr>
          <w:rFonts w:ascii="Times New Roman" w:hAnsi="Times New Roman" w:cs="Times New Roman"/>
          <w:color w:val="000000"/>
          <w:sz w:val="24"/>
          <w:szCs w:val="24"/>
        </w:rPr>
        <w:t xml:space="preserve">Москва: </w:t>
      </w:r>
      <w:proofErr w:type="gramStart"/>
      <w:r w:rsidRPr="004E3C14">
        <w:rPr>
          <w:rFonts w:ascii="Times New Roman" w:hAnsi="Times New Roman" w:cs="Times New Roman"/>
          <w:color w:val="000000"/>
          <w:sz w:val="24"/>
          <w:szCs w:val="24"/>
        </w:rPr>
        <w:t>ФОРУМ :</w:t>
      </w:r>
      <w:proofErr w:type="gramEnd"/>
      <w:r w:rsidRPr="004E3C14">
        <w:rPr>
          <w:rFonts w:ascii="Times New Roman" w:hAnsi="Times New Roman" w:cs="Times New Roman"/>
          <w:color w:val="000000"/>
          <w:sz w:val="24"/>
          <w:szCs w:val="24"/>
        </w:rPr>
        <w:t xml:space="preserve"> ИНФРА-М, 2019</w:t>
      </w:r>
    </w:p>
    <w:p w:rsidR="00853C31" w:rsidRDefault="00853C31"/>
    <w:sectPr w:rsidR="00853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92"/>
    <w:rsid w:val="004E3C14"/>
    <w:rsid w:val="00853C31"/>
    <w:rsid w:val="00A8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EF5AD-A37B-4583-9024-405B4C94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3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E3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2024-03-01T15:07:00Z</dcterms:created>
  <dcterms:modified xsi:type="dcterms:W3CDTF">2024-03-01T15:11:00Z</dcterms:modified>
</cp:coreProperties>
</file>