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91EF" w14:textId="48560DBE"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14:paraId="207D7ADB" w14:textId="77777777" w:rsidR="00817366" w:rsidRDefault="00817366" w:rsidP="008173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08DEF875" w14:textId="77777777" w:rsidR="00817366" w:rsidRPr="00B35120" w:rsidRDefault="00817366" w:rsidP="00817366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6CEE4C42" w14:textId="093B3879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CA1977" w14:textId="6B2398C2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1.Кузнецов, И. Н. Отечественная история: учебник для бакаларов Издательско-торговая корпорация «Дашков и К°», 2020</w:t>
      </w:r>
    </w:p>
    <w:p w14:paraId="3FF22AE3" w14:textId="7F757B39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Оришев, А. Б. История: от древних цивилизаций до конца XX в.:</w:t>
      </w:r>
      <w:bookmarkStart w:id="0" w:name="_GoBack"/>
      <w:bookmarkEnd w:id="0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Москва:ИЦ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РИОР, НИЦ ИНФРА-М, , 2022</w:t>
      </w:r>
    </w:p>
    <w:p w14:paraId="01E5314A" w14:textId="560FDF17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68F79" w14:textId="2BA63ECB"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1.Кузнецов И. Н. История: Учебник для бакалавров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: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Издательско-торговая  корпорация «Дашков и Ко», 2019</w:t>
      </w:r>
    </w:p>
    <w:p w14:paraId="2897147A" w14:textId="18AD01B3" w:rsid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Шишова, Н. В. Отечественная история: Учебник Москва: ИНФРА-М, 2020 3. Мунчаев, Ш. М. История России: учебник 7-е изд., перераб. и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доп. ,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2020 </w:t>
      </w:r>
    </w:p>
    <w:p w14:paraId="4026E96C" w14:textId="015ABED9" w:rsidR="00606E9E" w:rsidRPr="00606E9E" w:rsidRDefault="00606E9E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06E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606E9E">
        <w:rPr>
          <w:rFonts w:ascii="Times New Roman" w:hAnsi="Times New Roman" w:cs="Times New Roman"/>
          <w:sz w:val="24"/>
          <w:szCs w:val="24"/>
        </w:rPr>
        <w:t xml:space="preserve"> </w:t>
      </w:r>
      <w:r w:rsidRPr="00606E9E">
        <w:rPr>
          <w:rFonts w:ascii="Times New Roman" w:hAnsi="Times New Roman" w:cs="Times New Roman"/>
          <w:sz w:val="24"/>
          <w:szCs w:val="24"/>
        </w:rPr>
        <w:t>Мунчаев, Ш. М. История России: учебник 7-е изд., перераб</w:t>
      </w:r>
      <w:proofErr w:type="gramStart"/>
      <w:r w:rsidRPr="00606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6E9E">
        <w:rPr>
          <w:rFonts w:ascii="Times New Roman" w:hAnsi="Times New Roman" w:cs="Times New Roman"/>
          <w:sz w:val="24"/>
          <w:szCs w:val="24"/>
        </w:rPr>
        <w:t xml:space="preserve"> и доп., 2020</w:t>
      </w:r>
    </w:p>
    <w:p w14:paraId="1D762B84" w14:textId="23C3C631"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B9E0E79" w14:textId="29A93621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1.Хромова Т.Ю., Добрыгина Е.П.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История: электронное учебно-методическое пособие [Электронный ресурс] Кемеровский ГСХИ. - Кемерово, 2017</w:t>
      </w:r>
    </w:p>
    <w:p w14:paraId="5F24C3F6" w14:textId="7C997412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2. Хромова Т.Ю. История: контрольно-измерительные материалы оценки знаний [Электронный ресурс]: Кемеровский ГСХИ. – Кемерово, 2017</w:t>
      </w:r>
      <w:r w:rsidRPr="003425DB">
        <w:rPr>
          <w:rFonts w:ascii="Times New Roman" w:hAnsi="Times New Roman" w:cs="Times New Roman"/>
          <w:iCs/>
          <w:sz w:val="24"/>
          <w:szCs w:val="24"/>
        </w:rPr>
        <w:cr/>
      </w:r>
    </w:p>
    <w:p w14:paraId="285A04F9" w14:textId="77777777" w:rsidR="00817366" w:rsidRDefault="00817366"/>
    <w:sectPr w:rsidR="008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0"/>
    <w:rsid w:val="00022FFB"/>
    <w:rsid w:val="003425DB"/>
    <w:rsid w:val="00606E9E"/>
    <w:rsid w:val="00817366"/>
    <w:rsid w:val="009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978"/>
  <w15:chartTrackingRefBased/>
  <w15:docId w15:val="{A180C024-C02E-4AD9-BCFA-9CF3D7A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2023-09-24T02:50:00Z</dcterms:created>
  <dcterms:modified xsi:type="dcterms:W3CDTF">2023-09-26T06:57:00Z</dcterms:modified>
</cp:coreProperties>
</file>