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Основы молочного скотоводства</w:t>
      </w:r>
    </w:p>
    <w:p w:rsidR="00FB471B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F41CB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F41CB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п</w:t>
      </w:r>
      <w:r w:rsidR="003B7421" w:rsidRPr="005F41CB">
        <w:rPr>
          <w:rFonts w:ascii="Times New Roman" w:hAnsi="Times New Roman" w:cs="Times New Roman"/>
          <w:sz w:val="28"/>
          <w:szCs w:val="28"/>
        </w:rPr>
        <w:t>рофиль</w:t>
      </w:r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F41CB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5F41CB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5F41CB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Родионов, Г. В. Основы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Г. В. Родионов, Ю.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2-е изд., стер.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2020. — 564 с. — ISBN 978-5-8114-3824-2.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https://e.lanbook.com/book/130495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Механизация и технология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В. В. Кирсанов, Д.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Мурусидзе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, В. Ф. Некрашевич, В. В. Шевцов, Р. Ф. Филонов. — Москва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ИНФРА-М, 2020. — 585 с. — (Высшее образование: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1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https://new.znanium.com/catalog/document?id=352187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Основы животноводства и пчеловодства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Кузбасская ГСХА, 2018. — 243 с.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https://e.lanbook.com/book/143032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Животноводство учебник / Г. В. Родионов, А.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Ц. Б.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Тюрбеев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2014. — 640 с. —: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https://e.lanbook.com/book/44762</w:t>
      </w:r>
    </w:p>
    <w:p w:rsidR="0018649B" w:rsidRPr="005F41CB" w:rsidRDefault="0018649B" w:rsidP="005F41C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5F41C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32AD4"/>
    <w:rsid w:val="002E2C6F"/>
    <w:rsid w:val="00337018"/>
    <w:rsid w:val="003B7421"/>
    <w:rsid w:val="00536B5B"/>
    <w:rsid w:val="00556AF1"/>
    <w:rsid w:val="00593D27"/>
    <w:rsid w:val="005C0E44"/>
    <w:rsid w:val="005F41CB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2023-09-20T07:54:00Z</dcterms:modified>
</cp:coreProperties>
</file>