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1" w:rsidRPr="00823451" w:rsidRDefault="00823451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51">
        <w:rPr>
          <w:rFonts w:ascii="Times New Roman" w:hAnsi="Times New Roman" w:cs="Times New Roman"/>
          <w:b/>
          <w:color w:val="000000"/>
          <w:sz w:val="24"/>
          <w:szCs w:val="24"/>
        </w:rPr>
        <w:t>Основы научных исследований</w:t>
      </w:r>
      <w:r w:rsidRPr="00823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4236D" w:rsidRPr="006A60C9" w:rsidRDefault="0004236D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51" w:rsidRPr="00823451" w:rsidRDefault="00823451" w:rsidP="008234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51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, В. В. Основы научных исследований (Общий курс)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учебное пособие / А.В.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. и доп. — Москва : РИОР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ИНФРА-М, 2023. — 298 с. + Доп. материалы [Электронный ресурс]. — (Высшее образование). — DOI: https://doi.org/10.29039/01901-6. - ISBN 978-5-369-01901-6.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https://znanium.com/catalog/product/1891391</w:t>
        </w:r>
      </w:hyperlink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51">
        <w:rPr>
          <w:rFonts w:ascii="Times New Roman" w:hAnsi="Times New Roman" w:cs="Times New Roman"/>
          <w:sz w:val="24"/>
          <w:szCs w:val="24"/>
        </w:rPr>
        <w:t>Кузнецов, И. Н. Основы научных исследований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 / И. Н. Кузнецов. – 5-е изд., пересмотр. – Москва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°», 2020. – 282 с. – Режим доступа: </w:t>
      </w:r>
      <w:hyperlink r:id="rId5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https://new.znanium.com/catalog/document?id=358470</w:t>
        </w:r>
      </w:hyperlink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>Шкляр, М. Ф. Основы научных исследований</w:t>
      </w:r>
      <w:proofErr w:type="gramStart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бакалавров / М. Ф. Шкляр. - 7-е изд. — Москва : Издательско-торговая корпорация «Дашков и</w:t>
      </w:r>
      <w:proofErr w:type="gramStart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>°», 2019. - 208 с. - ISBN 978-5-394-03375-9.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</w:t>
      </w:r>
      <w:hyperlink r:id="rId6" w:history="1">
        <w:r w:rsidRPr="008234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https://znanium.com/catalog/product/1093533</w:t>
        </w:r>
      </w:hyperlink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23451" w:rsidRPr="00823451" w:rsidRDefault="00823451" w:rsidP="00823451">
      <w:pPr>
        <w:pStyle w:val="a4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51" w:rsidRPr="00823451" w:rsidRDefault="00823451" w:rsidP="008234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51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, Л. Е. Основы научных исследований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учебник / Л.Е.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Басовская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>ИНФРА-М, 2022. — 257 с. — (Высшее образование: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4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— DOI 10.12737/1192099. - ISBN 978-5-16-016586-8.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https://znanium.com/catalog/product/1192099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51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учебное пособие / Б.И. Герасимов, В.В. Дробышева, Н.В. Злобина [и др.]. — 2-е изд., доп. — Москва : ФОРУМ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>ИНФРА-М, 2022. — 271 с. — (Высшее образование: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4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- ISBN 978-5-00091-444-1.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8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https://znanium.com/catalog/product/1836951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3265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51">
        <w:rPr>
          <w:rFonts w:ascii="Times New Roman" w:hAnsi="Times New Roman" w:cs="Times New Roman"/>
          <w:sz w:val="24"/>
          <w:szCs w:val="24"/>
        </w:rPr>
        <w:t>Байлук, В. В. Научная деятельность студентов: системный анализ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монография / В.В.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Байлук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>ИНФРА-М, 2020. — 145 с. — (Научная мысль).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9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https://znanium.com/catalog/product/1064490</w:t>
        </w:r>
      </w:hyperlink>
    </w:p>
    <w:sectPr w:rsidR="001D3265" w:rsidRPr="00823451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1D3265"/>
    <w:rsid w:val="006A60C9"/>
    <w:rsid w:val="00823451"/>
    <w:rsid w:val="008A68EA"/>
    <w:rsid w:val="0094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369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92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935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584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nium.com/catalog/product/1891391" TargetMode="External"/><Relationship Id="rId9" Type="http://schemas.openxmlformats.org/officeDocument/2006/relationships/hyperlink" Target="https://znanium.com/catalog/product/1064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2022-12-28T10:14:00Z</dcterms:created>
  <dcterms:modified xsi:type="dcterms:W3CDTF">2022-12-28T10:15:00Z</dcterms:modified>
</cp:coreProperties>
</file>