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CD0362" w:rsidRDefault="00EC688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2">
        <w:rPr>
          <w:rFonts w:ascii="Times New Roman" w:hAnsi="Times New Roman" w:cs="Times New Roman"/>
          <w:b/>
          <w:sz w:val="28"/>
          <w:szCs w:val="28"/>
        </w:rPr>
        <w:t>Зоология</w:t>
      </w:r>
    </w:p>
    <w:p w:rsidR="00EC6888" w:rsidRPr="00CD0362" w:rsidRDefault="00EC688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CD0362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36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CD0362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362">
        <w:rPr>
          <w:rFonts w:ascii="Times New Roman" w:hAnsi="Times New Roman" w:cs="Times New Roman"/>
          <w:sz w:val="28"/>
          <w:szCs w:val="28"/>
        </w:rPr>
        <w:t>п</w:t>
      </w:r>
      <w:r w:rsidR="003B7421" w:rsidRPr="00CD0362">
        <w:rPr>
          <w:rFonts w:ascii="Times New Roman" w:hAnsi="Times New Roman" w:cs="Times New Roman"/>
          <w:sz w:val="28"/>
          <w:szCs w:val="28"/>
        </w:rPr>
        <w:t>рофиль</w:t>
      </w:r>
      <w:r w:rsidRPr="00CD0362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CD0362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CD0362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CD0362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D0362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Ердаков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, Л. Н. Зоология с основами экологии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Л. Н.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Ердаков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223 с. — (Высшее образование: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978-5-16-006246-4. -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https://znanium.com/catalog/product/1043086</w:t>
      </w: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362" w:rsidRPr="00CD0362" w:rsidRDefault="00CD0362" w:rsidP="00CD0362">
      <w:pPr>
        <w:rPr>
          <w:rFonts w:ascii="Times New Roman" w:hAnsi="Times New Roman" w:cs="Times New Roman"/>
          <w:sz w:val="28"/>
          <w:szCs w:val="28"/>
        </w:rPr>
      </w:pPr>
      <w:r w:rsidRPr="00CD0362">
        <w:rPr>
          <w:rFonts w:ascii="Times New Roman" w:hAnsi="Times New Roman" w:cs="Times New Roman"/>
          <w:sz w:val="28"/>
          <w:szCs w:val="28"/>
        </w:rPr>
        <w:t>Блохин, Г. И. Зоология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учебник / Г. И. Блохин, В. А. Александров. — 4-е изд., стер. — Санкт-Петербург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Лань, 2019. — 572 с. — ISBN 978-5-8114-4583-7. —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https://e.lanbook.com/book/122189</w:t>
      </w: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2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D0362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Дмитриенко, В.К. Зоология беспозвоночных : учеб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В.К. Дмитриенко, Е.В. Борисова, С.П.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Шулепина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 — Красноярск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2017. - 172 с. - ISBN 978-5-7638-3756-8. -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https://znanium.com/catalog/product/1032095 </w:t>
      </w:r>
    </w:p>
    <w:p w:rsidR="00CD0362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0362">
        <w:rPr>
          <w:rFonts w:ascii="Times New Roman" w:hAnsi="Times New Roman" w:cs="Times New Roman"/>
          <w:sz w:val="28"/>
          <w:szCs w:val="28"/>
        </w:rPr>
        <w:t>Селиховкин</w:t>
      </w:r>
      <w:proofErr w:type="spellEnd"/>
      <w:r w:rsidRPr="00CD0362">
        <w:rPr>
          <w:rFonts w:ascii="Times New Roman" w:hAnsi="Times New Roman" w:cs="Times New Roman"/>
          <w:sz w:val="28"/>
          <w:szCs w:val="28"/>
        </w:rPr>
        <w:t>, А. В. Зоология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CD0362">
        <w:rPr>
          <w:rFonts w:ascii="Times New Roman" w:hAnsi="Times New Roman" w:cs="Times New Roman"/>
          <w:sz w:val="28"/>
          <w:szCs w:val="28"/>
        </w:rPr>
        <w:t>Селиховкин</w:t>
      </w:r>
      <w:proofErr w:type="spellEnd"/>
      <w:r w:rsidRPr="00CD0362">
        <w:rPr>
          <w:rFonts w:ascii="Times New Roman" w:hAnsi="Times New Roman" w:cs="Times New Roman"/>
          <w:sz w:val="28"/>
          <w:szCs w:val="28"/>
        </w:rPr>
        <w:t>, Л. Н. Щербакова. — Санкт-Петербург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362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CD0362">
        <w:rPr>
          <w:rFonts w:ascii="Times New Roman" w:hAnsi="Times New Roman" w:cs="Times New Roman"/>
          <w:sz w:val="28"/>
          <w:szCs w:val="28"/>
        </w:rPr>
        <w:t>, 2016. — 216 с. — ISBN 978-5-9239-0924-1. —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https://e.lanbook.com/book/91192</w:t>
      </w:r>
    </w:p>
    <w:p w:rsidR="0018649B" w:rsidRPr="00CD0362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CD0362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36D5E"/>
    <w:rsid w:val="0018649B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D0362"/>
    <w:rsid w:val="00CF7DF2"/>
    <w:rsid w:val="00D2744B"/>
    <w:rsid w:val="00EC6888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2023-09-20T07:27:00Z</dcterms:modified>
</cp:coreProperties>
</file>