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72B92C" w14:textId="1A297301" w:rsidR="00256949" w:rsidRPr="00B35120" w:rsidRDefault="00534801" w:rsidP="00256949">
      <w:pPr>
        <w:spacing w:after="0"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Физиология и биохимия растений</w:t>
      </w:r>
    </w:p>
    <w:p w14:paraId="323681BC" w14:textId="77777777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для направления подготовки 35.03.10 Ландшафтная архитектура,</w:t>
      </w:r>
    </w:p>
    <w:p w14:paraId="701BDE56" w14:textId="77777777" w:rsidR="00256949" w:rsidRPr="00B35120" w:rsidRDefault="00256949" w:rsidP="00256949">
      <w:pPr>
        <w:spacing w:after="0" w:line="276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5120">
        <w:rPr>
          <w:rFonts w:ascii="Times New Roman" w:hAnsi="Times New Roman" w:cs="Times New Roman"/>
          <w:sz w:val="24"/>
          <w:szCs w:val="24"/>
        </w:rPr>
        <w:t>профиль Декоративное растениеводство</w:t>
      </w:r>
    </w:p>
    <w:p w14:paraId="782D8FA9" w14:textId="77777777" w:rsidR="00256949" w:rsidRPr="00B35120" w:rsidRDefault="00256949" w:rsidP="00256949">
      <w:pPr>
        <w:pStyle w:val="a4"/>
        <w:spacing w:before="0" w:beforeAutospacing="0" w:after="0" w:afterAutospacing="0" w:line="276" w:lineRule="auto"/>
        <w:jc w:val="center"/>
        <w:rPr>
          <w:i/>
        </w:rPr>
      </w:pPr>
    </w:p>
    <w:p w14:paraId="06ED4181" w14:textId="197A2732"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B35120">
        <w:rPr>
          <w:rFonts w:ascii="Times New Roman" w:hAnsi="Times New Roman" w:cs="Times New Roman"/>
          <w:b/>
          <w:i/>
          <w:color w:val="000000"/>
          <w:sz w:val="24"/>
          <w:szCs w:val="24"/>
        </w:rPr>
        <w:t>Основная:</w:t>
      </w:r>
    </w:p>
    <w:p w14:paraId="49B10406" w14:textId="1E462E4C" w:rsidR="00731F64" w:rsidRPr="00731F64" w:rsidRDefault="00731F64" w:rsidP="00731F6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Третьяков Н.Н., Кошкин Е.И., Лосева А.С., Макрушин Н.М., Новиков Н.Н., </w:t>
      </w:r>
      <w:proofErr w:type="spellStart"/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Пильщикова</w:t>
      </w:r>
      <w:proofErr w:type="spellEnd"/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Н.В., Карнаухова Т.В., Третьяков Н. Н.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Физиология и биохимия сельскохозяйственных растений: учебник для студентов вузов по агрономическим специальностям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Колос, 2000</w:t>
      </w:r>
    </w:p>
    <w:p w14:paraId="7E3E7B82" w14:textId="76FFF488" w:rsidR="00731F64" w:rsidRPr="00731F64" w:rsidRDefault="00731F64" w:rsidP="00731F6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Скопичев В.Г.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Физиология растений и животных: учебное пособие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Санкт-Петербург: Проспект Науки, 2013</w:t>
      </w:r>
    </w:p>
    <w:p w14:paraId="77A59BB7" w14:textId="065B5B78" w:rsidR="00256949" w:rsidRDefault="00256949" w:rsidP="00B579B9">
      <w:pPr>
        <w:spacing w:after="0" w:line="360" w:lineRule="auto"/>
        <w:jc w:val="center"/>
        <w:rPr>
          <w:rFonts w:ascii="Times New Roman" w:hAnsi="Times New Roman" w:cs="Times New Roman"/>
          <w:b/>
          <w:i/>
          <w:color w:val="000000"/>
          <w:sz w:val="24"/>
          <w:szCs w:val="24"/>
        </w:rPr>
      </w:pPr>
      <w:r w:rsidRPr="00D57980">
        <w:rPr>
          <w:rFonts w:ascii="Times New Roman" w:hAnsi="Times New Roman" w:cs="Times New Roman"/>
          <w:b/>
          <w:i/>
          <w:color w:val="000000"/>
          <w:sz w:val="24"/>
          <w:szCs w:val="24"/>
        </w:rPr>
        <w:t xml:space="preserve">Дополнительная: </w:t>
      </w:r>
    </w:p>
    <w:p w14:paraId="3D5C9F62" w14:textId="5C889B0C" w:rsidR="00731F64" w:rsidRPr="00731F64" w:rsidRDefault="00731F64" w:rsidP="00731F6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1.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Кузнецов В.В., Дмитриева Г. А.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Физиология растений: учебник для студентов вузов, обучающихся по направлениям подготовки бакалавров и магистров "Агрохимия и </w:t>
      </w:r>
      <w:proofErr w:type="spellStart"/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агропочвоведение</w:t>
      </w:r>
      <w:proofErr w:type="spellEnd"/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", "Агрономия" и направлениям подготовки дипломированных специалистов "Агрохимия и </w:t>
      </w:r>
      <w:proofErr w:type="spellStart"/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агропочвоведение</w:t>
      </w:r>
      <w:proofErr w:type="spellEnd"/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", "Агрономия"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Высшая школа, 2006</w:t>
      </w:r>
    </w:p>
    <w:p w14:paraId="255B56B5" w14:textId="64C6C9B0" w:rsidR="00731F64" w:rsidRPr="00731F64" w:rsidRDefault="00731F64" w:rsidP="00731F6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2.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Кошкин Е.И.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Физиология устойчивости сельскохозяйственных культур: Учебник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М.: Дрофа, 2010</w:t>
      </w:r>
    </w:p>
    <w:p w14:paraId="79D0C410" w14:textId="1134E8A9" w:rsidR="00731F64" w:rsidRPr="00731F64" w:rsidRDefault="00731F64" w:rsidP="00731F64">
      <w:pPr>
        <w:spacing w:after="0" w:line="360" w:lineRule="auto"/>
        <w:ind w:firstLine="851"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Алехина Н. Д., </w:t>
      </w:r>
      <w:proofErr w:type="spellStart"/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Балнокин</w:t>
      </w:r>
      <w:proofErr w:type="spellEnd"/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Ю. В., Гавриленко В. Ф., Жигалова Т. В., Ермаков И. П.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Физиология растений: учебник для студентов высших учебных заведений, обучающихся по биологическим специальностям и направлению 510600 "Биология"</w:t>
      </w:r>
      <w:r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731F64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Москва: Академия, 2005</w:t>
      </w:r>
    </w:p>
    <w:p w14:paraId="45B7E758" w14:textId="5097EEC1" w:rsidR="00D57980" w:rsidRDefault="00D57980" w:rsidP="00B579B9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D57980">
        <w:rPr>
          <w:rFonts w:ascii="Times New Roman" w:hAnsi="Times New Roman" w:cs="Times New Roman"/>
          <w:b/>
          <w:bCs/>
          <w:i/>
          <w:sz w:val="24"/>
          <w:szCs w:val="24"/>
        </w:rPr>
        <w:t>Методические материалы</w:t>
      </w:r>
      <w:r w:rsidR="00B579B9">
        <w:rPr>
          <w:rFonts w:ascii="Times New Roman" w:hAnsi="Times New Roman" w:cs="Times New Roman"/>
          <w:b/>
          <w:bCs/>
          <w:i/>
          <w:sz w:val="24"/>
          <w:szCs w:val="24"/>
        </w:rPr>
        <w:t>:</w:t>
      </w:r>
    </w:p>
    <w:p w14:paraId="6FAF4192" w14:textId="059FC7DB" w:rsidR="00731F64" w:rsidRPr="00731F64" w:rsidRDefault="00731F64" w:rsidP="00731F64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731F64">
        <w:rPr>
          <w:rFonts w:ascii="Times New Roman" w:hAnsi="Times New Roman" w:cs="Times New Roman"/>
          <w:iCs/>
          <w:sz w:val="24"/>
          <w:szCs w:val="24"/>
        </w:rPr>
        <w:t xml:space="preserve">1. </w:t>
      </w:r>
      <w:r w:rsidRPr="00731F64">
        <w:rPr>
          <w:rFonts w:ascii="Times New Roman" w:hAnsi="Times New Roman" w:cs="Times New Roman"/>
          <w:iCs/>
          <w:sz w:val="24"/>
          <w:szCs w:val="24"/>
        </w:rPr>
        <w:t>Гребенникова В. В.</w:t>
      </w:r>
      <w:r w:rsidRPr="00731F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1F64">
        <w:rPr>
          <w:rFonts w:ascii="Times New Roman" w:hAnsi="Times New Roman" w:cs="Times New Roman"/>
          <w:iCs/>
          <w:sz w:val="24"/>
          <w:szCs w:val="24"/>
        </w:rPr>
        <w:t>Физиологические основы урожая сельскохозяйственных культур: учебное пособие для студентов высших сельскохозяйственных учебных заведений, обучающихся по спец. 110201 "Агрономия" и 110305 "Технология производства и переработки сельскохозяйственных культур", часть 2</w:t>
      </w:r>
      <w:r w:rsidRPr="00731F64">
        <w:rPr>
          <w:rFonts w:ascii="Times New Roman" w:hAnsi="Times New Roman" w:cs="Times New Roman"/>
          <w:iCs/>
          <w:sz w:val="24"/>
          <w:szCs w:val="24"/>
        </w:rPr>
        <w:t xml:space="preserve"> </w:t>
      </w:r>
      <w:r w:rsidRPr="00731F64">
        <w:rPr>
          <w:rFonts w:ascii="Times New Roman" w:hAnsi="Times New Roman" w:cs="Times New Roman"/>
          <w:iCs/>
          <w:sz w:val="24"/>
          <w:szCs w:val="24"/>
        </w:rPr>
        <w:t>Кемерово: Графика, 2007</w:t>
      </w:r>
    </w:p>
    <w:p w14:paraId="7068AF85" w14:textId="27BEFBBB" w:rsidR="00731F64" w:rsidRPr="00731F64" w:rsidRDefault="00731F64" w:rsidP="00731F64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731F64">
        <w:rPr>
          <w:rFonts w:ascii="Times New Roman" w:hAnsi="Times New Roman" w:cs="Times New Roman"/>
          <w:color w:val="000000"/>
          <w:sz w:val="24"/>
          <w:szCs w:val="24"/>
        </w:rPr>
        <w:t>. Гребенникова В.В. Физиологические основы формирования урожая сельскохозяйственных культур. Ч.1. - Кемерово: ГРАФИКА, 2007. - 173с.</w:t>
      </w:r>
    </w:p>
    <w:p w14:paraId="7B227022" w14:textId="006E757D" w:rsidR="00731F64" w:rsidRPr="00731F64" w:rsidRDefault="00731F64" w:rsidP="00731F64">
      <w:pPr>
        <w:spacing w:after="0" w:line="360" w:lineRule="auto"/>
        <w:ind w:firstLine="851"/>
        <w:jc w:val="both"/>
        <w:rPr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731F64">
        <w:rPr>
          <w:rFonts w:ascii="Times New Roman" w:hAnsi="Times New Roman" w:cs="Times New Roman"/>
          <w:color w:val="000000"/>
          <w:sz w:val="24"/>
          <w:szCs w:val="24"/>
        </w:rPr>
        <w:t>. Гребенникова В.В. Физиологические основы формирования урожая сельскохозяйственных культур. Ч.2. - Кемерово: ГРАФИКА, 2007. - 247с.</w:t>
      </w:r>
    </w:p>
    <w:p w14:paraId="506A7D6F" w14:textId="4ECC2058" w:rsidR="00731F64" w:rsidRPr="00731F64" w:rsidRDefault="00731F64" w:rsidP="00731F64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731F64">
        <w:rPr>
          <w:rFonts w:ascii="Times New Roman" w:hAnsi="Times New Roman" w:cs="Times New Roman"/>
          <w:color w:val="000000"/>
          <w:sz w:val="24"/>
          <w:szCs w:val="24"/>
        </w:rPr>
        <w:t xml:space="preserve">. Физиология и биохимия растений: сб. описаний лаб. работ / сост. Т. В. Галанина; </w:t>
      </w:r>
      <w:proofErr w:type="spellStart"/>
      <w:r w:rsidRPr="00731F64">
        <w:rPr>
          <w:rFonts w:ascii="Times New Roman" w:hAnsi="Times New Roman" w:cs="Times New Roman"/>
          <w:color w:val="000000"/>
          <w:sz w:val="24"/>
          <w:szCs w:val="24"/>
        </w:rPr>
        <w:t>КемГСХИ</w:t>
      </w:r>
      <w:proofErr w:type="spellEnd"/>
      <w:r w:rsidRPr="00731F64">
        <w:rPr>
          <w:rFonts w:ascii="Times New Roman" w:hAnsi="Times New Roman" w:cs="Times New Roman"/>
          <w:color w:val="000000"/>
          <w:sz w:val="24"/>
          <w:szCs w:val="24"/>
        </w:rPr>
        <w:t>. - Кемерово, 2006. - 180 с.</w:t>
      </w:r>
    </w:p>
    <w:p w14:paraId="24C448D7" w14:textId="432DA5A3" w:rsidR="00B579B9" w:rsidRPr="00B579B9" w:rsidRDefault="00B579B9" w:rsidP="00B579B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iCs/>
          <w:sz w:val="24"/>
          <w:szCs w:val="24"/>
        </w:rPr>
      </w:pPr>
      <w:bookmarkStart w:id="0" w:name="_GoBack"/>
      <w:bookmarkEnd w:id="0"/>
    </w:p>
    <w:sectPr w:rsidR="00B579B9" w:rsidRPr="00B57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D59106E"/>
    <w:multiLevelType w:val="hybridMultilevel"/>
    <w:tmpl w:val="C7A23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8A4FDA"/>
    <w:multiLevelType w:val="hybridMultilevel"/>
    <w:tmpl w:val="276259B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1694951"/>
    <w:multiLevelType w:val="hybridMultilevel"/>
    <w:tmpl w:val="8CE23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7459D5"/>
    <w:multiLevelType w:val="hybridMultilevel"/>
    <w:tmpl w:val="51106500"/>
    <w:lvl w:ilvl="0" w:tplc="FEEAF57C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6772608A"/>
    <w:multiLevelType w:val="hybridMultilevel"/>
    <w:tmpl w:val="1BCA8C00"/>
    <w:lvl w:ilvl="0" w:tplc="E4FE9A8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6A021935"/>
    <w:multiLevelType w:val="hybridMultilevel"/>
    <w:tmpl w:val="54303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911E13"/>
    <w:multiLevelType w:val="hybridMultilevel"/>
    <w:tmpl w:val="97200C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9834AD"/>
    <w:multiLevelType w:val="hybridMultilevel"/>
    <w:tmpl w:val="3D50B46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2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295C"/>
    <w:rsid w:val="00256949"/>
    <w:rsid w:val="00534801"/>
    <w:rsid w:val="00731F64"/>
    <w:rsid w:val="00922955"/>
    <w:rsid w:val="00B579B9"/>
    <w:rsid w:val="00C34D3C"/>
    <w:rsid w:val="00D57980"/>
    <w:rsid w:val="00FB2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7E8B22"/>
  <w15:chartTrackingRefBased/>
  <w15:docId w15:val="{D1F8F42F-7EA0-4E74-A6D7-783AD5BD2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nhideWhenUsed/>
    <w:rsid w:val="0025694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56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25694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282</Words>
  <Characters>1612</Characters>
  <Application>Microsoft Office Word</Application>
  <DocSecurity>0</DocSecurity>
  <Lines>13</Lines>
  <Paragraphs>3</Paragraphs>
  <ScaleCrop>false</ScaleCrop>
  <Company/>
  <LinksUpToDate>false</LinksUpToDate>
  <CharactersWithSpaces>1891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Казакова Мария Андреевна</dc:creator>
  <cp:keywords/>
  <dc:description/>
  <cp:lastModifiedBy>Казакова Мария Андреевна</cp:lastModifiedBy>
  <cp:revision>8</cp:revision>
  <cp:lastPrinted>2023-09-20T05:20:00Z</cp:lastPrinted>
  <dcterms:created xsi:type="dcterms:W3CDTF">2023-09-20T05:17:00Z</dcterms:created>
  <dcterms:modified xsi:type="dcterms:W3CDTF">2023-09-20T08:39:00Z</dcterms:modified>
</cp:coreProperties>
</file>