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EF" w:rsidRDefault="00667BEF" w:rsidP="00667BE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723B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Физиология человека и животных</w:t>
      </w:r>
    </w:p>
    <w:p w:rsidR="00667BEF" w:rsidRPr="00CA3E26" w:rsidRDefault="00667BEF" w:rsidP="00667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67BEF" w:rsidRDefault="00667BEF" w:rsidP="00667BE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667BEF" w:rsidRPr="00B723B5" w:rsidRDefault="00667BEF" w:rsidP="00667B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Щелчкова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Н. Н. Анатомия и физиология человека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учебно-практическое пособие / Н.Н. </w:t>
      </w: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Щелчкова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343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978-5-16-108272-0.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B723B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https://znanium.com/catalog/product/1065273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67BEF" w:rsidRPr="00B723B5" w:rsidRDefault="00667BEF" w:rsidP="00667B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Айдаркин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Е. К. Малый практикум по физиологии человека и животных: учебное пособие / Е. К. </w:t>
      </w: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Айдаркин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Л. Н. Иваницкая, А. Г. Глумов.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Ростов-на-Дону: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Издательство ЮФУ, 2009.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160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978-5-9275-0682-8.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B723B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https://znanium.com/catalog/product/553068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67BEF" w:rsidRPr="00B723B5" w:rsidRDefault="00667BEF" w:rsidP="00667BE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Морфология </w:t>
      </w: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мясопромышленных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животных (анатомия и гистология) : учебник / М.В. Сидорова, В.П. Панов, А.Э. </w:t>
      </w:r>
      <w:proofErr w:type="spell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Семак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[и др.] ; под общ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ед. М.В. Сидоровой.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2017.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307 с.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www.dx.doi.org/10.12737/24497.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978-5-16-105209-9.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B723B5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B723B5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https://znanium.com/catalog/product/635214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667BEF" w:rsidRPr="009E5F1D" w:rsidRDefault="00667BEF" w:rsidP="00667BE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E5F1D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667BEF" w:rsidRDefault="00667BEF" w:rsidP="00667BEF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9E5F1D">
        <w:rPr>
          <w:color w:val="001329"/>
          <w:shd w:val="clear" w:color="auto" w:fill="FFFFFF"/>
        </w:rPr>
        <w:t>Анатомия и физиология домашних животных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учебник / В.И. Максимов, Н.А. </w:t>
      </w:r>
      <w:proofErr w:type="spellStart"/>
      <w:r w:rsidRPr="009E5F1D">
        <w:rPr>
          <w:color w:val="001329"/>
          <w:shd w:val="clear" w:color="auto" w:fill="FFFFFF"/>
        </w:rPr>
        <w:t>Слесаренко</w:t>
      </w:r>
      <w:proofErr w:type="spellEnd"/>
      <w:r w:rsidRPr="009E5F1D">
        <w:rPr>
          <w:color w:val="001329"/>
          <w:shd w:val="clear" w:color="auto" w:fill="FFFFFF"/>
        </w:rPr>
        <w:t xml:space="preserve">, С.Б. Селезнев, Г.А. </w:t>
      </w:r>
      <w:proofErr w:type="spellStart"/>
      <w:r w:rsidRPr="009E5F1D">
        <w:rPr>
          <w:color w:val="001329"/>
          <w:shd w:val="clear" w:color="auto" w:fill="FFFFFF"/>
        </w:rPr>
        <w:t>Ветошкина</w:t>
      </w:r>
      <w:proofErr w:type="spellEnd"/>
      <w:r w:rsidRPr="009E5F1D">
        <w:rPr>
          <w:color w:val="001329"/>
          <w:shd w:val="clear" w:color="auto" w:fill="FFFFFF"/>
        </w:rPr>
        <w:t xml:space="preserve"> ; под ред. В.И. Максимова, Н.А. </w:t>
      </w:r>
      <w:proofErr w:type="spellStart"/>
      <w:r w:rsidRPr="009E5F1D">
        <w:rPr>
          <w:color w:val="001329"/>
          <w:shd w:val="clear" w:color="auto" w:fill="FFFFFF"/>
        </w:rPr>
        <w:t>Слесаренко</w:t>
      </w:r>
      <w:proofErr w:type="spellEnd"/>
      <w:r w:rsidRPr="009E5F1D">
        <w:rPr>
          <w:color w:val="001329"/>
          <w:shd w:val="clear" w:color="auto" w:fill="FFFFFF"/>
        </w:rPr>
        <w:t xml:space="preserve">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Москва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ИНФРА-М, 2020.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600 с. + Доп. материалы [Электронный ресурс].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(Среднее профессиональное образование).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ISBN 978-5-16-010415-7.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Текст</w:t>
      </w:r>
      <w:proofErr w:type="gramStart"/>
      <w:r w:rsidRPr="009E5F1D">
        <w:rPr>
          <w:color w:val="001329"/>
          <w:shd w:val="clear" w:color="auto" w:fill="FFFFFF"/>
        </w:rPr>
        <w:t xml:space="preserve"> :</w:t>
      </w:r>
      <w:proofErr w:type="gramEnd"/>
      <w:r w:rsidRPr="009E5F1D">
        <w:rPr>
          <w:color w:val="001329"/>
          <w:shd w:val="clear" w:color="auto" w:fill="FFFFFF"/>
        </w:rPr>
        <w:t xml:space="preserve"> электронный. </w:t>
      </w:r>
      <w:r w:rsidRPr="000B48E6">
        <w:rPr>
          <w:shd w:val="clear" w:color="auto" w:fill="FFFFFF"/>
        </w:rPr>
        <w:t>–</w:t>
      </w:r>
      <w:r w:rsidRPr="009E5F1D">
        <w:rPr>
          <w:color w:val="001329"/>
          <w:shd w:val="clear" w:color="auto" w:fill="FFFFFF"/>
        </w:rPr>
        <w:t xml:space="preserve"> URL: </w:t>
      </w:r>
      <w:hyperlink r:id="rId8" w:history="1">
        <w:r w:rsidRPr="009E5F1D">
          <w:rPr>
            <w:rStyle w:val="a5"/>
            <w:shd w:val="clear" w:color="auto" w:fill="FFFFFF"/>
          </w:rPr>
          <w:t>https://znanium.com/catalog/product/1074447</w:t>
        </w:r>
      </w:hyperlink>
      <w: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0B97"/>
    <w:multiLevelType w:val="hybridMultilevel"/>
    <w:tmpl w:val="4E86C578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6D48D0"/>
    <w:multiLevelType w:val="hybridMultilevel"/>
    <w:tmpl w:val="6C6861F0"/>
    <w:lvl w:ilvl="0" w:tplc="330849F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67BEF"/>
    <w:rsid w:val="003B434A"/>
    <w:rsid w:val="00556CFE"/>
    <w:rsid w:val="006376DC"/>
    <w:rsid w:val="0066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B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67B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744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6352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553068" TargetMode="External"/><Relationship Id="rId5" Type="http://schemas.openxmlformats.org/officeDocument/2006/relationships/hyperlink" Target="https://znanium.com/catalog/product/106527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2020-12-01T10:12:00Z</dcterms:created>
  <dcterms:modified xsi:type="dcterms:W3CDTF">2020-12-01T10:13:00Z</dcterms:modified>
</cp:coreProperties>
</file>