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C8" w:rsidRPr="00B971E7" w:rsidRDefault="00B971E7" w:rsidP="00AC5F3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Сопротивление материалов</w:t>
      </w:r>
    </w:p>
    <w:p w:rsidR="00B971E7" w:rsidRPr="00B971E7" w:rsidRDefault="00B971E7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26" w:rsidRPr="00B971E7" w:rsidRDefault="003B7421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B971E7">
        <w:rPr>
          <w:rFonts w:ascii="Times New Roman" w:hAnsi="Times New Roman" w:cs="Times New Roman"/>
          <w:sz w:val="28"/>
          <w:szCs w:val="28"/>
        </w:rPr>
        <w:t>Направление 35.03.06 Агроинженерия,</w:t>
      </w:r>
    </w:p>
    <w:p w:rsidR="003B7421" w:rsidRPr="00B971E7" w:rsidRDefault="00972226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971E7">
        <w:rPr>
          <w:rFonts w:ascii="Times New Roman" w:hAnsi="Times New Roman" w:cs="Times New Roman"/>
          <w:sz w:val="28"/>
          <w:szCs w:val="28"/>
        </w:rPr>
        <w:t>п</w:t>
      </w:r>
      <w:r w:rsidR="003B7421" w:rsidRPr="00B971E7">
        <w:rPr>
          <w:rFonts w:ascii="Times New Roman" w:hAnsi="Times New Roman" w:cs="Times New Roman"/>
          <w:sz w:val="28"/>
          <w:szCs w:val="28"/>
        </w:rPr>
        <w:t>рофиль</w:t>
      </w:r>
      <w:r w:rsidRPr="00B971E7">
        <w:rPr>
          <w:rFonts w:ascii="Times New Roman" w:hAnsi="Times New Roman" w:cs="Times New Roman"/>
          <w:sz w:val="28"/>
          <w:szCs w:val="28"/>
        </w:rPr>
        <w:t xml:space="preserve"> </w:t>
      </w:r>
      <w:r w:rsidR="003B7421" w:rsidRPr="00B971E7">
        <w:rPr>
          <w:rFonts w:ascii="Times New Roman" w:hAnsi="Times New Roman" w:cs="Times New Roman"/>
          <w:sz w:val="28"/>
          <w:szCs w:val="28"/>
        </w:rPr>
        <w:t>Робототехнические системы в АПК</w:t>
      </w:r>
      <w:proofErr w:type="gramEnd"/>
    </w:p>
    <w:p w:rsidR="00BD51DE" w:rsidRPr="00B971E7" w:rsidRDefault="00BD51DE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1E7" w:rsidRPr="00B971E7" w:rsidRDefault="00B971E7" w:rsidP="00B97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1E7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B971E7" w:rsidRPr="00B971E7" w:rsidRDefault="00B971E7" w:rsidP="00B971E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>Пачурин</w:t>
      </w:r>
      <w:proofErr w:type="spellEnd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>, Г. В. Сопротивление материалов. Усталость и ползучесть материалов при высоких температурах : учеб</w:t>
      </w:r>
      <w:proofErr w:type="gramStart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особие / Г. В. </w:t>
      </w:r>
      <w:proofErr w:type="spellStart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>Пачурин</w:t>
      </w:r>
      <w:proofErr w:type="spellEnd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С. М. Шевченко, В. Н. Дубинский ; под общ. ред. Г. В. </w:t>
      </w:r>
      <w:proofErr w:type="spellStart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>Пачурина</w:t>
      </w:r>
      <w:proofErr w:type="spellEnd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ФОРУМ</w:t>
      </w:r>
      <w:proofErr w:type="gramStart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ИНФРА-М, 2019. — 128 с. — (Высшее образование). – Режим доступа</w:t>
      </w:r>
      <w:proofErr w:type="gramStart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https://new.znanium.com/catalog/document?id=355485</w:t>
      </w:r>
    </w:p>
    <w:p w:rsidR="00B971E7" w:rsidRPr="00B971E7" w:rsidRDefault="00B971E7" w:rsidP="00B971E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971E7" w:rsidRPr="00B971E7" w:rsidRDefault="00B971E7" w:rsidP="00B971E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>Логвинов</w:t>
      </w:r>
      <w:proofErr w:type="spellEnd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 Б. Сопротивление материалов. Лабораторные работы: </w:t>
      </w:r>
      <w:proofErr w:type="gramStart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Учебное пособие / В. Б. </w:t>
      </w:r>
      <w:proofErr w:type="spellStart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>Логвинов</w:t>
      </w:r>
      <w:proofErr w:type="spellEnd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 А. </w:t>
      </w:r>
      <w:proofErr w:type="spellStart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>Волосухин</w:t>
      </w:r>
      <w:proofErr w:type="spellEnd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>, С. И. Евтушенко. - 4-е изд. - М.: ИЦ РИОР, НИЦ ИНФРА-М, 2019. - 212 с.: - (ВО:</w:t>
      </w:r>
      <w:proofErr w:type="gramEnd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Бакалавриат). – Режим доступа</w:t>
      </w:r>
      <w:proofErr w:type="gramStart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https://new.znanium.com/catalog/document?id=354386</w:t>
      </w:r>
    </w:p>
    <w:p w:rsidR="00B971E7" w:rsidRPr="00B971E7" w:rsidRDefault="00B971E7" w:rsidP="00B971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1E7" w:rsidRPr="00B971E7" w:rsidRDefault="00B971E7" w:rsidP="00B97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1E7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B971E7" w:rsidRPr="00B971E7" w:rsidRDefault="00B971E7" w:rsidP="00B971E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>Коргин</w:t>
      </w:r>
      <w:proofErr w:type="spellEnd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 В. Сопротивление материалов с примерами решения задач в системе </w:t>
      </w:r>
      <w:proofErr w:type="spellStart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>Microsoft</w:t>
      </w:r>
      <w:proofErr w:type="spellEnd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>Excel</w:t>
      </w:r>
      <w:proofErr w:type="spellEnd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учебное пособие / А. В. </w:t>
      </w:r>
      <w:proofErr w:type="spellStart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>Коргин</w:t>
      </w:r>
      <w:proofErr w:type="spellEnd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Москва: </w:t>
      </w:r>
      <w:proofErr w:type="gramStart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2020.— 389 с. — (Высшее образование:</w:t>
      </w:r>
      <w:proofErr w:type="gramEnd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Бакалавриат). – Режим доступа</w:t>
      </w:r>
      <w:proofErr w:type="gramStart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https://new.znanium.com/catalog/document?id=356225</w:t>
      </w:r>
    </w:p>
    <w:p w:rsidR="00B971E7" w:rsidRPr="00B971E7" w:rsidRDefault="00B971E7" w:rsidP="00B971E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971E7" w:rsidRPr="00B971E7" w:rsidRDefault="00B971E7" w:rsidP="00B971E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>Варданян</w:t>
      </w:r>
      <w:proofErr w:type="spellEnd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>, Г. С. Сопротивление материалов с основами строительной механики</w:t>
      </w:r>
      <w:proofErr w:type="gramStart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Г.С. </w:t>
      </w:r>
      <w:proofErr w:type="spellStart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>Варданян</w:t>
      </w:r>
      <w:proofErr w:type="spellEnd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Н. М. </w:t>
      </w:r>
      <w:proofErr w:type="spellStart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>Атаров</w:t>
      </w:r>
      <w:proofErr w:type="spellEnd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 А. Горшков ; под ред. Г.С. </w:t>
      </w:r>
      <w:proofErr w:type="spellStart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>Варданяна</w:t>
      </w:r>
      <w:proofErr w:type="spellEnd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Н. М. </w:t>
      </w:r>
      <w:proofErr w:type="spellStart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>Атарова</w:t>
      </w:r>
      <w:proofErr w:type="spellEnd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2-е изд., </w:t>
      </w:r>
      <w:proofErr w:type="spellStart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2020. — 416 с. — (Высшее образование:</w:t>
      </w:r>
      <w:proofErr w:type="gramEnd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Бакалавриат). – Режим доступа</w:t>
      </w:r>
      <w:proofErr w:type="gramStart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https://new.znanium.com/catalog/document?id=356108</w:t>
      </w:r>
    </w:p>
    <w:p w:rsidR="00B971E7" w:rsidRPr="00B971E7" w:rsidRDefault="00B971E7" w:rsidP="00B971E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971E7" w:rsidRPr="00B971E7" w:rsidRDefault="00B971E7" w:rsidP="00B971E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>Варданян</w:t>
      </w:r>
      <w:proofErr w:type="spellEnd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>, Г. С. Сопротивление материалов с основами строительной механики</w:t>
      </w:r>
      <w:proofErr w:type="gramStart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Г.С. </w:t>
      </w:r>
      <w:proofErr w:type="spellStart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>Варданян</w:t>
      </w:r>
      <w:proofErr w:type="spellEnd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Н. М. </w:t>
      </w:r>
      <w:proofErr w:type="spellStart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>Атаров</w:t>
      </w:r>
      <w:proofErr w:type="spellEnd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 А. Горшков ; под ред. Г. С. </w:t>
      </w:r>
      <w:proofErr w:type="spellStart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>Варданяна</w:t>
      </w:r>
      <w:proofErr w:type="spellEnd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Н. М. </w:t>
      </w:r>
      <w:proofErr w:type="spellStart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>Атарова</w:t>
      </w:r>
      <w:proofErr w:type="spellEnd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2-е изд., </w:t>
      </w:r>
      <w:proofErr w:type="spellStart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2020. — 416 с. — (Высшее образование:</w:t>
      </w:r>
      <w:proofErr w:type="gramEnd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Бакалавриат). – Режим доступа</w:t>
      </w:r>
      <w:proofErr w:type="gramStart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https://new.znanium.com/catalog/document?id=356108</w:t>
      </w:r>
    </w:p>
    <w:p w:rsidR="00B971E7" w:rsidRPr="00B971E7" w:rsidRDefault="00B971E7" w:rsidP="00B971E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971E7" w:rsidRPr="00B971E7" w:rsidRDefault="00B971E7" w:rsidP="00B971E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>Волосухин</w:t>
      </w:r>
      <w:proofErr w:type="spellEnd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 А. Сопротивление материалов: </w:t>
      </w:r>
      <w:proofErr w:type="gramStart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Учебник / В. А. </w:t>
      </w:r>
      <w:proofErr w:type="spellStart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>Волосухин</w:t>
      </w:r>
      <w:proofErr w:type="spellEnd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 .Б. </w:t>
      </w:r>
      <w:proofErr w:type="spellStart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>Логвинов</w:t>
      </w:r>
      <w:proofErr w:type="spellEnd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>, С. И. Евтушенко. - 5-е изд. - М.:ИЦ РИОР, НИЦ ИНФРА-М, 2019. - 543 с.: - (Высшее образование:</w:t>
      </w:r>
      <w:proofErr w:type="gramEnd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Бакалавриат). – Режим доступа</w:t>
      </w:r>
      <w:proofErr w:type="gramStart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https://new.znanium.com/catalog/document?id=355187</w:t>
      </w:r>
    </w:p>
    <w:p w:rsidR="00B971E7" w:rsidRPr="00B971E7" w:rsidRDefault="00B971E7" w:rsidP="00B971E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971E7" w:rsidRPr="00B971E7" w:rsidRDefault="00B971E7" w:rsidP="00B971E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>Сопротивление материалов с основами теории упругости и пластичности: Учебник /</w:t>
      </w:r>
    </w:p>
    <w:p w:rsidR="00B971E7" w:rsidRPr="00B971E7" w:rsidRDefault="00B971E7" w:rsidP="00B971E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С </w:t>
      </w:r>
      <w:proofErr w:type="spellStart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>Варданян</w:t>
      </w:r>
      <w:proofErr w:type="spellEnd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В. И. Андреев, А. А. Горшков, Г. С. </w:t>
      </w:r>
      <w:proofErr w:type="spellStart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>Варданян</w:t>
      </w:r>
      <w:proofErr w:type="spellEnd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Н. М </w:t>
      </w:r>
      <w:proofErr w:type="spellStart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>Атаров</w:t>
      </w:r>
      <w:proofErr w:type="spellEnd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2-е изд., </w:t>
      </w:r>
      <w:proofErr w:type="spellStart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доп. - Москва</w:t>
      </w:r>
      <w:proofErr w:type="gramStart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НИЦ ИНФРА-М, 2015. - 512 с. (Высшее </w:t>
      </w:r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образование:</w:t>
      </w:r>
      <w:proofErr w:type="gramEnd"/>
      <w:r w:rsidRPr="00B97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Бакалавриат). - https://new.znanium.com/catalog/document?id=208621</w:t>
      </w:r>
    </w:p>
    <w:p w:rsidR="00B971E7" w:rsidRPr="00B971E7" w:rsidRDefault="00B971E7" w:rsidP="00B971E7">
      <w:pPr>
        <w:rPr>
          <w:rFonts w:ascii="Times New Roman" w:hAnsi="Times New Roman" w:cs="Times New Roman"/>
          <w:b/>
          <w:sz w:val="28"/>
          <w:szCs w:val="28"/>
        </w:rPr>
      </w:pPr>
    </w:p>
    <w:p w:rsidR="00712AC5" w:rsidRPr="00B971E7" w:rsidRDefault="00B971E7" w:rsidP="00B971E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71E7">
        <w:rPr>
          <w:rFonts w:ascii="Times New Roman" w:hAnsi="Times New Roman" w:cs="Times New Roman"/>
          <w:bCs/>
          <w:sz w:val="28"/>
          <w:szCs w:val="28"/>
        </w:rPr>
        <w:t>Степин, П. А.</w:t>
      </w:r>
      <w:r w:rsidRPr="00B971E7">
        <w:rPr>
          <w:rFonts w:ascii="Times New Roman" w:hAnsi="Times New Roman" w:cs="Times New Roman"/>
          <w:sz w:val="28"/>
          <w:szCs w:val="28"/>
        </w:rPr>
        <w:t xml:space="preserve"> Сопротивление материалов: учебник / П. А. Степин. - 10-е изд., стер. – Санкт-Петербург</w:t>
      </w:r>
      <w:proofErr w:type="gramStart"/>
      <w:r w:rsidRPr="00B971E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971E7">
        <w:rPr>
          <w:rFonts w:ascii="Times New Roman" w:hAnsi="Times New Roman" w:cs="Times New Roman"/>
          <w:sz w:val="28"/>
          <w:szCs w:val="28"/>
        </w:rPr>
        <w:t xml:space="preserve"> Лань, 2010. – 100 экз.</w:t>
      </w:r>
    </w:p>
    <w:sectPr w:rsidR="00712AC5" w:rsidRPr="00B971E7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73DE4"/>
    <w:rsid w:val="001065DC"/>
    <w:rsid w:val="001C27FD"/>
    <w:rsid w:val="001F39C8"/>
    <w:rsid w:val="00222458"/>
    <w:rsid w:val="002E2C6F"/>
    <w:rsid w:val="00337018"/>
    <w:rsid w:val="003B7421"/>
    <w:rsid w:val="00536B5B"/>
    <w:rsid w:val="00556AF1"/>
    <w:rsid w:val="00593D27"/>
    <w:rsid w:val="00712AC5"/>
    <w:rsid w:val="00732CEE"/>
    <w:rsid w:val="00813D73"/>
    <w:rsid w:val="008D1D69"/>
    <w:rsid w:val="00904EE2"/>
    <w:rsid w:val="00913229"/>
    <w:rsid w:val="00932F73"/>
    <w:rsid w:val="00956320"/>
    <w:rsid w:val="00972226"/>
    <w:rsid w:val="00997832"/>
    <w:rsid w:val="00A2664A"/>
    <w:rsid w:val="00A435C7"/>
    <w:rsid w:val="00AC5F38"/>
    <w:rsid w:val="00AE51AA"/>
    <w:rsid w:val="00B971E7"/>
    <w:rsid w:val="00BD51DE"/>
    <w:rsid w:val="00CF7DF2"/>
    <w:rsid w:val="00D2744B"/>
    <w:rsid w:val="00EE1599"/>
    <w:rsid w:val="00F4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A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2023-09-15T15:41:00Z</dcterms:created>
  <dcterms:modified xsi:type="dcterms:W3CDTF">2023-09-19T16:21:00Z</dcterms:modified>
</cp:coreProperties>
</file>