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8B1127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Нетрадиционные сельскохозяйственные культуры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8B1127" w:rsidRPr="008B1127" w:rsidRDefault="008B1127" w:rsidP="008B112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127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 Г.Г. Растениеводство: учебник / Г.Г. </w:t>
      </w:r>
      <w:proofErr w:type="spellStart"/>
      <w:r w:rsidRPr="008B1127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, П.Д. Бугаев, В.Е. </w:t>
      </w:r>
      <w:proofErr w:type="spellStart"/>
      <w:proofErr w:type="gramStart"/>
      <w:r w:rsidRPr="008B1127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под ред. Г.Г. </w:t>
      </w:r>
      <w:proofErr w:type="spellStart"/>
      <w:r w:rsidRPr="008B1127">
        <w:rPr>
          <w:rFonts w:ascii="Times New Roman" w:hAnsi="Times New Roman" w:cs="Times New Roman"/>
          <w:sz w:val="24"/>
          <w:szCs w:val="24"/>
        </w:rPr>
        <w:t>Гатаулиной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ИНФРАМ, 2017. — 608 с. — (Высшее образование: </w:t>
      </w:r>
      <w:proofErr w:type="spellStart"/>
      <w:r w:rsidRPr="008B112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).  </w:t>
      </w:r>
      <w:r w:rsidRPr="008B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8B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8B112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8B1127" w:rsidRPr="008B1127" w:rsidRDefault="008B1127" w:rsidP="008B11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127" w:rsidRPr="008B1127" w:rsidRDefault="008B1127" w:rsidP="008B112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27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r w:rsidRPr="008B1127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учебник / В. А. Федотов [и др.] ; ред. В. А. Федотов. - Санкт-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- 336 с. : ил. - 20 экз. </w:t>
      </w:r>
    </w:p>
    <w:p w:rsidR="008B1127" w:rsidRPr="008B1127" w:rsidRDefault="008B1127" w:rsidP="008B1127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8B1127">
        <w:rPr>
          <w:i/>
        </w:rPr>
        <w:t>Дополнительная:</w:t>
      </w:r>
    </w:p>
    <w:p w:rsidR="008B1127" w:rsidRPr="008B1127" w:rsidRDefault="008B1127" w:rsidP="008B11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27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8B1127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учебное пособие. Т. 2. Технические и кормовые культуры / А. К. Фурсова [и др.]. - Санкт-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Москва ; Краснодар : Лань, 2013. - 384 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- 10 экз. </w:t>
      </w:r>
    </w:p>
    <w:p w:rsidR="008B1127" w:rsidRPr="008B1127" w:rsidRDefault="008B1127" w:rsidP="008B11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127" w:rsidRPr="008B1127" w:rsidRDefault="008B1127" w:rsidP="008B1127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27">
        <w:rPr>
          <w:rFonts w:ascii="Times New Roman" w:hAnsi="Times New Roman" w:cs="Times New Roman"/>
          <w:sz w:val="24"/>
          <w:szCs w:val="24"/>
        </w:rPr>
        <w:t>Фурсова А.К.</w:t>
      </w:r>
      <w:r w:rsidRPr="008B1127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8B1127">
        <w:rPr>
          <w:rFonts w:ascii="Times New Roman" w:hAnsi="Times New Roman" w:cs="Times New Roman"/>
          <w:sz w:val="24"/>
          <w:szCs w:val="24"/>
        </w:rPr>
        <w:t xml:space="preserve">Растениеводство: лабораторно-практические занятия. Том 2. Технические и кормовые культуры– 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 Лань, 2013 </w:t>
      </w:r>
      <w:r w:rsidRPr="008B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8B11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1127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8B1127" w:rsidRPr="008B1127" w:rsidRDefault="008B1127" w:rsidP="008B11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A0" w:rsidRPr="008B1127" w:rsidRDefault="008B1127" w:rsidP="008B11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27">
        <w:rPr>
          <w:rFonts w:ascii="Times New Roman" w:hAnsi="Times New Roman" w:cs="Times New Roman"/>
          <w:sz w:val="24"/>
          <w:szCs w:val="24"/>
        </w:rPr>
        <w:t xml:space="preserve">3. </w:t>
      </w:r>
      <w:r w:rsidRPr="008B1127">
        <w:rPr>
          <w:rFonts w:ascii="Times New Roman" w:hAnsi="Times New Roman" w:cs="Times New Roman"/>
          <w:sz w:val="24"/>
          <w:szCs w:val="24"/>
        </w:rPr>
        <w:t xml:space="preserve">Таланов И. П. Практикум по 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растениеводству :учеб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. пособие по </w:t>
      </w:r>
      <w:proofErr w:type="spellStart"/>
      <w:r w:rsidRPr="008B1127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 xml:space="preserve">. спец./ И. П. Таланов. ─ </w:t>
      </w:r>
      <w:proofErr w:type="gramStart"/>
      <w:r w:rsidRPr="008B1127">
        <w:rPr>
          <w:rFonts w:ascii="Times New Roman" w:hAnsi="Times New Roman" w:cs="Times New Roman"/>
          <w:sz w:val="24"/>
          <w:szCs w:val="24"/>
        </w:rPr>
        <w:t>М.:КолосС</w:t>
      </w:r>
      <w:proofErr w:type="gramEnd"/>
      <w:r w:rsidRPr="008B1127">
        <w:rPr>
          <w:rFonts w:ascii="Times New Roman" w:hAnsi="Times New Roman" w:cs="Times New Roman"/>
          <w:sz w:val="24"/>
          <w:szCs w:val="24"/>
        </w:rPr>
        <w:t xml:space="preserve">,2008. ─ 279 </w:t>
      </w:r>
      <w:proofErr w:type="spellStart"/>
      <w:r w:rsidRPr="008B1127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8B1127">
        <w:rPr>
          <w:rFonts w:ascii="Times New Roman" w:hAnsi="Times New Roman" w:cs="Times New Roman"/>
          <w:sz w:val="24"/>
          <w:szCs w:val="24"/>
        </w:rPr>
        <w:t>. ─ 25 экз.</w:t>
      </w:r>
      <w:r w:rsidR="001A55D8" w:rsidRPr="008B1127">
        <w:rPr>
          <w:rFonts w:ascii="Times New Roman" w:hAnsi="Times New Roman" w:cs="Times New Roman"/>
          <w:sz w:val="24"/>
          <w:szCs w:val="24"/>
        </w:rPr>
        <w:t>. ─ 435 с. ─ 269 экз.</w:t>
      </w:r>
      <w:bookmarkStart w:id="0" w:name="_GoBack"/>
      <w:bookmarkEnd w:id="0"/>
    </w:p>
    <w:sectPr w:rsidR="00D179A0" w:rsidRPr="008B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F5D"/>
    <w:multiLevelType w:val="hybridMultilevel"/>
    <w:tmpl w:val="7C1A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53FCC"/>
    <w:multiLevelType w:val="hybridMultilevel"/>
    <w:tmpl w:val="530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C97635"/>
    <w:multiLevelType w:val="hybridMultilevel"/>
    <w:tmpl w:val="0F20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0084"/>
    <w:multiLevelType w:val="hybridMultilevel"/>
    <w:tmpl w:val="DCA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1A55D8"/>
    <w:rsid w:val="002F1523"/>
    <w:rsid w:val="00565D8B"/>
    <w:rsid w:val="00585C68"/>
    <w:rsid w:val="005B53E9"/>
    <w:rsid w:val="006B16FD"/>
    <w:rsid w:val="008B1127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9</cp:revision>
  <dcterms:created xsi:type="dcterms:W3CDTF">2021-03-23T06:46:00Z</dcterms:created>
  <dcterms:modified xsi:type="dcterms:W3CDTF">2021-03-24T05:06:00Z</dcterms:modified>
</cp:coreProperties>
</file>