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21" w:rsidRPr="00BC5B04" w:rsidRDefault="00BC5B04" w:rsidP="003B7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B04">
        <w:rPr>
          <w:rFonts w:ascii="Times New Roman" w:hAnsi="Times New Roman" w:cs="Times New Roman"/>
          <w:b/>
          <w:sz w:val="28"/>
          <w:szCs w:val="28"/>
        </w:rPr>
        <w:t xml:space="preserve">Техническое обеспечение </w:t>
      </w:r>
      <w:r w:rsidR="006E4B93">
        <w:rPr>
          <w:rFonts w:ascii="Times New Roman" w:hAnsi="Times New Roman" w:cs="Times New Roman"/>
          <w:b/>
          <w:sz w:val="28"/>
          <w:szCs w:val="28"/>
        </w:rPr>
        <w:t>АПК</w:t>
      </w:r>
    </w:p>
    <w:p w:rsidR="00BC5B04" w:rsidRDefault="00BC5B04" w:rsidP="003B74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226" w:rsidRDefault="003B7421" w:rsidP="003B7421">
      <w:pPr>
        <w:jc w:val="center"/>
        <w:rPr>
          <w:rFonts w:ascii="Times New Roman" w:hAnsi="Times New Roman" w:cs="Times New Roman"/>
          <w:sz w:val="28"/>
          <w:szCs w:val="28"/>
        </w:rPr>
      </w:pPr>
      <w:r w:rsidRPr="00536AEA">
        <w:rPr>
          <w:rFonts w:ascii="Times New Roman" w:hAnsi="Times New Roman" w:cs="Times New Roman"/>
          <w:sz w:val="28"/>
          <w:szCs w:val="28"/>
        </w:rPr>
        <w:t xml:space="preserve">Направление 35.03.06 Агроинженерия, </w:t>
      </w:r>
    </w:p>
    <w:p w:rsidR="003B7421" w:rsidRPr="00536AEA" w:rsidRDefault="00972226" w:rsidP="003B74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B7421" w:rsidRPr="00536AEA">
        <w:rPr>
          <w:rFonts w:ascii="Times New Roman" w:hAnsi="Times New Roman" w:cs="Times New Roman"/>
          <w:sz w:val="28"/>
          <w:szCs w:val="28"/>
        </w:rPr>
        <w:t>рофиль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536AEA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</w:p>
    <w:p w:rsidR="00BC5B04" w:rsidRDefault="00BC5B04" w:rsidP="00BC5B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5B04" w:rsidRPr="007747EE" w:rsidRDefault="00BC5B04" w:rsidP="00BC5B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5B04" w:rsidRPr="007747EE" w:rsidRDefault="00BC5B04" w:rsidP="00BC5B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7EE">
        <w:rPr>
          <w:rFonts w:ascii="Times New Roman" w:hAnsi="Times New Roman" w:cs="Times New Roman"/>
          <w:b/>
          <w:sz w:val="28"/>
          <w:szCs w:val="28"/>
        </w:rPr>
        <w:t>Основная</w:t>
      </w:r>
    </w:p>
    <w:p w:rsidR="00BC5B04" w:rsidRPr="007747EE" w:rsidRDefault="00BC5B04" w:rsidP="00BC5B04">
      <w:pPr>
        <w:jc w:val="both"/>
        <w:rPr>
          <w:rFonts w:ascii="Times New Roman" w:hAnsi="Times New Roman" w:cs="Times New Roman"/>
          <w:sz w:val="28"/>
          <w:szCs w:val="28"/>
        </w:rPr>
      </w:pPr>
      <w:r w:rsidRPr="007747EE">
        <w:rPr>
          <w:rFonts w:ascii="Times New Roman" w:hAnsi="Times New Roman" w:cs="Times New Roman"/>
          <w:sz w:val="28"/>
          <w:szCs w:val="28"/>
        </w:rPr>
        <w:t>Капустин, В. П. Сельскохозяйственные машины</w:t>
      </w:r>
      <w:proofErr w:type="gramStart"/>
      <w:r w:rsidRPr="007747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47EE">
        <w:rPr>
          <w:rFonts w:ascii="Times New Roman" w:hAnsi="Times New Roman" w:cs="Times New Roman"/>
          <w:sz w:val="28"/>
          <w:szCs w:val="28"/>
        </w:rPr>
        <w:t xml:space="preserve"> учебное пособие / В. П. Капустин, Ю. Е. Глазков. - Москва</w:t>
      </w:r>
      <w:proofErr w:type="gramStart"/>
      <w:r w:rsidRPr="007747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47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47EE">
        <w:rPr>
          <w:rFonts w:ascii="Times New Roman" w:hAnsi="Times New Roman" w:cs="Times New Roman"/>
          <w:sz w:val="28"/>
          <w:szCs w:val="28"/>
        </w:rPr>
        <w:t>ИНФРА-М, 2019. - 280 с. - (Высшее образование:</w:t>
      </w:r>
      <w:proofErr w:type="gramEnd"/>
      <w:r w:rsidRPr="007747EE">
        <w:rPr>
          <w:rFonts w:ascii="Times New Roman" w:hAnsi="Times New Roman" w:cs="Times New Roman"/>
          <w:sz w:val="28"/>
          <w:szCs w:val="28"/>
        </w:rPr>
        <w:t xml:space="preserve"> Бакалавриат). - ISBN 978-5-16-010345-7. - Текст</w:t>
      </w:r>
      <w:proofErr w:type="gramStart"/>
      <w:r w:rsidRPr="007747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47EE"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https://znanium.com/catalog/product/984031</w:t>
      </w:r>
    </w:p>
    <w:p w:rsidR="00BC5B04" w:rsidRPr="007747EE" w:rsidRDefault="00BC5B04" w:rsidP="00BC5B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5B04" w:rsidRPr="007747EE" w:rsidRDefault="00BC5B04" w:rsidP="00BC5B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7EE">
        <w:rPr>
          <w:rFonts w:ascii="Times New Roman" w:hAnsi="Times New Roman" w:cs="Times New Roman"/>
          <w:b/>
          <w:sz w:val="28"/>
          <w:szCs w:val="28"/>
        </w:rPr>
        <w:t>Дополнительная</w:t>
      </w:r>
    </w:p>
    <w:p w:rsidR="00BC5B04" w:rsidRPr="007747EE" w:rsidRDefault="00BC5B04" w:rsidP="00BC5B04">
      <w:pPr>
        <w:jc w:val="both"/>
        <w:rPr>
          <w:rFonts w:ascii="Times New Roman" w:hAnsi="Times New Roman" w:cs="Times New Roman"/>
          <w:sz w:val="28"/>
          <w:szCs w:val="28"/>
        </w:rPr>
      </w:pPr>
      <w:r w:rsidRPr="007747EE">
        <w:rPr>
          <w:rFonts w:ascii="Times New Roman" w:hAnsi="Times New Roman" w:cs="Times New Roman"/>
          <w:sz w:val="28"/>
          <w:szCs w:val="28"/>
        </w:rPr>
        <w:t>Капустин, В. П. Сельскохозяйственные машины. Настройка и регулировка</w:t>
      </w:r>
      <w:proofErr w:type="gramStart"/>
      <w:r w:rsidRPr="007747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47EE">
        <w:rPr>
          <w:rFonts w:ascii="Times New Roman" w:hAnsi="Times New Roman" w:cs="Times New Roman"/>
          <w:sz w:val="28"/>
          <w:szCs w:val="28"/>
        </w:rPr>
        <w:t xml:space="preserve"> учебное пособие / В. П. Капустин, Ю. Е. Глазков. - Тамбов</w:t>
      </w:r>
      <w:proofErr w:type="gramStart"/>
      <w:r w:rsidRPr="007747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47EE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7747EE">
        <w:rPr>
          <w:rFonts w:ascii="Times New Roman" w:hAnsi="Times New Roman" w:cs="Times New Roman"/>
          <w:sz w:val="28"/>
          <w:szCs w:val="28"/>
        </w:rPr>
        <w:t>Тамб</w:t>
      </w:r>
      <w:proofErr w:type="spellEnd"/>
      <w:r w:rsidRPr="007747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47EE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7747EE">
        <w:rPr>
          <w:rFonts w:ascii="Times New Roman" w:hAnsi="Times New Roman" w:cs="Times New Roman"/>
          <w:sz w:val="28"/>
          <w:szCs w:val="28"/>
        </w:rPr>
        <w:t>. техн. ун-та, 2010. - 196 с. - ISBN 978-5-8265-0960-9. - Текст</w:t>
      </w:r>
      <w:proofErr w:type="gramStart"/>
      <w:r w:rsidRPr="007747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47EE"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https://znanium.com/catalog/product/482705  </w:t>
      </w:r>
    </w:p>
    <w:p w:rsidR="00BD51DE" w:rsidRDefault="00BD51DE"/>
    <w:sectPr w:rsidR="00BD51DE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1A7F4B"/>
    <w:rsid w:val="003B7421"/>
    <w:rsid w:val="004E73C8"/>
    <w:rsid w:val="006E4B93"/>
    <w:rsid w:val="00732CEE"/>
    <w:rsid w:val="00813D73"/>
    <w:rsid w:val="00972226"/>
    <w:rsid w:val="00BC5B04"/>
    <w:rsid w:val="00BD51DE"/>
    <w:rsid w:val="00F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2023-09-15T15:41:00Z</dcterms:created>
  <dcterms:modified xsi:type="dcterms:W3CDTF">2023-09-22T13:54:00Z</dcterms:modified>
</cp:coreProperties>
</file>