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2D6A72" w:rsidRDefault="00C10C3B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A72">
        <w:rPr>
          <w:rFonts w:ascii="Times New Roman" w:hAnsi="Times New Roman" w:cs="Times New Roman"/>
          <w:b/>
          <w:sz w:val="28"/>
          <w:szCs w:val="28"/>
        </w:rPr>
        <w:t>Основы патентоведения</w:t>
      </w:r>
    </w:p>
    <w:p w:rsidR="00C10C3B" w:rsidRPr="002D6A72" w:rsidRDefault="00C10C3B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2D6A72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A72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2D6A72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A72">
        <w:rPr>
          <w:rFonts w:ascii="Times New Roman" w:hAnsi="Times New Roman" w:cs="Times New Roman"/>
          <w:sz w:val="28"/>
          <w:szCs w:val="28"/>
        </w:rPr>
        <w:t>п</w:t>
      </w:r>
      <w:r w:rsidR="003B7421" w:rsidRPr="002D6A72">
        <w:rPr>
          <w:rFonts w:ascii="Times New Roman" w:hAnsi="Times New Roman" w:cs="Times New Roman"/>
          <w:sz w:val="28"/>
          <w:szCs w:val="28"/>
        </w:rPr>
        <w:t>рофиль</w:t>
      </w:r>
      <w:r w:rsidRPr="002D6A72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2D6A72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2D6A72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2D6A72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72" w:rsidRPr="002D6A72" w:rsidRDefault="002D6A72" w:rsidP="002D6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A72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2D6A72" w:rsidRPr="002D6A72" w:rsidRDefault="002D6A72" w:rsidP="002D6A72">
      <w:pPr>
        <w:suppressAutoHyphens/>
        <w:ind w:hanging="2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Основы </w:t>
      </w:r>
      <w:proofErr w:type="spellStart"/>
      <w:r w:rsidRPr="002D6A72">
        <w:rPr>
          <w:rFonts w:ascii="Times New Roman" w:hAnsi="Times New Roman" w:cs="Times New Roman"/>
          <w:sz w:val="28"/>
          <w:szCs w:val="28"/>
          <w:shd w:val="clear" w:color="auto" w:fill="FFFFFF"/>
        </w:rPr>
        <w:t>патентоведения</w:t>
      </w:r>
      <w:proofErr w:type="spellEnd"/>
      <w:r w:rsidRPr="002D6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учеб</w:t>
      </w:r>
      <w:proofErr w:type="gramStart"/>
      <w:r w:rsidRPr="002D6A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D6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D6A7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2D6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И.Н. Кравченко, В.М. Корнеев, А.В. </w:t>
      </w:r>
      <w:proofErr w:type="spellStart"/>
      <w:r w:rsidRPr="002D6A72">
        <w:rPr>
          <w:rFonts w:ascii="Times New Roman" w:hAnsi="Times New Roman" w:cs="Times New Roman"/>
          <w:sz w:val="28"/>
          <w:szCs w:val="28"/>
          <w:shd w:val="clear" w:color="auto" w:fill="FFFFFF"/>
        </w:rPr>
        <w:t>Коломейченко</w:t>
      </w:r>
      <w:proofErr w:type="spellEnd"/>
      <w:r w:rsidRPr="002D6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 ; под ред. И.Н. Кравченко. — Москва</w:t>
      </w:r>
      <w:proofErr w:type="gramStart"/>
      <w:r w:rsidRPr="002D6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D6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2019. — 252 с. - Текст</w:t>
      </w:r>
      <w:proofErr w:type="gramStart"/>
      <w:r w:rsidRPr="002D6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D6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https://znanium.com/catalog/product/996024</w:t>
      </w:r>
    </w:p>
    <w:p w:rsidR="002D6A72" w:rsidRPr="002D6A72" w:rsidRDefault="002D6A72" w:rsidP="002D6A72">
      <w:pPr>
        <w:suppressAutoHyphens/>
        <w:ind w:hanging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A72" w:rsidRPr="002D6A72" w:rsidRDefault="002D6A72" w:rsidP="002D6A72">
      <w:pPr>
        <w:suppressAutoHyphens/>
        <w:ind w:hanging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A72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18649B" w:rsidRPr="002D6A72" w:rsidRDefault="002D6A72" w:rsidP="002D6A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A72">
        <w:rPr>
          <w:rFonts w:ascii="Times New Roman" w:hAnsi="Times New Roman" w:cs="Times New Roman"/>
          <w:sz w:val="28"/>
          <w:szCs w:val="28"/>
        </w:rPr>
        <w:t xml:space="preserve">Алексеев, В. П. Основы научных исследований и </w:t>
      </w:r>
      <w:proofErr w:type="spellStart"/>
      <w:r w:rsidRPr="002D6A72">
        <w:rPr>
          <w:rFonts w:ascii="Times New Roman" w:hAnsi="Times New Roman" w:cs="Times New Roman"/>
          <w:sz w:val="28"/>
          <w:szCs w:val="28"/>
        </w:rPr>
        <w:t>патентоведение</w:t>
      </w:r>
      <w:proofErr w:type="spellEnd"/>
      <w:proofErr w:type="gramStart"/>
      <w:r w:rsidRPr="002D6A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6A72">
        <w:rPr>
          <w:rFonts w:ascii="Times New Roman" w:hAnsi="Times New Roman" w:cs="Times New Roman"/>
          <w:sz w:val="28"/>
          <w:szCs w:val="28"/>
        </w:rPr>
        <w:t xml:space="preserve"> учебное пособие / В. П. Алексеев, Д. В. </w:t>
      </w:r>
      <w:proofErr w:type="spellStart"/>
      <w:r w:rsidRPr="002D6A72">
        <w:rPr>
          <w:rFonts w:ascii="Times New Roman" w:hAnsi="Times New Roman" w:cs="Times New Roman"/>
          <w:sz w:val="28"/>
          <w:szCs w:val="28"/>
        </w:rPr>
        <w:t>Озеркин</w:t>
      </w:r>
      <w:proofErr w:type="spellEnd"/>
      <w:r w:rsidRPr="002D6A72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2D6A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6A72">
        <w:rPr>
          <w:rFonts w:ascii="Times New Roman" w:hAnsi="Times New Roman" w:cs="Times New Roman"/>
          <w:sz w:val="28"/>
          <w:szCs w:val="28"/>
        </w:rPr>
        <w:t xml:space="preserve"> ТУСУР, 2012. — 171 с. — Текст</w:t>
      </w:r>
      <w:proofErr w:type="gramStart"/>
      <w:r w:rsidRPr="002D6A7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2D6A72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https://e.lanbook.com/book/4938</w:t>
      </w:r>
    </w:p>
    <w:p w:rsidR="0018649B" w:rsidRPr="002D6A72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49B" w:rsidRPr="002D6A72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2D6A72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D6A72"/>
    <w:rsid w:val="002E2C6F"/>
    <w:rsid w:val="00337018"/>
    <w:rsid w:val="003B7421"/>
    <w:rsid w:val="00536B5B"/>
    <w:rsid w:val="00556AF1"/>
    <w:rsid w:val="00593D27"/>
    <w:rsid w:val="005C0E44"/>
    <w:rsid w:val="00712AC5"/>
    <w:rsid w:val="00732CEE"/>
    <w:rsid w:val="00813D73"/>
    <w:rsid w:val="00885485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10C3B"/>
    <w:rsid w:val="00CF7DF2"/>
    <w:rsid w:val="00D2744B"/>
    <w:rsid w:val="00EE1599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21</cp:revision>
  <dcterms:created xsi:type="dcterms:W3CDTF">2023-09-15T15:41:00Z</dcterms:created>
  <dcterms:modified xsi:type="dcterms:W3CDTF">2023-09-20T07:44:00Z</dcterms:modified>
</cp:coreProperties>
</file>