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CCF" w:rsidRDefault="00115C99" w:rsidP="00115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5C99">
        <w:rPr>
          <w:rFonts w:ascii="Times New Roman" w:hAnsi="Times New Roman" w:cs="Times New Roman"/>
          <w:b/>
          <w:sz w:val="24"/>
          <w:szCs w:val="24"/>
        </w:rPr>
        <w:t>Моделирование объектов в ландшафтной архитектуре</w:t>
      </w:r>
    </w:p>
    <w:p w:rsidR="00115C99" w:rsidRPr="00B35120" w:rsidRDefault="00115C99" w:rsidP="00115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:rsidR="00115C99" w:rsidRPr="00B35120" w:rsidRDefault="00115C99" w:rsidP="00115C9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:rsidR="00115C99" w:rsidRPr="00B35120" w:rsidRDefault="00115C99" w:rsidP="00115C99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115C99" w:rsidRDefault="00115C99" w:rsidP="00115C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Г.А. Потаев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Ландшафтная архите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ктура и дизайн: учебное пособие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М.:Форум, НИЦ ИНФРА-М, 2015</w:t>
      </w:r>
    </w:p>
    <w:p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Потаев Г. А.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Композиция в архитектуре и градостроительстве: учебное пос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М.: Форум, НИЦ ИНФРА-М, 2015</w:t>
      </w:r>
    </w:p>
    <w:p w:rsidR="00115C99" w:rsidRDefault="00115C99" w:rsidP="00115C9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Паранюшкин, Р.В.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Композиция. Теория и практика изобразитель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ного искусства: учебное пособие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Планета музыки, 2019</w:t>
      </w:r>
    </w:p>
    <w:p w:rsidR="00285CE3" w:rsidRPr="00285CE3" w:rsidRDefault="00285CE3" w:rsidP="00285CE3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5CE3"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Р.Ч. Барциц </w:t>
      </w:r>
      <w:r w:rsidRPr="00285CE3">
        <w:rPr>
          <w:rFonts w:ascii="Times New Roman" w:hAnsi="Times New Roman" w:cs="Times New Roman"/>
          <w:color w:val="000000"/>
          <w:sz w:val="24"/>
          <w:szCs w:val="24"/>
        </w:rPr>
        <w:t>Графическая композиция в системе высшего художественного образования. Вопросы и 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еории практики: учебное пособие </w:t>
      </w:r>
      <w:bookmarkStart w:id="0" w:name="_GoBack"/>
      <w:bookmarkEnd w:id="0"/>
      <w:r w:rsidRPr="00285CE3">
        <w:rPr>
          <w:rFonts w:ascii="Times New Roman" w:hAnsi="Times New Roman" w:cs="Times New Roman"/>
          <w:color w:val="000000"/>
          <w:sz w:val="24"/>
          <w:szCs w:val="24"/>
        </w:rPr>
        <w:t>Москва : МПГУ, 2017</w:t>
      </w:r>
    </w:p>
    <w:p w:rsidR="00115C99" w:rsidRPr="00115C99" w:rsidRDefault="00115C99" w:rsidP="00115C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15C99" w:rsidRPr="00115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122"/>
    <w:rsid w:val="00115C99"/>
    <w:rsid w:val="00285CE3"/>
    <w:rsid w:val="004B0CCF"/>
    <w:rsid w:val="0079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AAF64E-9B79-4E08-932A-F37784E7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2023-10-10T12:15:00Z</dcterms:created>
  <dcterms:modified xsi:type="dcterms:W3CDTF">2023-10-10T12:17:00Z</dcterms:modified>
</cp:coreProperties>
</file>