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7B4" w:rsidRDefault="00AB27B4" w:rsidP="00AB27B4">
      <w:pPr>
        <w:jc w:val="center"/>
        <w:rPr>
          <w:rFonts w:ascii="Arial" w:hAnsi="Arial" w:cs="Arial"/>
          <w:sz w:val="28"/>
          <w:szCs w:val="28"/>
        </w:rPr>
      </w:pPr>
      <w:r w:rsidRPr="00AB27B4">
        <w:rPr>
          <w:rFonts w:ascii="Arial" w:hAnsi="Arial" w:cs="Arial"/>
          <w:sz w:val="28"/>
          <w:szCs w:val="28"/>
        </w:rPr>
        <w:t>Иностранный язык в профессиональной сфере</w:t>
      </w:r>
    </w:p>
    <w:p w:rsidR="007B19C8" w:rsidRPr="00AB27B4" w:rsidRDefault="007B19C8" w:rsidP="00AB27B4">
      <w:pPr>
        <w:jc w:val="center"/>
        <w:rPr>
          <w:rFonts w:ascii="Arial" w:hAnsi="Arial" w:cs="Arial"/>
          <w:sz w:val="28"/>
          <w:szCs w:val="28"/>
        </w:rPr>
      </w:pPr>
    </w:p>
    <w:p w:rsidR="00AB27B4" w:rsidRPr="007B19C8" w:rsidRDefault="007B19C8" w:rsidP="007B19C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</w:t>
      </w:r>
      <w:r w:rsidR="00AB27B4" w:rsidRPr="007B19C8">
        <w:rPr>
          <w:rFonts w:ascii="Arial" w:hAnsi="Arial" w:cs="Arial"/>
          <w:sz w:val="28"/>
          <w:szCs w:val="28"/>
        </w:rPr>
        <w:t xml:space="preserve">Английский язык в сфере финансов = </w:t>
      </w:r>
      <w:proofErr w:type="spellStart"/>
      <w:r w:rsidR="00AB27B4" w:rsidRPr="007B19C8">
        <w:rPr>
          <w:rFonts w:ascii="Arial" w:hAnsi="Arial" w:cs="Arial"/>
          <w:sz w:val="28"/>
          <w:szCs w:val="28"/>
        </w:rPr>
        <w:t>English</w:t>
      </w:r>
      <w:proofErr w:type="spellEnd"/>
      <w:r w:rsidR="00AB27B4" w:rsidRPr="007B19C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B27B4" w:rsidRPr="007B19C8">
        <w:rPr>
          <w:rFonts w:ascii="Arial" w:hAnsi="Arial" w:cs="Arial"/>
          <w:sz w:val="28"/>
          <w:szCs w:val="28"/>
        </w:rPr>
        <w:t>in</w:t>
      </w:r>
      <w:proofErr w:type="spellEnd"/>
      <w:r w:rsidR="00AB27B4" w:rsidRPr="007B19C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B27B4" w:rsidRPr="007B19C8">
        <w:rPr>
          <w:rFonts w:ascii="Arial" w:hAnsi="Arial" w:cs="Arial"/>
          <w:sz w:val="28"/>
          <w:szCs w:val="28"/>
        </w:rPr>
        <w:t>the</w:t>
      </w:r>
      <w:proofErr w:type="spellEnd"/>
      <w:r w:rsidR="00AB27B4" w:rsidRPr="007B19C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B27B4" w:rsidRPr="007B19C8">
        <w:rPr>
          <w:rFonts w:ascii="Arial" w:hAnsi="Arial" w:cs="Arial"/>
          <w:sz w:val="28"/>
          <w:szCs w:val="28"/>
        </w:rPr>
        <w:t>Financial</w:t>
      </w:r>
      <w:proofErr w:type="spellEnd"/>
      <w:r w:rsidR="00AB27B4" w:rsidRPr="007B19C8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="00AB27B4" w:rsidRPr="007B19C8">
        <w:rPr>
          <w:rFonts w:ascii="Arial" w:hAnsi="Arial" w:cs="Arial"/>
          <w:sz w:val="28"/>
          <w:szCs w:val="28"/>
        </w:rPr>
        <w:t>Sphere</w:t>
      </w:r>
      <w:proofErr w:type="spellEnd"/>
      <w:r w:rsidR="00AB27B4" w:rsidRPr="007B19C8">
        <w:rPr>
          <w:rFonts w:ascii="Arial" w:hAnsi="Arial" w:cs="Arial"/>
          <w:sz w:val="28"/>
          <w:szCs w:val="28"/>
        </w:rPr>
        <w:t xml:space="preserve"> :</w:t>
      </w:r>
      <w:proofErr w:type="gramEnd"/>
      <w:r w:rsidR="00AB27B4" w:rsidRPr="007B19C8">
        <w:rPr>
          <w:rFonts w:ascii="Arial" w:hAnsi="Arial" w:cs="Arial"/>
          <w:sz w:val="28"/>
          <w:szCs w:val="28"/>
        </w:rPr>
        <w:t xml:space="preserve"> учебно-методическое пособие / составитель С. А. </w:t>
      </w:r>
      <w:proofErr w:type="spellStart"/>
      <w:r w:rsidR="00AB27B4" w:rsidRPr="007B19C8">
        <w:rPr>
          <w:rFonts w:ascii="Arial" w:hAnsi="Arial" w:cs="Arial"/>
          <w:sz w:val="28"/>
          <w:szCs w:val="28"/>
        </w:rPr>
        <w:t>Сергина</w:t>
      </w:r>
      <w:proofErr w:type="spellEnd"/>
      <w:r w:rsidR="00AB27B4" w:rsidRPr="007B19C8">
        <w:rPr>
          <w:rFonts w:ascii="Arial" w:hAnsi="Arial" w:cs="Arial"/>
          <w:sz w:val="28"/>
          <w:szCs w:val="28"/>
        </w:rPr>
        <w:t xml:space="preserve">. — </w:t>
      </w:r>
      <w:proofErr w:type="gramStart"/>
      <w:r w:rsidR="00AB27B4" w:rsidRPr="007B19C8">
        <w:rPr>
          <w:rFonts w:ascii="Arial" w:hAnsi="Arial" w:cs="Arial"/>
          <w:sz w:val="28"/>
          <w:szCs w:val="28"/>
        </w:rPr>
        <w:t>Омск :</w:t>
      </w:r>
      <w:proofErr w:type="gramEnd"/>
      <w:r w:rsidR="00AB27B4" w:rsidRPr="007B19C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B27B4" w:rsidRPr="007B19C8">
        <w:rPr>
          <w:rFonts w:ascii="Arial" w:hAnsi="Arial" w:cs="Arial"/>
          <w:sz w:val="28"/>
          <w:szCs w:val="28"/>
        </w:rPr>
        <w:t>ОмГУ</w:t>
      </w:r>
      <w:proofErr w:type="spellEnd"/>
      <w:r w:rsidR="00AB27B4" w:rsidRPr="007B19C8">
        <w:rPr>
          <w:rFonts w:ascii="Arial" w:hAnsi="Arial" w:cs="Arial"/>
          <w:sz w:val="28"/>
          <w:szCs w:val="28"/>
        </w:rPr>
        <w:t>, 2015. — 194 с.</w:t>
      </w:r>
    </w:p>
    <w:p w:rsidR="007B19C8" w:rsidRPr="007B19C8" w:rsidRDefault="007B19C8" w:rsidP="007B19C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</w:t>
      </w:r>
      <w:r w:rsidRPr="007B19C8">
        <w:rPr>
          <w:rFonts w:ascii="Arial" w:hAnsi="Arial" w:cs="Arial"/>
          <w:sz w:val="28"/>
          <w:szCs w:val="28"/>
        </w:rPr>
        <w:t xml:space="preserve">Юревич, Л. И. Английский </w:t>
      </w:r>
      <w:proofErr w:type="gramStart"/>
      <w:r w:rsidRPr="007B19C8">
        <w:rPr>
          <w:rFonts w:ascii="Arial" w:hAnsi="Arial" w:cs="Arial"/>
          <w:sz w:val="28"/>
          <w:szCs w:val="28"/>
        </w:rPr>
        <w:t>язык :</w:t>
      </w:r>
      <w:proofErr w:type="gramEnd"/>
      <w:r w:rsidRPr="007B19C8">
        <w:rPr>
          <w:rFonts w:ascii="Arial" w:hAnsi="Arial" w:cs="Arial"/>
          <w:sz w:val="28"/>
          <w:szCs w:val="28"/>
        </w:rPr>
        <w:t xml:space="preserve"> учебно-методическое пособие / Л. И. Юревич, М. Н. </w:t>
      </w:r>
      <w:proofErr w:type="spellStart"/>
      <w:r w:rsidRPr="007B19C8">
        <w:rPr>
          <w:rFonts w:ascii="Arial" w:hAnsi="Arial" w:cs="Arial"/>
          <w:sz w:val="28"/>
          <w:szCs w:val="28"/>
        </w:rPr>
        <w:t>Заикина</w:t>
      </w:r>
      <w:proofErr w:type="spellEnd"/>
      <w:r w:rsidRPr="007B19C8">
        <w:rPr>
          <w:rFonts w:ascii="Arial" w:hAnsi="Arial" w:cs="Arial"/>
          <w:sz w:val="28"/>
          <w:szCs w:val="28"/>
        </w:rPr>
        <w:t xml:space="preserve">. — </w:t>
      </w:r>
      <w:proofErr w:type="gramStart"/>
      <w:r w:rsidRPr="007B19C8">
        <w:rPr>
          <w:rFonts w:ascii="Arial" w:hAnsi="Arial" w:cs="Arial"/>
          <w:sz w:val="28"/>
          <w:szCs w:val="28"/>
        </w:rPr>
        <w:t>Ярославль :</w:t>
      </w:r>
      <w:proofErr w:type="gramEnd"/>
      <w:r w:rsidRPr="007B19C8">
        <w:rPr>
          <w:rFonts w:ascii="Arial" w:hAnsi="Arial" w:cs="Arial"/>
          <w:sz w:val="28"/>
          <w:szCs w:val="28"/>
        </w:rPr>
        <w:t xml:space="preserve"> Ярославская ГСХА, 2017. — 152 с. </w:t>
      </w:r>
    </w:p>
    <w:p w:rsidR="00AB27B4" w:rsidRDefault="00AB27B4" w:rsidP="007B19C8">
      <w:pPr>
        <w:jc w:val="both"/>
        <w:rPr>
          <w:rFonts w:ascii="Arial" w:hAnsi="Arial" w:cs="Arial"/>
          <w:sz w:val="28"/>
          <w:szCs w:val="28"/>
        </w:rPr>
      </w:pPr>
      <w:r w:rsidRPr="00AB27B4">
        <w:rPr>
          <w:rFonts w:ascii="Arial" w:hAnsi="Arial" w:cs="Arial"/>
          <w:sz w:val="28"/>
          <w:szCs w:val="28"/>
        </w:rPr>
        <w:t xml:space="preserve"> </w:t>
      </w:r>
      <w:r w:rsidR="007B19C8">
        <w:rPr>
          <w:rFonts w:ascii="Arial" w:hAnsi="Arial" w:cs="Arial"/>
          <w:sz w:val="28"/>
          <w:szCs w:val="28"/>
        </w:rPr>
        <w:t>3</w:t>
      </w:r>
      <w:r w:rsidRPr="00AB27B4">
        <w:rPr>
          <w:rFonts w:ascii="Arial" w:hAnsi="Arial" w:cs="Arial"/>
          <w:sz w:val="28"/>
          <w:szCs w:val="28"/>
        </w:rPr>
        <w:t>.</w:t>
      </w:r>
      <w:r w:rsidR="007B19C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B27B4">
        <w:rPr>
          <w:rFonts w:ascii="Arial" w:hAnsi="Arial" w:cs="Arial"/>
          <w:sz w:val="28"/>
          <w:szCs w:val="28"/>
        </w:rPr>
        <w:t>Бобкова</w:t>
      </w:r>
      <w:proofErr w:type="spellEnd"/>
      <w:r w:rsidRPr="00AB27B4">
        <w:rPr>
          <w:rFonts w:ascii="Arial" w:hAnsi="Arial" w:cs="Arial"/>
          <w:sz w:val="28"/>
          <w:szCs w:val="28"/>
        </w:rPr>
        <w:t xml:space="preserve">, П. В. Иностранный язык в сфере профессиональной </w:t>
      </w:r>
      <w:proofErr w:type="gramStart"/>
      <w:r w:rsidRPr="00AB27B4">
        <w:rPr>
          <w:rFonts w:ascii="Arial" w:hAnsi="Arial" w:cs="Arial"/>
          <w:sz w:val="28"/>
          <w:szCs w:val="28"/>
        </w:rPr>
        <w:t>коммуникации :</w:t>
      </w:r>
      <w:proofErr w:type="gramEnd"/>
      <w:r w:rsidRPr="00AB27B4">
        <w:rPr>
          <w:rFonts w:ascii="Arial" w:hAnsi="Arial" w:cs="Arial"/>
          <w:sz w:val="28"/>
          <w:szCs w:val="28"/>
        </w:rPr>
        <w:t xml:space="preserve"> учебное пособие / П. В. </w:t>
      </w:r>
      <w:proofErr w:type="spellStart"/>
      <w:r w:rsidRPr="00AB27B4">
        <w:rPr>
          <w:rFonts w:ascii="Arial" w:hAnsi="Arial" w:cs="Arial"/>
          <w:sz w:val="28"/>
          <w:szCs w:val="28"/>
        </w:rPr>
        <w:t>Бобкова</w:t>
      </w:r>
      <w:proofErr w:type="spellEnd"/>
      <w:r w:rsidRPr="00AB27B4">
        <w:rPr>
          <w:rFonts w:ascii="Arial" w:hAnsi="Arial" w:cs="Arial"/>
          <w:sz w:val="28"/>
          <w:szCs w:val="28"/>
        </w:rPr>
        <w:t xml:space="preserve">. — </w:t>
      </w:r>
      <w:proofErr w:type="gramStart"/>
      <w:r w:rsidRPr="00AB27B4">
        <w:rPr>
          <w:rFonts w:ascii="Arial" w:hAnsi="Arial" w:cs="Arial"/>
          <w:sz w:val="28"/>
          <w:szCs w:val="28"/>
        </w:rPr>
        <w:t>Москва :</w:t>
      </w:r>
      <w:proofErr w:type="gramEnd"/>
      <w:r w:rsidRPr="00AB27B4">
        <w:rPr>
          <w:rFonts w:ascii="Arial" w:hAnsi="Arial" w:cs="Arial"/>
          <w:sz w:val="28"/>
          <w:szCs w:val="28"/>
        </w:rPr>
        <w:t xml:space="preserve"> Проспект, 2020. — 128 с.</w:t>
      </w:r>
    </w:p>
    <w:p w:rsidR="00AB27B4" w:rsidRPr="00AB27B4" w:rsidRDefault="007B19C8" w:rsidP="007B19C8">
      <w:pPr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</w:rPr>
        <w:t>4</w:t>
      </w:r>
      <w:r w:rsidR="00AB27B4">
        <w:rPr>
          <w:rFonts w:ascii="Arial" w:hAnsi="Arial" w:cs="Arial"/>
          <w:sz w:val="28"/>
          <w:szCs w:val="28"/>
        </w:rPr>
        <w:t>.</w:t>
      </w:r>
      <w:r w:rsidR="00AB27B4" w:rsidRPr="00AB27B4">
        <w:rPr>
          <w:rFonts w:ascii="Arial" w:hAnsi="Arial" w:cs="Arial"/>
          <w:color w:val="616580"/>
          <w:sz w:val="21"/>
          <w:szCs w:val="21"/>
          <w:shd w:val="clear" w:color="auto" w:fill="FFFFFF"/>
        </w:rPr>
        <w:t xml:space="preserve"> </w:t>
      </w:r>
      <w:r w:rsidR="00AB27B4" w:rsidRPr="00AB27B4">
        <w:rPr>
          <w:rFonts w:ascii="Arial" w:hAnsi="Arial" w:cs="Arial"/>
          <w:sz w:val="28"/>
          <w:szCs w:val="28"/>
        </w:rPr>
        <w:t xml:space="preserve">Жилина, Л. Н. </w:t>
      </w:r>
      <w:proofErr w:type="spellStart"/>
      <w:r w:rsidR="00AB27B4" w:rsidRPr="00AB27B4">
        <w:rPr>
          <w:rFonts w:ascii="Arial" w:hAnsi="Arial" w:cs="Arial"/>
          <w:sz w:val="28"/>
          <w:szCs w:val="28"/>
        </w:rPr>
        <w:t>English</w:t>
      </w:r>
      <w:proofErr w:type="spellEnd"/>
      <w:r w:rsidR="00AB27B4" w:rsidRPr="00AB27B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B27B4" w:rsidRPr="00AB27B4">
        <w:rPr>
          <w:rFonts w:ascii="Arial" w:hAnsi="Arial" w:cs="Arial"/>
          <w:sz w:val="28"/>
          <w:szCs w:val="28"/>
        </w:rPr>
        <w:t>for</w:t>
      </w:r>
      <w:proofErr w:type="spellEnd"/>
      <w:r w:rsidR="00AB27B4" w:rsidRPr="00AB27B4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="00AB27B4" w:rsidRPr="00AB27B4">
        <w:rPr>
          <w:rFonts w:ascii="Arial" w:hAnsi="Arial" w:cs="Arial"/>
          <w:sz w:val="28"/>
          <w:szCs w:val="28"/>
        </w:rPr>
        <w:t>Agronomists</w:t>
      </w:r>
      <w:proofErr w:type="spellEnd"/>
      <w:r w:rsidR="00AB27B4" w:rsidRPr="00AB27B4">
        <w:rPr>
          <w:rFonts w:ascii="Arial" w:hAnsi="Arial" w:cs="Arial"/>
          <w:sz w:val="28"/>
          <w:szCs w:val="28"/>
        </w:rPr>
        <w:t xml:space="preserve"> :</w:t>
      </w:r>
      <w:proofErr w:type="gramEnd"/>
      <w:r w:rsidR="00AB27B4" w:rsidRPr="00AB27B4">
        <w:rPr>
          <w:rFonts w:ascii="Arial" w:hAnsi="Arial" w:cs="Arial"/>
          <w:sz w:val="28"/>
          <w:szCs w:val="28"/>
        </w:rPr>
        <w:t xml:space="preserve"> учебное пособие / Л. Н. Жилина, Е. В. </w:t>
      </w:r>
      <w:proofErr w:type="spellStart"/>
      <w:r w:rsidR="00AB27B4" w:rsidRPr="00AB27B4">
        <w:rPr>
          <w:rFonts w:ascii="Arial" w:hAnsi="Arial" w:cs="Arial"/>
          <w:sz w:val="28"/>
          <w:szCs w:val="28"/>
        </w:rPr>
        <w:t>Ревкова</w:t>
      </w:r>
      <w:proofErr w:type="spellEnd"/>
      <w:r w:rsidR="00AB27B4" w:rsidRPr="00AB27B4">
        <w:rPr>
          <w:rFonts w:ascii="Arial" w:hAnsi="Arial" w:cs="Arial"/>
          <w:sz w:val="28"/>
          <w:szCs w:val="28"/>
        </w:rPr>
        <w:t xml:space="preserve">, Н. Е. Лысенко. — </w:t>
      </w:r>
      <w:proofErr w:type="gramStart"/>
      <w:r w:rsidR="00AB27B4" w:rsidRPr="00AB27B4">
        <w:rPr>
          <w:rFonts w:ascii="Arial" w:hAnsi="Arial" w:cs="Arial"/>
          <w:sz w:val="28"/>
          <w:szCs w:val="28"/>
        </w:rPr>
        <w:t>Орел :</w:t>
      </w:r>
      <w:proofErr w:type="gramEnd"/>
      <w:r w:rsidR="00AB27B4" w:rsidRPr="00AB27B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B27B4" w:rsidRPr="00AB27B4">
        <w:rPr>
          <w:rFonts w:ascii="Arial" w:hAnsi="Arial" w:cs="Arial"/>
          <w:sz w:val="28"/>
          <w:szCs w:val="28"/>
        </w:rPr>
        <w:t>ОрелГАУ</w:t>
      </w:r>
      <w:proofErr w:type="spellEnd"/>
      <w:r w:rsidR="00AB27B4" w:rsidRPr="00AB27B4">
        <w:rPr>
          <w:rFonts w:ascii="Arial" w:hAnsi="Arial" w:cs="Arial"/>
          <w:sz w:val="28"/>
          <w:szCs w:val="28"/>
        </w:rPr>
        <w:t>, 2018. — 51 с. </w:t>
      </w:r>
    </w:p>
    <w:sectPr w:rsidR="00AB27B4" w:rsidRPr="00AB2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366369"/>
    <w:multiLevelType w:val="hybridMultilevel"/>
    <w:tmpl w:val="57D61B6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E4D"/>
    <w:rsid w:val="007B19C8"/>
    <w:rsid w:val="007F5E4D"/>
    <w:rsid w:val="00AB27B4"/>
    <w:rsid w:val="00FA0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9EB24B-6D86-466C-BEEB-AE654BAA1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9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MrMax</dc:creator>
  <cp:keywords/>
  <dc:description/>
  <cp:lastModifiedBy>MrMax</cp:lastModifiedBy>
  <cp:revision>5</cp:revision>
  <dcterms:created xsi:type="dcterms:W3CDTF">2023-10-30T12:27:00Z</dcterms:created>
  <dcterms:modified xsi:type="dcterms:W3CDTF">2023-10-30T12:33:00Z</dcterms:modified>
</cp:coreProperties>
</file>