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02FE" w14:textId="77777777" w:rsidR="00A54AA2" w:rsidRDefault="00AA3986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4BA6AF93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4AA8A6B" w14:textId="77777777" w:rsidR="00A54AA2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Б1.Б.</w:t>
      </w:r>
      <w:r w:rsidR="00660273">
        <w:rPr>
          <w:b/>
          <w:bCs/>
          <w:sz w:val="24"/>
          <w:szCs w:val="24"/>
        </w:rPr>
        <w:t>20</w:t>
      </w:r>
      <w:r w:rsidR="00A54AA2" w:rsidRPr="00A54AA2">
        <w:rPr>
          <w:b/>
          <w:bCs/>
          <w:sz w:val="24"/>
          <w:szCs w:val="24"/>
        </w:rPr>
        <w:t xml:space="preserve"> </w:t>
      </w:r>
      <w:r w:rsidR="00660273">
        <w:rPr>
          <w:b/>
          <w:bCs/>
          <w:sz w:val="24"/>
          <w:szCs w:val="24"/>
        </w:rPr>
        <w:t>Эксплуатационные материалы</w:t>
      </w:r>
    </w:p>
    <w:p w14:paraId="2D8D19EB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9280731" w14:textId="77777777" w:rsidR="000054E4" w:rsidRDefault="000054E4" w:rsidP="000054E4">
      <w:pPr>
        <w:jc w:val="center"/>
        <w:rPr>
          <w:sz w:val="22"/>
        </w:rPr>
      </w:pPr>
      <w:r>
        <w:rPr>
          <w:bCs/>
          <w:sz w:val="22"/>
          <w:szCs w:val="28"/>
        </w:rPr>
        <w:t xml:space="preserve">Специальности </w:t>
      </w:r>
      <w:r w:rsidRPr="00B45E68">
        <w:rPr>
          <w:bCs/>
          <w:sz w:val="22"/>
          <w:szCs w:val="28"/>
        </w:rPr>
        <w:t>23.05.01 Наземные транспортно-технологические средства</w:t>
      </w:r>
      <w:r w:rsidRPr="00416AEC">
        <w:rPr>
          <w:sz w:val="22"/>
        </w:rPr>
        <w:t xml:space="preserve"> </w:t>
      </w:r>
    </w:p>
    <w:p w14:paraId="2FA8ACD5" w14:textId="77777777" w:rsidR="000054E4" w:rsidRDefault="000054E4" w:rsidP="000054E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sz w:val="22"/>
          <w:szCs w:val="28"/>
        </w:rPr>
        <w:t>с</w:t>
      </w:r>
      <w:r w:rsidRPr="00B45E68">
        <w:rPr>
          <w:bCs/>
          <w:sz w:val="22"/>
          <w:szCs w:val="28"/>
        </w:rPr>
        <w:t>пециализация</w:t>
      </w:r>
      <w:r>
        <w:rPr>
          <w:bCs/>
          <w:sz w:val="22"/>
          <w:szCs w:val="28"/>
        </w:rPr>
        <w:t xml:space="preserve"> № 3 </w:t>
      </w:r>
      <w:r w:rsidRPr="00B45E68">
        <w:rPr>
          <w:bCs/>
          <w:sz w:val="22"/>
          <w:szCs w:val="28"/>
        </w:rPr>
        <w:t>Технические средства агропромышленного комплекса</w:t>
      </w:r>
    </w:p>
    <w:p w14:paraId="74FB2C89" w14:textId="77777777" w:rsidR="00AA3986" w:rsidRDefault="00AA3986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2E876B5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литература:</w:t>
      </w:r>
    </w:p>
    <w:p w14:paraId="0B1EF02C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CF08979" w14:textId="2F874C0D" w:rsidR="00E4216C" w:rsidRPr="00E4216C" w:rsidRDefault="00E4216C" w:rsidP="00E42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Карташевич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, А.Н. Топливо, смазочные материалы и технические жидкости: учебное пособие / А.Н.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Карташевич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, В.С.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Товстыка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, А.В. Гордеенко; под ред. А.Н.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Карташевича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>. - Москва: ИНФРА-М, 202</w:t>
      </w:r>
      <w:r w:rsidR="00B91867">
        <w:rPr>
          <w:rFonts w:ascii="Times New Roman" w:hAnsi="Times New Roman"/>
          <w:color w:val="000000"/>
          <w:sz w:val="22"/>
          <w:szCs w:val="22"/>
          <w:lang w:val="ru-RU"/>
        </w:rPr>
        <w:t>3</w:t>
      </w:r>
      <w:r w:rsidRPr="00E4216C">
        <w:rPr>
          <w:rFonts w:ascii="Times New Roman" w:hAnsi="Times New Roman"/>
          <w:color w:val="000000"/>
          <w:sz w:val="22"/>
          <w:szCs w:val="22"/>
        </w:rPr>
        <w:t xml:space="preserve">. - 421 с.: ил. - Текст: электронный. - URL: </w:t>
      </w:r>
      <w:hyperlink r:id="rId5" w:history="1">
        <w:r w:rsidRPr="00E4216C">
          <w:rPr>
            <w:rStyle w:val="a5"/>
            <w:rFonts w:ascii="Times New Roman" w:hAnsi="Times New Roman"/>
            <w:sz w:val="22"/>
            <w:szCs w:val="22"/>
          </w:rPr>
          <w:t>https://znanium.com/catalog/product/1839670</w:t>
        </w:r>
      </w:hyperlink>
    </w:p>
    <w:p w14:paraId="72D6B75A" w14:textId="77777777" w:rsidR="00E4216C" w:rsidRPr="00E4216C" w:rsidRDefault="00E4216C" w:rsidP="00E4216C">
      <w:pPr>
        <w:pStyle w:val="a6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Стуканов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, В.А. Автомобильные эксплуатационные материалы. Лабораторный практикум: учебное пособие / В.А.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Стуканов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. - 2-е изд.,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перераб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. и доп. - Москва: ФОРУМ: ИНФРА-М, 2021. - 304 с. - Текст: электронный. - URL: </w:t>
      </w:r>
      <w:hyperlink r:id="rId6" w:history="1">
        <w:r w:rsidRPr="00E4216C">
          <w:rPr>
            <w:rStyle w:val="a5"/>
            <w:rFonts w:ascii="Times New Roman" w:hAnsi="Times New Roman"/>
            <w:sz w:val="22"/>
            <w:szCs w:val="22"/>
          </w:rPr>
          <w:t>https://znanium.com/catalog/product/1168669</w:t>
        </w:r>
      </w:hyperlink>
    </w:p>
    <w:p w14:paraId="3244F414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A546AD3" w14:textId="77777777" w:rsidR="00E4216C" w:rsidRPr="00E4216C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E4216C">
        <w:rPr>
          <w:rFonts w:ascii="Times New Roman" w:hAnsi="Times New Roman"/>
          <w:b/>
          <w:color w:val="000000"/>
          <w:sz w:val="22"/>
          <w:szCs w:val="22"/>
        </w:rPr>
        <w:t>Дополнительная</w:t>
      </w:r>
      <w:r w:rsidRPr="00E4216C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E4216C">
        <w:rPr>
          <w:rFonts w:ascii="Times New Roman" w:hAnsi="Times New Roman"/>
          <w:b/>
          <w:color w:val="000000"/>
          <w:sz w:val="22"/>
          <w:szCs w:val="22"/>
        </w:rPr>
        <w:t>литература:</w:t>
      </w:r>
    </w:p>
    <w:p w14:paraId="3392E609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58FC8C1" w14:textId="77777777" w:rsidR="00E4216C" w:rsidRPr="00E4216C" w:rsidRDefault="00E4216C" w:rsidP="00BC7785">
      <w:pPr>
        <w:pStyle w:val="a6"/>
        <w:numPr>
          <w:ilvl w:val="0"/>
          <w:numId w:val="5"/>
        </w:numPr>
        <w:jc w:val="both"/>
        <w:rPr>
          <w:rFonts w:ascii="Times New Roman" w:hAnsi="Times New Roman"/>
          <w:color w:val="0000FF"/>
          <w:sz w:val="22"/>
          <w:szCs w:val="22"/>
          <w:u w:val="single"/>
        </w:rPr>
      </w:pPr>
      <w:r w:rsidRPr="00E4216C">
        <w:rPr>
          <w:rFonts w:ascii="Times New Roman" w:hAnsi="Times New Roman"/>
          <w:color w:val="000000"/>
          <w:sz w:val="22"/>
          <w:szCs w:val="22"/>
        </w:rPr>
        <w:t xml:space="preserve">Малахов, В. А. Эксплуатационные материалы: лабораторный практикум / В. А. Малахов. - Москва: Изд. Дом МИСиС, 2015. - 43 с. - Текст: электронный. - URL: </w:t>
      </w:r>
      <w:r w:rsidRPr="00E4216C">
        <w:rPr>
          <w:rStyle w:val="a5"/>
          <w:rFonts w:ascii="Times New Roman" w:hAnsi="Times New Roman"/>
          <w:sz w:val="22"/>
          <w:szCs w:val="22"/>
        </w:rPr>
        <w:t>https://znanium.com/catalog/product/1247711</w:t>
      </w:r>
      <w:r w:rsidRPr="00E4216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1553A8" w14:textId="77777777" w:rsidR="00E4216C" w:rsidRPr="00E4216C" w:rsidRDefault="00E4216C" w:rsidP="00BC7785">
      <w:pPr>
        <w:pStyle w:val="a6"/>
        <w:numPr>
          <w:ilvl w:val="0"/>
          <w:numId w:val="5"/>
        </w:numPr>
        <w:jc w:val="both"/>
        <w:rPr>
          <w:rStyle w:val="a5"/>
          <w:rFonts w:ascii="Times New Roman" w:hAnsi="Times New Roman"/>
          <w:sz w:val="22"/>
          <w:szCs w:val="22"/>
        </w:rPr>
      </w:pPr>
      <w:r w:rsidRPr="00E4216C">
        <w:rPr>
          <w:rFonts w:ascii="Times New Roman" w:hAnsi="Times New Roman"/>
          <w:color w:val="000000"/>
          <w:sz w:val="22"/>
          <w:szCs w:val="22"/>
        </w:rPr>
        <w:t xml:space="preserve">Нормы расхода топлив и смазочных материалов на автомобильном транспорте: Методические рекомендации. Введены с 1 января 2008 года. - Москва : ИНФРА-М, 2008. - 126 с. - Текст: электронный. - URL: </w:t>
      </w:r>
      <w:hyperlink r:id="rId7" w:history="1">
        <w:r w:rsidRPr="00E4216C">
          <w:rPr>
            <w:rStyle w:val="a5"/>
            <w:rFonts w:ascii="Times New Roman" w:hAnsi="Times New Roman"/>
            <w:sz w:val="22"/>
            <w:szCs w:val="22"/>
          </w:rPr>
          <w:t>https://znanium.com/catalog/product/142498</w:t>
        </w:r>
      </w:hyperlink>
    </w:p>
    <w:p w14:paraId="053708B6" w14:textId="77777777" w:rsidR="00E4216C" w:rsidRPr="00E4216C" w:rsidRDefault="00E4216C" w:rsidP="00E4216C">
      <w:pPr>
        <w:pStyle w:val="a6"/>
        <w:numPr>
          <w:ilvl w:val="0"/>
          <w:numId w:val="5"/>
        </w:numPr>
        <w:jc w:val="both"/>
        <w:rPr>
          <w:rStyle w:val="a5"/>
          <w:rFonts w:ascii="Times New Roman" w:hAnsi="Times New Roman"/>
          <w:sz w:val="22"/>
          <w:szCs w:val="22"/>
        </w:rPr>
      </w:pPr>
      <w:r w:rsidRPr="00E4216C">
        <w:rPr>
          <w:rFonts w:ascii="Times New Roman" w:hAnsi="Times New Roman"/>
          <w:color w:val="000000"/>
          <w:sz w:val="22"/>
          <w:szCs w:val="22"/>
        </w:rPr>
        <w:t xml:space="preserve">Экологические свойства автомобильных эксплуатационных материалов / Грушевский А.И.,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Кашура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 А.С.,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Блянкинштейн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 И.М. и др. -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Краснояр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.: СФУ, 2015. - 220 с.: - Текст: электронный. - URL: </w:t>
      </w:r>
      <w:hyperlink r:id="rId8" w:history="1">
        <w:r w:rsidRPr="00E4216C">
          <w:rPr>
            <w:rStyle w:val="a5"/>
            <w:rFonts w:ascii="Times New Roman" w:hAnsi="Times New Roman"/>
            <w:sz w:val="22"/>
            <w:szCs w:val="22"/>
          </w:rPr>
          <w:t>https://znanium.com/catalog/product/549438</w:t>
        </w:r>
      </w:hyperlink>
    </w:p>
    <w:p w14:paraId="2B55D5D5" w14:textId="77777777" w:rsidR="00E4216C" w:rsidRPr="00E4216C" w:rsidRDefault="00E4216C" w:rsidP="00E4216C">
      <w:pPr>
        <w:pStyle w:val="a6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14:paraId="16F90A33" w14:textId="77777777" w:rsidR="00E4216C" w:rsidRPr="00E4216C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E4216C">
        <w:rPr>
          <w:rFonts w:ascii="Times New Roman" w:hAnsi="Times New Roman"/>
          <w:b/>
          <w:color w:val="000000"/>
          <w:sz w:val="22"/>
          <w:szCs w:val="22"/>
        </w:rPr>
        <w:t>Учебно-методическая литература:</w:t>
      </w:r>
    </w:p>
    <w:p w14:paraId="6B08F462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19433BC" w14:textId="77777777" w:rsidR="00E4216C" w:rsidRPr="00E4216C" w:rsidRDefault="00E4216C" w:rsidP="00E4216C">
      <w:pPr>
        <w:pStyle w:val="a6"/>
        <w:numPr>
          <w:ilvl w:val="0"/>
          <w:numId w:val="5"/>
        </w:numPr>
        <w:jc w:val="both"/>
        <w:rPr>
          <w:rStyle w:val="a5"/>
          <w:rFonts w:ascii="Times New Roman" w:hAnsi="Times New Roman"/>
          <w:b/>
          <w:bCs/>
          <w:color w:val="auto"/>
          <w:sz w:val="22"/>
          <w:szCs w:val="22"/>
          <w:u w:val="none"/>
        </w:rPr>
      </w:pPr>
      <w:r w:rsidRPr="00E4216C">
        <w:rPr>
          <w:rFonts w:ascii="Times New Roman" w:hAnsi="Times New Roman"/>
          <w:color w:val="000000"/>
          <w:sz w:val="22"/>
          <w:szCs w:val="22"/>
        </w:rPr>
        <w:t xml:space="preserve">Топливо и смазочные материалы: курс лекций / сост. А. П.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Сырбаков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 xml:space="preserve">. - Кемерово: </w:t>
      </w:r>
      <w:proofErr w:type="spellStart"/>
      <w:r w:rsidRPr="00E4216C">
        <w:rPr>
          <w:rFonts w:ascii="Times New Roman" w:hAnsi="Times New Roman"/>
          <w:color w:val="000000"/>
          <w:sz w:val="22"/>
          <w:szCs w:val="22"/>
        </w:rPr>
        <w:t>КемГУКИ</w:t>
      </w:r>
      <w:proofErr w:type="spellEnd"/>
      <w:r w:rsidRPr="00E4216C">
        <w:rPr>
          <w:rFonts w:ascii="Times New Roman" w:hAnsi="Times New Roman"/>
          <w:color w:val="000000"/>
          <w:sz w:val="22"/>
          <w:szCs w:val="22"/>
        </w:rPr>
        <w:t>, 2010. - 206 с. - 68 экз.</w:t>
      </w:r>
    </w:p>
    <w:p w14:paraId="3D918EEF" w14:textId="77777777" w:rsidR="00E4216C" w:rsidRPr="00E4216C" w:rsidRDefault="00E4216C" w:rsidP="00E4216C">
      <w:pPr>
        <w:shd w:val="clear" w:color="auto" w:fill="FFFFFF"/>
        <w:jc w:val="both"/>
        <w:rPr>
          <w:rStyle w:val="a5"/>
          <w:b/>
          <w:bCs/>
          <w:color w:val="auto"/>
          <w:sz w:val="22"/>
          <w:szCs w:val="22"/>
          <w:u w:val="none"/>
        </w:rPr>
      </w:pPr>
    </w:p>
    <w:p w14:paraId="14254649" w14:textId="77777777" w:rsidR="000054E4" w:rsidRPr="00E4216C" w:rsidRDefault="000054E4" w:rsidP="000054E4">
      <w:pPr>
        <w:shd w:val="clear" w:color="auto" w:fill="FFFFFF"/>
        <w:jc w:val="both"/>
        <w:rPr>
          <w:b/>
          <w:bCs/>
        </w:rPr>
      </w:pPr>
    </w:p>
    <w:sectPr w:rsidR="000054E4" w:rsidRPr="00E4216C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A7D99"/>
    <w:multiLevelType w:val="hybridMultilevel"/>
    <w:tmpl w:val="8E967386"/>
    <w:lvl w:ilvl="0" w:tplc="638A37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06104B8"/>
    <w:multiLevelType w:val="hybridMultilevel"/>
    <w:tmpl w:val="DBF4B720"/>
    <w:lvl w:ilvl="0" w:tplc="FFE0B7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6939">
    <w:abstractNumId w:val="2"/>
  </w:num>
  <w:num w:numId="2" w16cid:durableId="54869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928951">
    <w:abstractNumId w:val="0"/>
  </w:num>
  <w:num w:numId="4" w16cid:durableId="1447038278">
    <w:abstractNumId w:val="1"/>
  </w:num>
  <w:num w:numId="5" w16cid:durableId="732316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4E4"/>
    <w:rsid w:val="00043CDB"/>
    <w:rsid w:val="00044261"/>
    <w:rsid w:val="00085E01"/>
    <w:rsid w:val="00113CAC"/>
    <w:rsid w:val="001210F1"/>
    <w:rsid w:val="00177770"/>
    <w:rsid w:val="001B115D"/>
    <w:rsid w:val="001D2A42"/>
    <w:rsid w:val="001D5CB3"/>
    <w:rsid w:val="001E2492"/>
    <w:rsid w:val="002E4112"/>
    <w:rsid w:val="002E44AE"/>
    <w:rsid w:val="003A76C7"/>
    <w:rsid w:val="004156D1"/>
    <w:rsid w:val="0047025A"/>
    <w:rsid w:val="004A201D"/>
    <w:rsid w:val="004B29B2"/>
    <w:rsid w:val="004F5AAF"/>
    <w:rsid w:val="00510EA9"/>
    <w:rsid w:val="00595EC3"/>
    <w:rsid w:val="005C75FA"/>
    <w:rsid w:val="00644DB3"/>
    <w:rsid w:val="00660273"/>
    <w:rsid w:val="006B459F"/>
    <w:rsid w:val="00813D73"/>
    <w:rsid w:val="008655B8"/>
    <w:rsid w:val="00907640"/>
    <w:rsid w:val="009674EF"/>
    <w:rsid w:val="00A1177B"/>
    <w:rsid w:val="00A54AA2"/>
    <w:rsid w:val="00A54C4E"/>
    <w:rsid w:val="00A86611"/>
    <w:rsid w:val="00A97A94"/>
    <w:rsid w:val="00AA3986"/>
    <w:rsid w:val="00AD684A"/>
    <w:rsid w:val="00B91867"/>
    <w:rsid w:val="00BB4BEB"/>
    <w:rsid w:val="00BD51DE"/>
    <w:rsid w:val="00C82843"/>
    <w:rsid w:val="00CB0AE5"/>
    <w:rsid w:val="00D10EC8"/>
    <w:rsid w:val="00D16DC5"/>
    <w:rsid w:val="00D40698"/>
    <w:rsid w:val="00DB6665"/>
    <w:rsid w:val="00DE628F"/>
    <w:rsid w:val="00DF5883"/>
    <w:rsid w:val="00E06CED"/>
    <w:rsid w:val="00E4216C"/>
    <w:rsid w:val="00E45321"/>
    <w:rsid w:val="00EC4845"/>
    <w:rsid w:val="00EE6BD0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DA27"/>
  <w15:docId w15:val="{D4443335-0B58-4EA1-80DA-78CB12D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customStyle="1" w:styleId="relpos">
    <w:name w:val="relpos"/>
    <w:basedOn w:val="a0"/>
    <w:rsid w:val="00EC4845"/>
  </w:style>
  <w:style w:type="character" w:styleId="a5">
    <w:name w:val="Hyperlink"/>
    <w:rsid w:val="001B115D"/>
    <w:rPr>
      <w:color w:val="0000FF"/>
      <w:u w:val="single"/>
    </w:rPr>
  </w:style>
  <w:style w:type="paragraph" w:styleId="a6">
    <w:name w:val="Plain Text"/>
    <w:basedOn w:val="a"/>
    <w:link w:val="a7"/>
    <w:rsid w:val="001B115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1B115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49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424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168669" TargetMode="External"/><Relationship Id="rId5" Type="http://schemas.openxmlformats.org/officeDocument/2006/relationships/hyperlink" Target="https://znanium.com/catalog/product/18396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Бережнов</cp:lastModifiedBy>
  <cp:revision>46</cp:revision>
  <cp:lastPrinted>2018-02-17T17:24:00Z</cp:lastPrinted>
  <dcterms:created xsi:type="dcterms:W3CDTF">2017-11-18T08:20:00Z</dcterms:created>
  <dcterms:modified xsi:type="dcterms:W3CDTF">2023-09-29T13:52:00Z</dcterms:modified>
</cp:coreProperties>
</file>