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0C6E" w14:textId="57AC2CE0" w:rsidR="002B5BEF" w:rsidRDefault="001708DF" w:rsidP="00CE6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 и математические системы</w:t>
      </w:r>
      <w:bookmarkStart w:id="0" w:name="_GoBack"/>
      <w:bookmarkEnd w:id="0"/>
    </w:p>
    <w:p w14:paraId="219B01EC" w14:textId="77777777" w:rsidR="0031644A" w:rsidRPr="00B35120" w:rsidRDefault="0031644A" w:rsidP="003164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6FA9A888" w14:textId="77777777" w:rsidR="0031644A" w:rsidRDefault="0031644A" w:rsidP="003164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E5297B5" w14:textId="2259F21B" w:rsidR="00CE6E7F" w:rsidRDefault="00CE6E7F" w:rsidP="003164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4B50A1E" w14:textId="4BDF3350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Данилов Ю.М., Журбенко Л.Н., Никонова Г.А. [и др.] ; под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ред. Л.Н. Журбенко, Г.А. Никоновой Математика: Учебное пособие Москва : ИНФРА-М, 20</w:t>
      </w:r>
      <w:r w:rsidR="00B72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00C744DB" w14:textId="0D7FDA55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Дегтярева О.М., Журбенко Л.Н., Никонова Г.А. [и др.] Математика в примерах и задачах: Учебное пособие Москва : ИНФРА-М, 20</w:t>
      </w:r>
      <w:r w:rsidR="00B72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297A617" w14:textId="40A695EA"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DE9E2B" w14:textId="6866A70B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1. Ячменев Л.Т. Высшая математика: Учебник (ВО - Бакалавриат) Москва : РИОР : Инфра-М, 2020 </w:t>
      </w:r>
    </w:p>
    <w:p w14:paraId="1CA556B9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Шапкин А. С., Шапкин В. А. Задачи с решениями по высшей математике, теории вероятностей, математической статистике, математическому программированию : Учебное пособие (ВО - Бакалавриат) Москва : Издательскоторговая корпорация «Дашков и К°», 2020 </w:t>
      </w:r>
    </w:p>
    <w:p w14:paraId="70414831" w14:textId="4CD86E7C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3. Малыхин В.И. Высшая математика: Учебное пособие (ВО - Бакалавриат) Москва : ИНФРА-М, 2020 </w:t>
      </w:r>
    </w:p>
    <w:p w14:paraId="0123C9AC" w14:textId="5C71D88F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4. К. В. Балдин, В. Н. Башлыков, А. В. Рукосуев Высшая математика: Учебник Москва : ФЛИНТА, 20</w:t>
      </w:r>
      <w:r w:rsidR="00B72330">
        <w:rPr>
          <w:rFonts w:ascii="Times New Roman" w:hAnsi="Times New Roman" w:cs="Times New Roman"/>
          <w:sz w:val="24"/>
          <w:szCs w:val="24"/>
        </w:rPr>
        <w:t>10</w:t>
      </w:r>
      <w:r w:rsidRPr="00C74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1FDD6" w14:textId="57B4D8BD" w:rsidR="00C74D16" w:rsidRPr="00B72330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5</w:t>
      </w:r>
      <w:r w:rsidRPr="00B72330">
        <w:rPr>
          <w:rFonts w:ascii="Times New Roman" w:hAnsi="Times New Roman" w:cs="Times New Roman"/>
          <w:sz w:val="24"/>
          <w:szCs w:val="24"/>
        </w:rPr>
        <w:t xml:space="preserve">. </w:t>
      </w:r>
      <w:r w:rsidR="00B72330" w:rsidRPr="00B72330">
        <w:rPr>
          <w:rFonts w:ascii="Times New Roman" w:hAnsi="Times New Roman" w:cs="Times New Roman"/>
          <w:sz w:val="24"/>
          <w:szCs w:val="24"/>
        </w:rPr>
        <w:t>Гмурман В.Е. Теория вероятностей и математическая статистика: учебное пособие Москва: Высшая школа, 2000</w:t>
      </w:r>
    </w:p>
    <w:p w14:paraId="7BA278C0" w14:textId="77777777" w:rsidR="00CE6E7F" w:rsidRDefault="00CE6E7F" w:rsidP="00CE6E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3EA91B6" w14:textId="7F8549EC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Математика. Часть 1.: Учебно-методическое пособие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самостоятельной работы студентов инженерного факультета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Кемерово: КемГСХИ, 2013</w:t>
      </w:r>
    </w:p>
    <w:p w14:paraId="2C5C09F1" w14:textId="29DBC1D9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Математика. Часть 2.: Учебно-методическое пособие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самостоятельной работы студентов инженерного факультета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Кемерово: КемГСХИ, 2013</w:t>
      </w:r>
    </w:p>
    <w:p w14:paraId="039B1CDC" w14:textId="56778C5F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Математика. Часть 3.: электронное учебно-методическое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пособие для самостоятельной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Кемерово:КемГСХИ, 2016</w:t>
      </w:r>
    </w:p>
    <w:p w14:paraId="7C8840D3" w14:textId="5B1D6D68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 и математическая статистика: электронные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методические указания по изучению дисциплины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выполнению самостоятельной работы для направлений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подготовки 20.03.02 «Природообустройство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водопользование», 35.03.10 «Ландшафтная архитектура»: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Электронные методические указания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Кемерово</w:t>
      </w:r>
      <w:r>
        <w:rPr>
          <w:rFonts w:ascii="Times New Roman" w:hAnsi="Times New Roman" w:cs="Times New Roman"/>
          <w:bCs/>
          <w:sz w:val="24"/>
          <w:szCs w:val="24"/>
        </w:rPr>
        <w:t>, 2020</w:t>
      </w:r>
    </w:p>
    <w:sectPr w:rsidR="00B72330" w:rsidRPr="00B7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7"/>
    <w:rsid w:val="001708DF"/>
    <w:rsid w:val="002B5BEF"/>
    <w:rsid w:val="0031644A"/>
    <w:rsid w:val="00650E37"/>
    <w:rsid w:val="00B72330"/>
    <w:rsid w:val="00C74D16"/>
    <w:rsid w:val="00C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78E"/>
  <w15:chartTrackingRefBased/>
  <w15:docId w15:val="{946605E9-F164-4EF9-B1AF-3ADB178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10</cp:revision>
  <dcterms:created xsi:type="dcterms:W3CDTF">2023-09-24T02:56:00Z</dcterms:created>
  <dcterms:modified xsi:type="dcterms:W3CDTF">2023-10-01T12:54:00Z</dcterms:modified>
</cp:coreProperties>
</file>